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ded.xml" ContentType="application/vnd.openxmlformats-officedocument.wordprocessingml.commentsExtended+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D9C71FB" w14:textId="77777777" w:rsidR="00F11C9D" w:rsidRDefault="00F11C9D" w:rsidP="00F11C9D"/>
    <w:p w14:paraId="5AE2DB1B" w14:textId="77777777" w:rsidR="00F11C9D" w:rsidRDefault="00F11C9D" w:rsidP="0098288B">
      <w:pPr>
        <w:spacing w:after="0" w:line="360" w:lineRule="auto"/>
        <w:ind w:right="-1"/>
        <w:jc w:val="center"/>
        <w:rPr>
          <w:rFonts w:ascii="Times New Roman" w:eastAsia="Times New Roman" w:hAnsi="Times New Roman" w:cs="Arial"/>
          <w:b/>
          <w:sz w:val="24"/>
          <w:szCs w:val="20"/>
          <w:lang w:eastAsia="tr-TR"/>
        </w:rPr>
      </w:pPr>
    </w:p>
    <w:p w14:paraId="0F38F285" w14:textId="77777777" w:rsidR="000A52E1" w:rsidRPr="00C96D91" w:rsidRDefault="000A52E1" w:rsidP="0098288B">
      <w:pPr>
        <w:spacing w:after="0" w:line="360" w:lineRule="auto"/>
        <w:ind w:right="-1"/>
        <w:jc w:val="center"/>
        <w:rPr>
          <w:rFonts w:ascii="Times New Roman" w:eastAsia="Times New Roman" w:hAnsi="Times New Roman" w:cs="Arial"/>
          <w:b/>
          <w:sz w:val="24"/>
          <w:szCs w:val="20"/>
          <w:lang w:eastAsia="tr-TR"/>
        </w:rPr>
      </w:pPr>
      <w:r w:rsidRPr="00C96D91">
        <w:rPr>
          <w:rFonts w:ascii="Times New Roman" w:eastAsia="Times New Roman" w:hAnsi="Times New Roman" w:cs="Arial"/>
          <w:b/>
          <w:sz w:val="24"/>
          <w:szCs w:val="20"/>
          <w:lang w:eastAsia="tr-TR"/>
        </w:rPr>
        <w:t>GÜMÜŞHANE ÜNİVERSİTESİ * SOSYAL BİLİMLER ENSTİTÜSÜ</w:t>
      </w:r>
    </w:p>
    <w:p w14:paraId="16BC861A" w14:textId="77777777" w:rsidR="000A52E1" w:rsidRPr="00C96D91" w:rsidRDefault="000A52E1" w:rsidP="0098288B">
      <w:pPr>
        <w:spacing w:after="0" w:line="360" w:lineRule="auto"/>
        <w:ind w:right="-1"/>
        <w:jc w:val="center"/>
        <w:rPr>
          <w:rFonts w:ascii="Times New Roman" w:eastAsia="Times New Roman" w:hAnsi="Times New Roman" w:cs="Arial"/>
          <w:sz w:val="20"/>
          <w:szCs w:val="20"/>
          <w:lang w:eastAsia="tr-TR"/>
        </w:rPr>
      </w:pPr>
    </w:p>
    <w:p w14:paraId="5971463F" w14:textId="77777777" w:rsidR="000A52E1" w:rsidRPr="00C96D91" w:rsidRDefault="000A52E1" w:rsidP="0098288B">
      <w:pPr>
        <w:spacing w:after="0" w:line="360" w:lineRule="auto"/>
        <w:ind w:right="-1"/>
        <w:jc w:val="center"/>
        <w:rPr>
          <w:rFonts w:ascii="Times New Roman" w:eastAsia="Times New Roman" w:hAnsi="Times New Roman" w:cs="Arial"/>
          <w:b/>
          <w:sz w:val="24"/>
          <w:szCs w:val="20"/>
          <w:lang w:eastAsia="tr-TR"/>
        </w:rPr>
      </w:pPr>
      <w:r w:rsidRPr="00C96D91">
        <w:rPr>
          <w:rFonts w:ascii="Times New Roman" w:eastAsia="Times New Roman" w:hAnsi="Times New Roman" w:cs="Arial"/>
          <w:b/>
          <w:sz w:val="24"/>
          <w:szCs w:val="20"/>
          <w:lang w:eastAsia="tr-TR"/>
        </w:rPr>
        <w:t>HALKLA İLİŞKİLER VE TANITIM ANABİLİM DALI</w:t>
      </w:r>
    </w:p>
    <w:p w14:paraId="69A0BE91" w14:textId="77777777" w:rsidR="000A52E1" w:rsidRPr="00C96D91" w:rsidRDefault="000A52E1" w:rsidP="0098288B">
      <w:pPr>
        <w:spacing w:after="0" w:line="360" w:lineRule="auto"/>
        <w:ind w:right="-1"/>
        <w:jc w:val="center"/>
        <w:rPr>
          <w:rFonts w:ascii="Times New Roman" w:eastAsia="Times New Roman" w:hAnsi="Times New Roman" w:cs="Arial"/>
          <w:sz w:val="20"/>
          <w:szCs w:val="20"/>
          <w:lang w:eastAsia="tr-TR"/>
        </w:rPr>
      </w:pPr>
    </w:p>
    <w:p w14:paraId="56BBBF27" w14:textId="77777777" w:rsidR="000A52E1" w:rsidRPr="00C96D91" w:rsidRDefault="000A52E1" w:rsidP="0098288B">
      <w:pPr>
        <w:spacing w:after="0" w:line="360" w:lineRule="auto"/>
        <w:ind w:right="-1"/>
        <w:jc w:val="center"/>
        <w:rPr>
          <w:rFonts w:ascii="Times New Roman" w:eastAsia="Times New Roman" w:hAnsi="Times New Roman" w:cs="Arial"/>
          <w:b/>
          <w:sz w:val="24"/>
          <w:szCs w:val="20"/>
          <w:lang w:eastAsia="tr-TR"/>
        </w:rPr>
      </w:pPr>
      <w:r w:rsidRPr="00C96D91">
        <w:rPr>
          <w:rFonts w:ascii="Times New Roman" w:eastAsia="Times New Roman" w:hAnsi="Times New Roman" w:cs="Arial"/>
          <w:b/>
          <w:sz w:val="24"/>
          <w:szCs w:val="20"/>
          <w:lang w:eastAsia="tr-TR"/>
        </w:rPr>
        <w:t>YÜKSEK LİSANS PROGRAMI</w:t>
      </w:r>
    </w:p>
    <w:p w14:paraId="7BA12C62" w14:textId="77777777" w:rsidR="000A52E1" w:rsidRDefault="000A52E1" w:rsidP="0098288B">
      <w:pPr>
        <w:spacing w:after="0" w:line="360" w:lineRule="auto"/>
        <w:ind w:right="-1"/>
        <w:jc w:val="center"/>
        <w:rPr>
          <w:rFonts w:ascii="Times New Roman" w:hAnsi="Times New Roman" w:cs="Times New Roman"/>
          <w:b/>
          <w:sz w:val="24"/>
          <w:szCs w:val="24"/>
        </w:rPr>
      </w:pPr>
    </w:p>
    <w:p w14:paraId="7130970C" w14:textId="77777777" w:rsidR="000A52E1" w:rsidRDefault="000A52E1" w:rsidP="0098288B">
      <w:pPr>
        <w:spacing w:after="0" w:line="360" w:lineRule="auto"/>
        <w:ind w:right="-1"/>
        <w:jc w:val="center"/>
        <w:rPr>
          <w:rFonts w:ascii="Times New Roman" w:hAnsi="Times New Roman" w:cs="Times New Roman"/>
          <w:b/>
          <w:sz w:val="24"/>
          <w:szCs w:val="24"/>
        </w:rPr>
      </w:pPr>
    </w:p>
    <w:p w14:paraId="701F937A" w14:textId="77777777" w:rsidR="0098288B" w:rsidRDefault="0098288B" w:rsidP="0098288B">
      <w:pPr>
        <w:spacing w:after="0" w:line="360" w:lineRule="auto"/>
        <w:ind w:right="-1"/>
        <w:jc w:val="center"/>
        <w:rPr>
          <w:rFonts w:ascii="Times New Roman" w:hAnsi="Times New Roman" w:cs="Times New Roman"/>
          <w:b/>
          <w:sz w:val="24"/>
          <w:szCs w:val="24"/>
        </w:rPr>
      </w:pPr>
    </w:p>
    <w:p w14:paraId="0669B3B9" w14:textId="77777777" w:rsidR="0098288B" w:rsidRPr="009429D8" w:rsidRDefault="0098288B" w:rsidP="0098288B">
      <w:pPr>
        <w:spacing w:after="0" w:line="360" w:lineRule="auto"/>
        <w:ind w:right="-1"/>
        <w:jc w:val="center"/>
        <w:rPr>
          <w:rFonts w:ascii="Times New Roman" w:hAnsi="Times New Roman" w:cs="Times New Roman"/>
          <w:b/>
          <w:sz w:val="24"/>
          <w:szCs w:val="24"/>
        </w:rPr>
      </w:pPr>
    </w:p>
    <w:p w14:paraId="20207230" w14:textId="77777777" w:rsidR="000A52E1" w:rsidRDefault="000A52E1" w:rsidP="0098288B">
      <w:pPr>
        <w:spacing w:after="0" w:line="360" w:lineRule="auto"/>
        <w:ind w:right="-1"/>
        <w:jc w:val="center"/>
        <w:rPr>
          <w:rFonts w:ascii="Times New Roman" w:hAnsi="Times New Roman" w:cs="Times New Roman"/>
          <w:b/>
          <w:sz w:val="24"/>
          <w:szCs w:val="24"/>
        </w:rPr>
      </w:pPr>
    </w:p>
    <w:p w14:paraId="17C954D6" w14:textId="77777777" w:rsidR="0098288B" w:rsidRDefault="0098288B" w:rsidP="0098288B">
      <w:pPr>
        <w:spacing w:after="0" w:line="360" w:lineRule="auto"/>
        <w:ind w:right="-1"/>
        <w:jc w:val="center"/>
        <w:rPr>
          <w:rFonts w:ascii="Times New Roman" w:hAnsi="Times New Roman" w:cs="Times New Roman"/>
          <w:b/>
          <w:sz w:val="24"/>
          <w:szCs w:val="24"/>
        </w:rPr>
      </w:pPr>
    </w:p>
    <w:p w14:paraId="21C84E77" w14:textId="77777777" w:rsidR="000A52E1" w:rsidRPr="009429D8" w:rsidRDefault="000A52E1" w:rsidP="0098288B">
      <w:pPr>
        <w:spacing w:after="0" w:line="360" w:lineRule="auto"/>
        <w:ind w:right="-1"/>
        <w:jc w:val="center"/>
        <w:rPr>
          <w:rFonts w:ascii="Times New Roman" w:hAnsi="Times New Roman" w:cs="Times New Roman"/>
          <w:b/>
          <w:sz w:val="24"/>
          <w:szCs w:val="24"/>
        </w:rPr>
      </w:pPr>
      <w:r w:rsidRPr="009429D8">
        <w:rPr>
          <w:rFonts w:ascii="Times New Roman" w:hAnsi="Times New Roman" w:cs="Times New Roman"/>
          <w:b/>
          <w:sz w:val="24"/>
          <w:szCs w:val="24"/>
        </w:rPr>
        <w:t>KİŞİLERARASI İLETİŞİMİN FİRMALARA GÜVEN ÜZERİNDE ETKİSİ: GÜMÜŞHANE ÖRNEĞİ</w:t>
      </w:r>
    </w:p>
    <w:p w14:paraId="1C76F1F7" w14:textId="77777777" w:rsidR="000A52E1" w:rsidRDefault="000A52E1" w:rsidP="0098288B">
      <w:pPr>
        <w:spacing w:after="0" w:line="360" w:lineRule="auto"/>
        <w:ind w:right="-1"/>
        <w:jc w:val="center"/>
        <w:rPr>
          <w:rFonts w:ascii="Times New Roman" w:hAnsi="Times New Roman" w:cs="Times New Roman"/>
          <w:b/>
          <w:sz w:val="24"/>
          <w:szCs w:val="24"/>
        </w:rPr>
      </w:pPr>
    </w:p>
    <w:p w14:paraId="1A2D5631" w14:textId="77777777" w:rsidR="000A52E1" w:rsidRDefault="000A52E1" w:rsidP="0098288B">
      <w:pPr>
        <w:spacing w:after="0" w:line="360" w:lineRule="auto"/>
        <w:ind w:right="-1"/>
        <w:jc w:val="center"/>
        <w:rPr>
          <w:rFonts w:ascii="Times New Roman" w:hAnsi="Times New Roman" w:cs="Times New Roman"/>
          <w:b/>
          <w:sz w:val="24"/>
          <w:szCs w:val="24"/>
        </w:rPr>
      </w:pPr>
    </w:p>
    <w:p w14:paraId="585057E3" w14:textId="77777777" w:rsidR="0098288B" w:rsidRDefault="0098288B" w:rsidP="0098288B">
      <w:pPr>
        <w:spacing w:after="0" w:line="360" w:lineRule="auto"/>
        <w:ind w:right="-1"/>
        <w:jc w:val="center"/>
        <w:rPr>
          <w:rFonts w:ascii="Times New Roman" w:hAnsi="Times New Roman" w:cs="Times New Roman"/>
          <w:b/>
          <w:sz w:val="24"/>
          <w:szCs w:val="24"/>
        </w:rPr>
      </w:pPr>
    </w:p>
    <w:p w14:paraId="1D488140" w14:textId="77777777" w:rsidR="0098288B" w:rsidRDefault="0098288B" w:rsidP="0098288B">
      <w:pPr>
        <w:spacing w:after="0" w:line="360" w:lineRule="auto"/>
        <w:ind w:right="-1"/>
        <w:jc w:val="center"/>
        <w:rPr>
          <w:rFonts w:ascii="Times New Roman" w:hAnsi="Times New Roman" w:cs="Times New Roman"/>
          <w:b/>
          <w:sz w:val="24"/>
          <w:szCs w:val="24"/>
        </w:rPr>
      </w:pPr>
    </w:p>
    <w:p w14:paraId="0193294E" w14:textId="77777777" w:rsidR="000A52E1" w:rsidRDefault="000A52E1" w:rsidP="0098288B">
      <w:pPr>
        <w:spacing w:after="0" w:line="360" w:lineRule="auto"/>
        <w:ind w:right="-1"/>
        <w:jc w:val="center"/>
        <w:rPr>
          <w:rFonts w:ascii="Times New Roman" w:hAnsi="Times New Roman" w:cs="Times New Roman"/>
          <w:b/>
          <w:sz w:val="24"/>
          <w:szCs w:val="24"/>
        </w:rPr>
      </w:pPr>
    </w:p>
    <w:p w14:paraId="05A43988" w14:textId="77777777" w:rsidR="000A52E1" w:rsidRPr="009429D8" w:rsidRDefault="000A52E1" w:rsidP="0098288B">
      <w:pPr>
        <w:spacing w:after="0" w:line="360" w:lineRule="auto"/>
        <w:ind w:right="-1"/>
        <w:jc w:val="center"/>
        <w:rPr>
          <w:rFonts w:ascii="Times New Roman" w:hAnsi="Times New Roman" w:cs="Times New Roman"/>
          <w:b/>
          <w:sz w:val="24"/>
          <w:szCs w:val="24"/>
        </w:rPr>
      </w:pPr>
      <w:r w:rsidRPr="009429D8">
        <w:rPr>
          <w:rFonts w:ascii="Times New Roman" w:hAnsi="Times New Roman" w:cs="Times New Roman"/>
          <w:b/>
          <w:sz w:val="24"/>
          <w:szCs w:val="24"/>
        </w:rPr>
        <w:t>YÜKSEK LİSANS TEZİ</w:t>
      </w:r>
    </w:p>
    <w:p w14:paraId="083FBF9F" w14:textId="77777777" w:rsidR="000A52E1" w:rsidRDefault="000A52E1" w:rsidP="0098288B">
      <w:pPr>
        <w:spacing w:after="0" w:line="360" w:lineRule="auto"/>
        <w:ind w:right="-1"/>
        <w:jc w:val="center"/>
        <w:rPr>
          <w:rFonts w:ascii="Times New Roman" w:hAnsi="Times New Roman" w:cs="Times New Roman"/>
          <w:b/>
          <w:sz w:val="24"/>
          <w:szCs w:val="24"/>
        </w:rPr>
      </w:pPr>
    </w:p>
    <w:p w14:paraId="10A6F1FE" w14:textId="77777777" w:rsidR="0098288B" w:rsidRPr="009429D8" w:rsidRDefault="0098288B" w:rsidP="0098288B">
      <w:pPr>
        <w:spacing w:after="0" w:line="360" w:lineRule="auto"/>
        <w:ind w:right="-1"/>
        <w:jc w:val="center"/>
        <w:rPr>
          <w:rFonts w:ascii="Times New Roman" w:hAnsi="Times New Roman" w:cs="Times New Roman"/>
          <w:b/>
          <w:sz w:val="24"/>
          <w:szCs w:val="24"/>
        </w:rPr>
      </w:pPr>
    </w:p>
    <w:p w14:paraId="6F9E4C75" w14:textId="77777777" w:rsidR="000A52E1" w:rsidRPr="009429D8" w:rsidRDefault="000A52E1" w:rsidP="0098288B">
      <w:pPr>
        <w:spacing w:after="0" w:line="360" w:lineRule="auto"/>
        <w:ind w:right="-1"/>
        <w:jc w:val="center"/>
        <w:rPr>
          <w:rFonts w:ascii="Times New Roman" w:hAnsi="Times New Roman" w:cs="Times New Roman"/>
          <w:b/>
          <w:sz w:val="24"/>
          <w:szCs w:val="24"/>
        </w:rPr>
      </w:pPr>
      <w:r w:rsidRPr="009429D8">
        <w:rPr>
          <w:rFonts w:ascii="Times New Roman" w:hAnsi="Times New Roman" w:cs="Times New Roman"/>
          <w:b/>
          <w:sz w:val="24"/>
          <w:szCs w:val="24"/>
        </w:rPr>
        <w:t>Merve Yağmur ALBAN</w:t>
      </w:r>
    </w:p>
    <w:p w14:paraId="26E816D4" w14:textId="77777777" w:rsidR="000A52E1" w:rsidRPr="009429D8" w:rsidRDefault="000A52E1" w:rsidP="0098288B">
      <w:pPr>
        <w:spacing w:after="0" w:line="360" w:lineRule="auto"/>
        <w:ind w:right="-1"/>
        <w:jc w:val="center"/>
        <w:rPr>
          <w:rFonts w:ascii="Times New Roman" w:hAnsi="Times New Roman" w:cs="Times New Roman"/>
          <w:b/>
          <w:sz w:val="24"/>
          <w:szCs w:val="24"/>
        </w:rPr>
      </w:pPr>
    </w:p>
    <w:p w14:paraId="30C0857A" w14:textId="77777777" w:rsidR="000A52E1" w:rsidRDefault="000A52E1" w:rsidP="0098288B">
      <w:pPr>
        <w:spacing w:after="0" w:line="360" w:lineRule="auto"/>
        <w:ind w:right="-1"/>
        <w:jc w:val="center"/>
        <w:rPr>
          <w:rFonts w:ascii="Times New Roman" w:hAnsi="Times New Roman" w:cs="Times New Roman"/>
          <w:b/>
          <w:sz w:val="24"/>
          <w:szCs w:val="24"/>
        </w:rPr>
      </w:pPr>
    </w:p>
    <w:p w14:paraId="64CD7794" w14:textId="77777777" w:rsidR="000A52E1" w:rsidRDefault="000A52E1" w:rsidP="0098288B">
      <w:pPr>
        <w:spacing w:after="0" w:line="360" w:lineRule="auto"/>
        <w:ind w:right="-1"/>
        <w:jc w:val="center"/>
      </w:pPr>
    </w:p>
    <w:p w14:paraId="397155F0" w14:textId="77777777" w:rsidR="000A52E1" w:rsidRDefault="000A52E1" w:rsidP="0098288B">
      <w:pPr>
        <w:spacing w:after="0" w:line="360" w:lineRule="auto"/>
        <w:ind w:right="-1"/>
        <w:jc w:val="center"/>
      </w:pPr>
    </w:p>
    <w:p w14:paraId="4BFAA49D" w14:textId="77777777" w:rsidR="000A52E1" w:rsidRDefault="000A52E1" w:rsidP="0098288B">
      <w:pPr>
        <w:spacing w:after="0" w:line="360" w:lineRule="auto"/>
        <w:ind w:right="-1"/>
        <w:jc w:val="center"/>
      </w:pPr>
    </w:p>
    <w:p w14:paraId="6989FF5D" w14:textId="6DBA1B88" w:rsidR="000A52E1" w:rsidRPr="0098288B" w:rsidRDefault="00FE2227" w:rsidP="0098288B">
      <w:pPr>
        <w:spacing w:after="0" w:line="360" w:lineRule="auto"/>
        <w:ind w:right="-1"/>
        <w:jc w:val="center"/>
        <w:rPr>
          <w:rFonts w:asciiTheme="majorBidi" w:hAnsiTheme="majorBidi" w:cstheme="majorBidi"/>
          <w:b/>
          <w:bCs/>
          <w:sz w:val="24"/>
          <w:szCs w:val="24"/>
        </w:rPr>
      </w:pPr>
      <w:r>
        <w:rPr>
          <w:rFonts w:asciiTheme="majorBidi" w:hAnsiTheme="majorBidi" w:cstheme="majorBidi"/>
          <w:b/>
          <w:bCs/>
          <w:sz w:val="24"/>
          <w:szCs w:val="24"/>
        </w:rPr>
        <w:t>AĞUSTOS</w:t>
      </w:r>
      <w:r w:rsidR="0098288B" w:rsidRPr="0098288B">
        <w:rPr>
          <w:rFonts w:asciiTheme="majorBidi" w:hAnsiTheme="majorBidi" w:cstheme="majorBidi"/>
          <w:b/>
          <w:bCs/>
          <w:sz w:val="24"/>
          <w:szCs w:val="24"/>
        </w:rPr>
        <w:t xml:space="preserve"> - 2020</w:t>
      </w:r>
    </w:p>
    <w:p w14:paraId="6E1674F0" w14:textId="77777777" w:rsidR="000A52E1" w:rsidRDefault="000A52E1" w:rsidP="0098288B">
      <w:pPr>
        <w:spacing w:after="0" w:line="360" w:lineRule="auto"/>
        <w:ind w:right="-1"/>
        <w:jc w:val="center"/>
        <w:rPr>
          <w:rFonts w:ascii="Times New Roman" w:hAnsi="Times New Roman" w:cs="Times New Roman"/>
          <w:b/>
          <w:sz w:val="24"/>
          <w:szCs w:val="24"/>
        </w:rPr>
      </w:pPr>
      <w:r w:rsidRPr="009429D8">
        <w:rPr>
          <w:rFonts w:ascii="Times New Roman" w:hAnsi="Times New Roman" w:cs="Times New Roman"/>
          <w:b/>
          <w:sz w:val="24"/>
          <w:szCs w:val="24"/>
        </w:rPr>
        <w:t>GÜMÜŞHANE</w:t>
      </w:r>
    </w:p>
    <w:p w14:paraId="6E911970" w14:textId="77777777" w:rsidR="0098288B" w:rsidRDefault="0098288B" w:rsidP="0098288B">
      <w:pPr>
        <w:spacing w:after="0" w:line="360" w:lineRule="auto"/>
        <w:ind w:right="-1"/>
        <w:jc w:val="center"/>
        <w:rPr>
          <w:rFonts w:ascii="Times New Roman" w:hAnsi="Times New Roman" w:cs="Times New Roman"/>
          <w:b/>
          <w:sz w:val="24"/>
          <w:szCs w:val="24"/>
        </w:rPr>
      </w:pPr>
    </w:p>
    <w:p w14:paraId="4F89E070" w14:textId="77777777" w:rsidR="0098288B" w:rsidRPr="00EE39B9" w:rsidRDefault="0098288B" w:rsidP="00410F69">
      <w:pPr>
        <w:spacing w:after="0" w:line="360" w:lineRule="auto"/>
        <w:ind w:right="-1"/>
        <w:rPr>
          <w:rFonts w:ascii="Times New Roman" w:hAnsi="Times New Roman" w:cs="Times New Roman"/>
          <w:b/>
          <w:sz w:val="24"/>
          <w:szCs w:val="24"/>
        </w:rPr>
      </w:pPr>
    </w:p>
    <w:p w14:paraId="7774012D" w14:textId="77777777" w:rsidR="0098288B" w:rsidRDefault="0098288B" w:rsidP="002E5B6B">
      <w:pPr>
        <w:jc w:val="center"/>
      </w:pPr>
      <w:r w:rsidRPr="003A014A">
        <w:rPr>
          <w:noProof/>
          <w:lang w:eastAsia="tr-TR"/>
        </w:rPr>
        <w:drawing>
          <wp:anchor distT="0" distB="0" distL="114300" distR="114300" simplePos="0" relativeHeight="251681792" behindDoc="0" locked="0" layoutInCell="1" allowOverlap="1" wp14:anchorId="3D70920C" wp14:editId="229FBCDD">
            <wp:simplePos x="0" y="0"/>
            <wp:positionH relativeFrom="column">
              <wp:posOffset>2270760</wp:posOffset>
            </wp:positionH>
            <wp:positionV relativeFrom="paragraph">
              <wp:posOffset>6241</wp:posOffset>
            </wp:positionV>
            <wp:extent cx="720090" cy="720090"/>
            <wp:effectExtent l="0" t="0" r="3810" b="3810"/>
            <wp:wrapNone/>
            <wp:docPr id="34" name="Resim 34" descr="http://www.gumushane.edu.tr/media/uploads/images/guncellogo/gu-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descr="http://www.gumushane.edu.tr/media/uploads/images/guncellogo/gu-logo.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20090" cy="72009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85E090B" w14:textId="77777777" w:rsidR="0098288B" w:rsidRDefault="0098288B" w:rsidP="0098288B">
      <w:pPr>
        <w:spacing w:after="0" w:line="0" w:lineRule="atLeast"/>
        <w:ind w:right="-919"/>
        <w:jc w:val="center"/>
        <w:rPr>
          <w:rFonts w:ascii="Times New Roman" w:eastAsia="Times New Roman" w:hAnsi="Times New Roman" w:cs="Arial"/>
          <w:b/>
          <w:sz w:val="24"/>
          <w:szCs w:val="20"/>
          <w:lang w:eastAsia="tr-TR"/>
        </w:rPr>
      </w:pPr>
    </w:p>
    <w:p w14:paraId="0A8DC1D7" w14:textId="77777777" w:rsidR="0098288B" w:rsidRDefault="0098288B" w:rsidP="0098288B">
      <w:pPr>
        <w:spacing w:after="0" w:line="0" w:lineRule="atLeast"/>
        <w:ind w:right="-919"/>
        <w:jc w:val="center"/>
        <w:rPr>
          <w:rFonts w:ascii="Times New Roman" w:eastAsia="Times New Roman" w:hAnsi="Times New Roman" w:cs="Arial"/>
          <w:b/>
          <w:sz w:val="24"/>
          <w:szCs w:val="20"/>
          <w:lang w:eastAsia="tr-TR"/>
        </w:rPr>
      </w:pPr>
    </w:p>
    <w:p w14:paraId="7B521C95" w14:textId="77777777" w:rsidR="0098288B" w:rsidRDefault="0098288B" w:rsidP="0098288B">
      <w:pPr>
        <w:spacing w:after="0" w:line="0" w:lineRule="atLeast"/>
        <w:ind w:right="-919"/>
        <w:jc w:val="center"/>
        <w:rPr>
          <w:rFonts w:ascii="Times New Roman" w:eastAsia="Times New Roman" w:hAnsi="Times New Roman" w:cs="Arial"/>
          <w:b/>
          <w:sz w:val="24"/>
          <w:szCs w:val="20"/>
          <w:lang w:eastAsia="tr-TR"/>
        </w:rPr>
      </w:pPr>
    </w:p>
    <w:p w14:paraId="181F8B46" w14:textId="77777777" w:rsidR="0098288B" w:rsidRPr="00C96D91" w:rsidRDefault="0098288B" w:rsidP="0098288B">
      <w:pPr>
        <w:spacing w:after="0" w:line="360" w:lineRule="auto"/>
        <w:jc w:val="center"/>
        <w:rPr>
          <w:rFonts w:ascii="Times New Roman" w:eastAsia="Times New Roman" w:hAnsi="Times New Roman" w:cs="Arial"/>
          <w:b/>
          <w:sz w:val="24"/>
          <w:szCs w:val="20"/>
          <w:lang w:eastAsia="tr-TR"/>
        </w:rPr>
      </w:pPr>
      <w:r w:rsidRPr="00C96D91">
        <w:rPr>
          <w:rFonts w:ascii="Times New Roman" w:eastAsia="Times New Roman" w:hAnsi="Times New Roman" w:cs="Arial"/>
          <w:b/>
          <w:sz w:val="24"/>
          <w:szCs w:val="20"/>
          <w:lang w:eastAsia="tr-TR"/>
        </w:rPr>
        <w:t>GÜMÜŞHANE ÜNİVERSİTESİ * SOSYAL BİLİMLER ENSTİTÜSÜ</w:t>
      </w:r>
    </w:p>
    <w:p w14:paraId="0D2EBBBF" w14:textId="77777777" w:rsidR="0098288B" w:rsidRPr="00C96D91" w:rsidRDefault="0098288B" w:rsidP="0098288B">
      <w:pPr>
        <w:spacing w:after="0" w:line="360" w:lineRule="auto"/>
        <w:jc w:val="center"/>
        <w:rPr>
          <w:rFonts w:ascii="Times New Roman" w:eastAsia="Times New Roman" w:hAnsi="Times New Roman" w:cs="Arial"/>
          <w:sz w:val="20"/>
          <w:szCs w:val="20"/>
          <w:lang w:eastAsia="tr-TR"/>
        </w:rPr>
      </w:pPr>
    </w:p>
    <w:p w14:paraId="54E55485" w14:textId="77777777" w:rsidR="0098288B" w:rsidRPr="00C96D91" w:rsidRDefault="0098288B" w:rsidP="0098288B">
      <w:pPr>
        <w:spacing w:after="0" w:line="360" w:lineRule="auto"/>
        <w:jc w:val="center"/>
        <w:rPr>
          <w:rFonts w:ascii="Times New Roman" w:eastAsia="Times New Roman" w:hAnsi="Times New Roman" w:cs="Arial"/>
          <w:b/>
          <w:sz w:val="24"/>
          <w:szCs w:val="20"/>
          <w:lang w:eastAsia="tr-TR"/>
        </w:rPr>
      </w:pPr>
      <w:r w:rsidRPr="00C96D91">
        <w:rPr>
          <w:rFonts w:ascii="Times New Roman" w:eastAsia="Times New Roman" w:hAnsi="Times New Roman" w:cs="Arial"/>
          <w:b/>
          <w:sz w:val="24"/>
          <w:szCs w:val="20"/>
          <w:lang w:eastAsia="tr-TR"/>
        </w:rPr>
        <w:t>HALKLA İLİŞKİLER VE TANITIM ANABİLİM DALI</w:t>
      </w:r>
    </w:p>
    <w:p w14:paraId="7CE84CC0" w14:textId="77777777" w:rsidR="0098288B" w:rsidRPr="00C96D91" w:rsidRDefault="0098288B" w:rsidP="0098288B">
      <w:pPr>
        <w:spacing w:after="0" w:line="360" w:lineRule="auto"/>
        <w:jc w:val="center"/>
        <w:rPr>
          <w:rFonts w:ascii="Times New Roman" w:eastAsia="Times New Roman" w:hAnsi="Times New Roman" w:cs="Arial"/>
          <w:sz w:val="20"/>
          <w:szCs w:val="20"/>
          <w:lang w:eastAsia="tr-TR"/>
        </w:rPr>
      </w:pPr>
    </w:p>
    <w:p w14:paraId="76D56B2A" w14:textId="77777777" w:rsidR="0098288B" w:rsidRDefault="0098288B" w:rsidP="0098288B">
      <w:pPr>
        <w:spacing w:after="0" w:line="360" w:lineRule="auto"/>
        <w:jc w:val="center"/>
        <w:rPr>
          <w:rFonts w:ascii="Times New Roman" w:eastAsia="Times New Roman" w:hAnsi="Times New Roman" w:cs="Arial"/>
          <w:b/>
          <w:sz w:val="24"/>
          <w:szCs w:val="20"/>
          <w:lang w:eastAsia="tr-TR"/>
        </w:rPr>
      </w:pPr>
      <w:r w:rsidRPr="00C96D91">
        <w:rPr>
          <w:rFonts w:ascii="Times New Roman" w:eastAsia="Times New Roman" w:hAnsi="Times New Roman" w:cs="Arial"/>
          <w:b/>
          <w:sz w:val="24"/>
          <w:szCs w:val="20"/>
          <w:lang w:eastAsia="tr-TR"/>
        </w:rPr>
        <w:t>YÜKSEK LİSANS PROGRAMI</w:t>
      </w:r>
    </w:p>
    <w:p w14:paraId="747D2F8D" w14:textId="77777777" w:rsidR="0098288B" w:rsidRDefault="0098288B" w:rsidP="0098288B">
      <w:pPr>
        <w:spacing w:after="0" w:line="360" w:lineRule="auto"/>
        <w:jc w:val="center"/>
        <w:rPr>
          <w:rFonts w:ascii="Times New Roman" w:eastAsia="Times New Roman" w:hAnsi="Times New Roman" w:cs="Arial"/>
          <w:b/>
          <w:sz w:val="24"/>
          <w:szCs w:val="20"/>
          <w:lang w:eastAsia="tr-TR"/>
        </w:rPr>
      </w:pPr>
    </w:p>
    <w:p w14:paraId="019639D3" w14:textId="77777777" w:rsidR="0098288B" w:rsidRDefault="0098288B" w:rsidP="0098288B">
      <w:pPr>
        <w:spacing w:after="0" w:line="360" w:lineRule="auto"/>
        <w:jc w:val="center"/>
        <w:rPr>
          <w:rFonts w:ascii="Times New Roman" w:eastAsia="Times New Roman" w:hAnsi="Times New Roman" w:cs="Arial"/>
          <w:b/>
          <w:sz w:val="24"/>
          <w:szCs w:val="20"/>
          <w:lang w:eastAsia="tr-TR"/>
        </w:rPr>
      </w:pPr>
    </w:p>
    <w:p w14:paraId="7B350208" w14:textId="77777777" w:rsidR="0098288B" w:rsidRPr="00C96D91" w:rsidRDefault="0098288B" w:rsidP="0098288B">
      <w:pPr>
        <w:spacing w:after="0" w:line="360" w:lineRule="auto"/>
        <w:jc w:val="center"/>
        <w:rPr>
          <w:rFonts w:ascii="Times New Roman" w:eastAsia="Times New Roman" w:hAnsi="Times New Roman" w:cs="Arial"/>
          <w:b/>
          <w:sz w:val="24"/>
          <w:szCs w:val="20"/>
          <w:lang w:eastAsia="tr-TR"/>
        </w:rPr>
      </w:pPr>
    </w:p>
    <w:p w14:paraId="3B9BD775" w14:textId="77777777" w:rsidR="0098288B" w:rsidRPr="009429D8" w:rsidRDefault="0098288B" w:rsidP="0098288B">
      <w:pPr>
        <w:spacing w:after="0" w:line="360" w:lineRule="auto"/>
        <w:jc w:val="center"/>
        <w:rPr>
          <w:rFonts w:ascii="Times New Roman" w:hAnsi="Times New Roman" w:cs="Times New Roman"/>
          <w:b/>
          <w:sz w:val="24"/>
          <w:szCs w:val="24"/>
        </w:rPr>
      </w:pPr>
    </w:p>
    <w:p w14:paraId="64A56DC2" w14:textId="77777777" w:rsidR="0098288B" w:rsidRDefault="0098288B" w:rsidP="0098288B">
      <w:pPr>
        <w:spacing w:after="0" w:line="360" w:lineRule="auto"/>
        <w:jc w:val="center"/>
        <w:rPr>
          <w:rFonts w:ascii="Times New Roman" w:hAnsi="Times New Roman" w:cs="Times New Roman"/>
          <w:b/>
          <w:sz w:val="24"/>
          <w:szCs w:val="24"/>
        </w:rPr>
      </w:pPr>
    </w:p>
    <w:p w14:paraId="3970858B" w14:textId="77777777" w:rsidR="0098288B" w:rsidRPr="009429D8" w:rsidRDefault="0098288B" w:rsidP="0098288B">
      <w:pPr>
        <w:spacing w:after="0" w:line="360" w:lineRule="auto"/>
        <w:jc w:val="center"/>
        <w:rPr>
          <w:rFonts w:ascii="Times New Roman" w:hAnsi="Times New Roman" w:cs="Times New Roman"/>
          <w:b/>
          <w:sz w:val="24"/>
          <w:szCs w:val="24"/>
        </w:rPr>
      </w:pPr>
      <w:r w:rsidRPr="009429D8">
        <w:rPr>
          <w:rFonts w:ascii="Times New Roman" w:hAnsi="Times New Roman" w:cs="Times New Roman"/>
          <w:b/>
          <w:sz w:val="24"/>
          <w:szCs w:val="24"/>
        </w:rPr>
        <w:t>KİŞİLERARASI İLETİŞİMİN FİRMALARA GÜVEN ÜZERİNDE ETKİSİ: GÜMÜŞHANE ÖRNEĞİ</w:t>
      </w:r>
    </w:p>
    <w:p w14:paraId="2CBFE5B6" w14:textId="77777777" w:rsidR="0098288B" w:rsidRDefault="0098288B" w:rsidP="0098288B">
      <w:pPr>
        <w:spacing w:after="0" w:line="360" w:lineRule="auto"/>
        <w:jc w:val="center"/>
        <w:rPr>
          <w:rFonts w:ascii="Times New Roman" w:hAnsi="Times New Roman" w:cs="Times New Roman"/>
          <w:b/>
          <w:sz w:val="24"/>
          <w:szCs w:val="24"/>
        </w:rPr>
      </w:pPr>
    </w:p>
    <w:p w14:paraId="58DC4424" w14:textId="77777777" w:rsidR="0098288B" w:rsidRDefault="0098288B" w:rsidP="0098288B">
      <w:pPr>
        <w:spacing w:after="0" w:line="360" w:lineRule="auto"/>
        <w:jc w:val="center"/>
        <w:rPr>
          <w:rFonts w:ascii="Times New Roman" w:hAnsi="Times New Roman" w:cs="Times New Roman"/>
          <w:b/>
          <w:sz w:val="24"/>
          <w:szCs w:val="24"/>
        </w:rPr>
      </w:pPr>
    </w:p>
    <w:p w14:paraId="152F0ECB" w14:textId="77777777" w:rsidR="0098288B" w:rsidRDefault="0098288B" w:rsidP="0098288B">
      <w:pPr>
        <w:spacing w:after="0" w:line="360" w:lineRule="auto"/>
        <w:jc w:val="center"/>
        <w:rPr>
          <w:rFonts w:ascii="Times New Roman" w:hAnsi="Times New Roman" w:cs="Times New Roman"/>
          <w:b/>
          <w:sz w:val="24"/>
          <w:szCs w:val="24"/>
        </w:rPr>
      </w:pPr>
    </w:p>
    <w:p w14:paraId="33AFA5B7" w14:textId="77777777" w:rsidR="0098288B" w:rsidRDefault="0098288B" w:rsidP="0098288B">
      <w:pPr>
        <w:spacing w:after="0" w:line="360" w:lineRule="auto"/>
        <w:jc w:val="center"/>
        <w:rPr>
          <w:rFonts w:ascii="Times New Roman" w:hAnsi="Times New Roman" w:cs="Times New Roman"/>
          <w:b/>
          <w:sz w:val="24"/>
          <w:szCs w:val="24"/>
        </w:rPr>
      </w:pPr>
    </w:p>
    <w:p w14:paraId="74751D9E" w14:textId="77777777" w:rsidR="0098288B" w:rsidRDefault="0098288B" w:rsidP="0098288B">
      <w:pPr>
        <w:spacing w:after="0" w:line="360" w:lineRule="auto"/>
        <w:jc w:val="center"/>
        <w:rPr>
          <w:rFonts w:ascii="Times New Roman" w:hAnsi="Times New Roman" w:cs="Times New Roman"/>
          <w:b/>
          <w:sz w:val="24"/>
          <w:szCs w:val="24"/>
        </w:rPr>
      </w:pPr>
    </w:p>
    <w:p w14:paraId="4BFE22D2" w14:textId="77777777" w:rsidR="0098288B" w:rsidRPr="009429D8" w:rsidRDefault="0098288B" w:rsidP="0098288B">
      <w:pPr>
        <w:spacing w:after="0" w:line="360" w:lineRule="auto"/>
        <w:jc w:val="center"/>
        <w:rPr>
          <w:rFonts w:ascii="Times New Roman" w:hAnsi="Times New Roman" w:cs="Times New Roman"/>
          <w:b/>
          <w:sz w:val="24"/>
          <w:szCs w:val="24"/>
        </w:rPr>
      </w:pPr>
      <w:r w:rsidRPr="009429D8">
        <w:rPr>
          <w:rFonts w:ascii="Times New Roman" w:hAnsi="Times New Roman" w:cs="Times New Roman"/>
          <w:b/>
          <w:sz w:val="24"/>
          <w:szCs w:val="24"/>
        </w:rPr>
        <w:t>YÜKSEK LİSANS TEZİ</w:t>
      </w:r>
    </w:p>
    <w:p w14:paraId="6F8AA5D5" w14:textId="77777777" w:rsidR="0098288B" w:rsidRDefault="0098288B" w:rsidP="0098288B">
      <w:pPr>
        <w:spacing w:after="0" w:line="360" w:lineRule="auto"/>
        <w:jc w:val="center"/>
        <w:rPr>
          <w:rFonts w:ascii="Times New Roman" w:hAnsi="Times New Roman" w:cs="Times New Roman"/>
          <w:b/>
          <w:sz w:val="24"/>
          <w:szCs w:val="24"/>
        </w:rPr>
      </w:pPr>
    </w:p>
    <w:p w14:paraId="1650BF1A" w14:textId="77777777" w:rsidR="00914BED" w:rsidRPr="009429D8" w:rsidRDefault="00914BED" w:rsidP="0098288B">
      <w:pPr>
        <w:spacing w:after="0" w:line="360" w:lineRule="auto"/>
        <w:jc w:val="center"/>
        <w:rPr>
          <w:rFonts w:ascii="Times New Roman" w:hAnsi="Times New Roman" w:cs="Times New Roman"/>
          <w:b/>
          <w:sz w:val="24"/>
          <w:szCs w:val="24"/>
        </w:rPr>
      </w:pPr>
    </w:p>
    <w:p w14:paraId="3508CA86" w14:textId="77777777" w:rsidR="0098288B" w:rsidRPr="009429D8" w:rsidRDefault="0098288B" w:rsidP="0098288B">
      <w:pPr>
        <w:spacing w:after="0" w:line="360" w:lineRule="auto"/>
        <w:jc w:val="center"/>
        <w:rPr>
          <w:rFonts w:ascii="Times New Roman" w:hAnsi="Times New Roman" w:cs="Times New Roman"/>
          <w:b/>
          <w:sz w:val="24"/>
          <w:szCs w:val="24"/>
        </w:rPr>
      </w:pPr>
      <w:r w:rsidRPr="009429D8">
        <w:rPr>
          <w:rFonts w:ascii="Times New Roman" w:hAnsi="Times New Roman" w:cs="Times New Roman"/>
          <w:b/>
          <w:sz w:val="24"/>
          <w:szCs w:val="24"/>
        </w:rPr>
        <w:t>Merve Yağmur ALBAN</w:t>
      </w:r>
    </w:p>
    <w:p w14:paraId="2D4E511F" w14:textId="77777777" w:rsidR="0098288B" w:rsidRPr="009429D8" w:rsidRDefault="0098288B" w:rsidP="0098288B">
      <w:pPr>
        <w:spacing w:after="0" w:line="360" w:lineRule="auto"/>
        <w:jc w:val="center"/>
        <w:rPr>
          <w:rFonts w:ascii="Times New Roman" w:hAnsi="Times New Roman" w:cs="Times New Roman"/>
          <w:b/>
          <w:sz w:val="24"/>
          <w:szCs w:val="24"/>
        </w:rPr>
      </w:pPr>
    </w:p>
    <w:p w14:paraId="5832456C" w14:textId="77777777" w:rsidR="0098288B" w:rsidRDefault="0098288B" w:rsidP="00DC159D">
      <w:pPr>
        <w:spacing w:after="0" w:line="360" w:lineRule="auto"/>
        <w:rPr>
          <w:rFonts w:ascii="Times New Roman" w:hAnsi="Times New Roman" w:cs="Times New Roman"/>
          <w:b/>
          <w:sz w:val="24"/>
          <w:szCs w:val="24"/>
        </w:rPr>
      </w:pPr>
    </w:p>
    <w:p w14:paraId="1B9E37D3" w14:textId="77777777" w:rsidR="0098288B" w:rsidRPr="009429D8" w:rsidRDefault="0098288B" w:rsidP="0098288B">
      <w:pPr>
        <w:spacing w:after="0" w:line="360" w:lineRule="auto"/>
        <w:jc w:val="center"/>
        <w:rPr>
          <w:rFonts w:ascii="Times New Roman" w:hAnsi="Times New Roman" w:cs="Times New Roman"/>
          <w:b/>
          <w:sz w:val="24"/>
          <w:szCs w:val="24"/>
        </w:rPr>
      </w:pPr>
    </w:p>
    <w:p w14:paraId="4A388204" w14:textId="1BBBADCD" w:rsidR="00410F69" w:rsidRDefault="00606243" w:rsidP="00410F69">
      <w:pPr>
        <w:spacing w:after="0" w:line="360" w:lineRule="auto"/>
        <w:ind w:right="-1"/>
        <w:jc w:val="center"/>
        <w:rPr>
          <w:rFonts w:asciiTheme="majorBidi" w:hAnsiTheme="majorBidi" w:cstheme="majorBidi"/>
          <w:b/>
          <w:bCs/>
          <w:sz w:val="24"/>
          <w:szCs w:val="24"/>
        </w:rPr>
      </w:pPr>
      <w:r>
        <w:rPr>
          <w:rFonts w:asciiTheme="majorBidi" w:hAnsiTheme="majorBidi" w:cstheme="majorBidi"/>
          <w:b/>
          <w:bCs/>
          <w:sz w:val="24"/>
          <w:szCs w:val="24"/>
        </w:rPr>
        <w:t>A</w:t>
      </w:r>
      <w:r w:rsidR="00FE2227">
        <w:rPr>
          <w:rFonts w:asciiTheme="majorBidi" w:hAnsiTheme="majorBidi" w:cstheme="majorBidi"/>
          <w:b/>
          <w:bCs/>
          <w:sz w:val="24"/>
          <w:szCs w:val="24"/>
        </w:rPr>
        <w:t>ĞUSTOS</w:t>
      </w:r>
      <w:r w:rsidRPr="0098288B">
        <w:rPr>
          <w:rFonts w:asciiTheme="majorBidi" w:hAnsiTheme="majorBidi" w:cstheme="majorBidi"/>
          <w:b/>
          <w:bCs/>
          <w:sz w:val="24"/>
          <w:szCs w:val="24"/>
        </w:rPr>
        <w:t xml:space="preserve"> </w:t>
      </w:r>
      <w:r>
        <w:rPr>
          <w:rFonts w:asciiTheme="majorBidi" w:hAnsiTheme="majorBidi" w:cstheme="majorBidi"/>
          <w:b/>
          <w:bCs/>
          <w:sz w:val="24"/>
          <w:szCs w:val="24"/>
        </w:rPr>
        <w:t>–</w:t>
      </w:r>
      <w:r w:rsidRPr="0098288B">
        <w:rPr>
          <w:rFonts w:asciiTheme="majorBidi" w:hAnsiTheme="majorBidi" w:cstheme="majorBidi"/>
          <w:b/>
          <w:bCs/>
          <w:sz w:val="24"/>
          <w:szCs w:val="24"/>
        </w:rPr>
        <w:t xml:space="preserve"> 2020</w:t>
      </w:r>
    </w:p>
    <w:p w14:paraId="14964363" w14:textId="74E0A2F3" w:rsidR="0098288B" w:rsidRPr="00410F69" w:rsidRDefault="0098288B" w:rsidP="00410F69">
      <w:pPr>
        <w:spacing w:after="0" w:line="360" w:lineRule="auto"/>
        <w:ind w:right="-1"/>
        <w:jc w:val="center"/>
        <w:rPr>
          <w:rFonts w:asciiTheme="majorBidi" w:hAnsiTheme="majorBidi" w:cstheme="majorBidi"/>
          <w:b/>
          <w:bCs/>
          <w:sz w:val="24"/>
          <w:szCs w:val="24"/>
        </w:rPr>
      </w:pPr>
      <w:r w:rsidRPr="009429D8">
        <w:rPr>
          <w:rFonts w:ascii="Times New Roman" w:hAnsi="Times New Roman" w:cs="Times New Roman"/>
          <w:b/>
          <w:sz w:val="24"/>
          <w:szCs w:val="24"/>
        </w:rPr>
        <w:t>GÜMÜŞHANE</w:t>
      </w:r>
    </w:p>
    <w:p w14:paraId="63A3F678" w14:textId="77777777" w:rsidR="0098288B" w:rsidRDefault="0098288B" w:rsidP="0098288B">
      <w:pPr>
        <w:jc w:val="center"/>
        <w:rPr>
          <w:rFonts w:ascii="Times New Roman" w:hAnsi="Times New Roman" w:cs="Times New Roman"/>
          <w:b/>
          <w:sz w:val="24"/>
          <w:szCs w:val="24"/>
        </w:rPr>
      </w:pPr>
    </w:p>
    <w:p w14:paraId="7EFE2467" w14:textId="77777777" w:rsidR="00F11C9D" w:rsidRDefault="00F11C9D" w:rsidP="0098288B">
      <w:pPr>
        <w:jc w:val="center"/>
        <w:rPr>
          <w:rFonts w:ascii="Times New Roman" w:hAnsi="Times New Roman" w:cs="Times New Roman"/>
          <w:b/>
          <w:sz w:val="24"/>
          <w:szCs w:val="24"/>
        </w:rPr>
      </w:pPr>
    </w:p>
    <w:p w14:paraId="24333AB4" w14:textId="77777777" w:rsidR="002E5B6B" w:rsidRPr="009429D8" w:rsidRDefault="00C96D91" w:rsidP="002E5B6B">
      <w:pPr>
        <w:jc w:val="center"/>
      </w:pPr>
      <w:r>
        <w:t xml:space="preserve">  </w:t>
      </w:r>
      <w:r>
        <w:rPr>
          <w:noProof/>
          <w:lang w:eastAsia="tr-TR"/>
        </w:rPr>
        <w:drawing>
          <wp:inline distT="0" distB="0" distL="0" distR="0" wp14:anchorId="651D3057" wp14:editId="2BD47371">
            <wp:extent cx="720000" cy="720000"/>
            <wp:effectExtent l="0" t="0" r="4445" b="4445"/>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720000" cy="720000"/>
                    </a:xfrm>
                    <a:prstGeom prst="rect">
                      <a:avLst/>
                    </a:prstGeom>
                    <a:noFill/>
                  </pic:spPr>
                </pic:pic>
              </a:graphicData>
            </a:graphic>
          </wp:inline>
        </w:drawing>
      </w:r>
    </w:p>
    <w:p w14:paraId="5C5FCE73" w14:textId="77777777" w:rsidR="00C96D91" w:rsidRPr="00C96D91" w:rsidRDefault="00C96D91" w:rsidP="0098288B">
      <w:pPr>
        <w:spacing w:after="0" w:line="0" w:lineRule="atLeast"/>
        <w:ind w:right="-1"/>
        <w:jc w:val="center"/>
        <w:rPr>
          <w:rFonts w:ascii="Times New Roman" w:eastAsia="Times New Roman" w:hAnsi="Times New Roman" w:cs="Arial"/>
          <w:b/>
          <w:sz w:val="24"/>
          <w:szCs w:val="20"/>
          <w:lang w:eastAsia="tr-TR"/>
        </w:rPr>
      </w:pPr>
      <w:r w:rsidRPr="00C96D91">
        <w:rPr>
          <w:rFonts w:ascii="Times New Roman" w:eastAsia="Times New Roman" w:hAnsi="Times New Roman" w:cs="Arial"/>
          <w:b/>
          <w:sz w:val="24"/>
          <w:szCs w:val="20"/>
          <w:lang w:eastAsia="tr-TR"/>
        </w:rPr>
        <w:t>GÜMÜŞHANE ÜNİVERSİTESİ * SOSYAL BİLİMLER ENSTİTÜSÜ</w:t>
      </w:r>
    </w:p>
    <w:p w14:paraId="6280016B" w14:textId="77777777" w:rsidR="00C96D91" w:rsidRPr="00C96D91" w:rsidRDefault="00C96D91" w:rsidP="0098288B">
      <w:pPr>
        <w:spacing w:after="0" w:line="257" w:lineRule="exact"/>
        <w:ind w:right="-1"/>
        <w:jc w:val="center"/>
        <w:rPr>
          <w:rFonts w:ascii="Times New Roman" w:eastAsia="Times New Roman" w:hAnsi="Times New Roman" w:cs="Arial"/>
          <w:sz w:val="20"/>
          <w:szCs w:val="20"/>
          <w:lang w:eastAsia="tr-TR"/>
        </w:rPr>
      </w:pPr>
    </w:p>
    <w:p w14:paraId="63C3586F" w14:textId="77777777" w:rsidR="00C96D91" w:rsidRPr="00C96D91" w:rsidRDefault="00C96D91" w:rsidP="0098288B">
      <w:pPr>
        <w:spacing w:after="0" w:line="0" w:lineRule="atLeast"/>
        <w:ind w:right="-1"/>
        <w:jc w:val="center"/>
        <w:rPr>
          <w:rFonts w:ascii="Times New Roman" w:eastAsia="Times New Roman" w:hAnsi="Times New Roman" w:cs="Arial"/>
          <w:b/>
          <w:sz w:val="24"/>
          <w:szCs w:val="20"/>
          <w:lang w:eastAsia="tr-TR"/>
        </w:rPr>
      </w:pPr>
      <w:r w:rsidRPr="00C96D91">
        <w:rPr>
          <w:rFonts w:ascii="Times New Roman" w:eastAsia="Times New Roman" w:hAnsi="Times New Roman" w:cs="Arial"/>
          <w:b/>
          <w:sz w:val="24"/>
          <w:szCs w:val="20"/>
          <w:lang w:eastAsia="tr-TR"/>
        </w:rPr>
        <w:t>HALKLA İLİŞKİLER VE TANITIM ANABİLİM DALI</w:t>
      </w:r>
    </w:p>
    <w:p w14:paraId="5824901C" w14:textId="77777777" w:rsidR="00C96D91" w:rsidRPr="00C96D91" w:rsidRDefault="00C96D91" w:rsidP="0098288B">
      <w:pPr>
        <w:spacing w:after="0" w:line="259" w:lineRule="exact"/>
        <w:ind w:right="-1"/>
        <w:jc w:val="center"/>
        <w:rPr>
          <w:rFonts w:ascii="Times New Roman" w:eastAsia="Times New Roman" w:hAnsi="Times New Roman" w:cs="Arial"/>
          <w:sz w:val="20"/>
          <w:szCs w:val="20"/>
          <w:lang w:eastAsia="tr-TR"/>
        </w:rPr>
      </w:pPr>
    </w:p>
    <w:p w14:paraId="0DB970B2" w14:textId="77777777" w:rsidR="00C96D91" w:rsidRPr="00C96D91" w:rsidRDefault="00C96D91" w:rsidP="0098288B">
      <w:pPr>
        <w:spacing w:after="0" w:line="0" w:lineRule="atLeast"/>
        <w:ind w:right="-1"/>
        <w:jc w:val="center"/>
        <w:rPr>
          <w:rFonts w:ascii="Times New Roman" w:eastAsia="Times New Roman" w:hAnsi="Times New Roman" w:cs="Arial"/>
          <w:b/>
          <w:sz w:val="24"/>
          <w:szCs w:val="20"/>
          <w:lang w:eastAsia="tr-TR"/>
        </w:rPr>
      </w:pPr>
      <w:r w:rsidRPr="00C96D91">
        <w:rPr>
          <w:rFonts w:ascii="Times New Roman" w:eastAsia="Times New Roman" w:hAnsi="Times New Roman" w:cs="Arial"/>
          <w:b/>
          <w:sz w:val="24"/>
          <w:szCs w:val="20"/>
          <w:lang w:eastAsia="tr-TR"/>
        </w:rPr>
        <w:t>YÜKSEK LİSANS PROGRAMI</w:t>
      </w:r>
    </w:p>
    <w:p w14:paraId="1E250D12" w14:textId="77777777" w:rsidR="00C96D91" w:rsidRDefault="00C96D91" w:rsidP="0098288B">
      <w:pPr>
        <w:spacing w:line="360" w:lineRule="auto"/>
        <w:ind w:right="-1"/>
        <w:jc w:val="center"/>
        <w:rPr>
          <w:rFonts w:ascii="Times New Roman" w:hAnsi="Times New Roman" w:cs="Times New Roman"/>
          <w:b/>
          <w:sz w:val="24"/>
          <w:szCs w:val="24"/>
        </w:rPr>
      </w:pPr>
    </w:p>
    <w:p w14:paraId="0E732C0E" w14:textId="77777777" w:rsidR="0098288B" w:rsidRDefault="0098288B" w:rsidP="0098288B">
      <w:pPr>
        <w:spacing w:line="360" w:lineRule="auto"/>
        <w:ind w:right="-1"/>
        <w:jc w:val="center"/>
        <w:rPr>
          <w:rFonts w:ascii="Times New Roman" w:hAnsi="Times New Roman" w:cs="Times New Roman"/>
          <w:b/>
          <w:sz w:val="24"/>
          <w:szCs w:val="24"/>
        </w:rPr>
      </w:pPr>
    </w:p>
    <w:p w14:paraId="736DD79F" w14:textId="77777777" w:rsidR="0098288B" w:rsidRDefault="0098288B" w:rsidP="0098288B">
      <w:pPr>
        <w:spacing w:line="360" w:lineRule="auto"/>
        <w:ind w:right="-1"/>
        <w:jc w:val="center"/>
        <w:rPr>
          <w:rFonts w:ascii="Times New Roman" w:hAnsi="Times New Roman" w:cs="Times New Roman"/>
          <w:b/>
          <w:sz w:val="24"/>
          <w:szCs w:val="24"/>
        </w:rPr>
      </w:pPr>
    </w:p>
    <w:p w14:paraId="57F5D3FD" w14:textId="77777777" w:rsidR="002E5B6B" w:rsidRPr="009429D8" w:rsidRDefault="002E5B6B" w:rsidP="0098288B">
      <w:pPr>
        <w:spacing w:line="360" w:lineRule="auto"/>
        <w:ind w:right="-1"/>
        <w:jc w:val="center"/>
        <w:rPr>
          <w:rFonts w:ascii="Times New Roman" w:hAnsi="Times New Roman" w:cs="Times New Roman"/>
          <w:b/>
          <w:sz w:val="24"/>
          <w:szCs w:val="24"/>
        </w:rPr>
      </w:pPr>
      <w:r w:rsidRPr="009429D8">
        <w:rPr>
          <w:rFonts w:ascii="Times New Roman" w:hAnsi="Times New Roman" w:cs="Times New Roman"/>
          <w:b/>
          <w:sz w:val="24"/>
          <w:szCs w:val="24"/>
        </w:rPr>
        <w:t>KİŞİLERARASI İLETİŞİMİN FİRMALARA GÜVEN ÜZERİNDE ETKİSİ: GÜMÜŞHANE ÖRNEĞİ</w:t>
      </w:r>
    </w:p>
    <w:p w14:paraId="0CD27A0A" w14:textId="77777777" w:rsidR="00695F49" w:rsidRDefault="00695F49" w:rsidP="0098288B">
      <w:pPr>
        <w:ind w:right="-1"/>
        <w:jc w:val="center"/>
        <w:rPr>
          <w:rFonts w:ascii="Times New Roman" w:hAnsi="Times New Roman" w:cs="Times New Roman"/>
          <w:b/>
          <w:sz w:val="24"/>
          <w:szCs w:val="24"/>
        </w:rPr>
      </w:pPr>
    </w:p>
    <w:p w14:paraId="01A07F0B" w14:textId="77777777" w:rsidR="00C96D91" w:rsidRDefault="00C96D91" w:rsidP="0098288B">
      <w:pPr>
        <w:ind w:right="-1"/>
        <w:jc w:val="center"/>
        <w:rPr>
          <w:rFonts w:ascii="Times New Roman" w:hAnsi="Times New Roman" w:cs="Times New Roman"/>
          <w:b/>
          <w:sz w:val="24"/>
          <w:szCs w:val="24"/>
        </w:rPr>
      </w:pPr>
    </w:p>
    <w:p w14:paraId="16BF3AB8" w14:textId="68D839C3" w:rsidR="002E5B6B" w:rsidRPr="009429D8" w:rsidRDefault="002E5B6B" w:rsidP="00410F69">
      <w:pPr>
        <w:ind w:right="-1"/>
        <w:jc w:val="center"/>
        <w:rPr>
          <w:rFonts w:ascii="Times New Roman" w:hAnsi="Times New Roman" w:cs="Times New Roman"/>
          <w:b/>
          <w:sz w:val="24"/>
          <w:szCs w:val="24"/>
        </w:rPr>
      </w:pPr>
      <w:r w:rsidRPr="009429D8">
        <w:rPr>
          <w:rFonts w:ascii="Times New Roman" w:hAnsi="Times New Roman" w:cs="Times New Roman"/>
          <w:b/>
          <w:sz w:val="24"/>
          <w:szCs w:val="24"/>
        </w:rPr>
        <w:t>YÜKSEK LİSANS TEZİ</w:t>
      </w:r>
    </w:p>
    <w:p w14:paraId="4A2CE6D9" w14:textId="77777777" w:rsidR="00410F69" w:rsidRDefault="00410F69" w:rsidP="0098288B">
      <w:pPr>
        <w:ind w:right="-1"/>
        <w:jc w:val="center"/>
        <w:rPr>
          <w:rFonts w:ascii="Times New Roman" w:hAnsi="Times New Roman" w:cs="Times New Roman"/>
          <w:b/>
          <w:sz w:val="24"/>
          <w:szCs w:val="24"/>
        </w:rPr>
      </w:pPr>
    </w:p>
    <w:p w14:paraId="413C6038" w14:textId="77777777" w:rsidR="002E5B6B" w:rsidRPr="009429D8" w:rsidRDefault="00C96D91" w:rsidP="0098288B">
      <w:pPr>
        <w:ind w:right="-1"/>
        <w:jc w:val="center"/>
        <w:rPr>
          <w:rFonts w:ascii="Times New Roman" w:hAnsi="Times New Roman" w:cs="Times New Roman"/>
          <w:b/>
          <w:sz w:val="24"/>
          <w:szCs w:val="24"/>
        </w:rPr>
      </w:pPr>
      <w:r w:rsidRPr="009429D8">
        <w:rPr>
          <w:rFonts w:ascii="Times New Roman" w:hAnsi="Times New Roman" w:cs="Times New Roman"/>
          <w:b/>
          <w:sz w:val="24"/>
          <w:szCs w:val="24"/>
        </w:rPr>
        <w:t xml:space="preserve">Merve Yağmur </w:t>
      </w:r>
      <w:r w:rsidR="002E5B6B" w:rsidRPr="009429D8">
        <w:rPr>
          <w:rFonts w:ascii="Times New Roman" w:hAnsi="Times New Roman" w:cs="Times New Roman"/>
          <w:b/>
          <w:sz w:val="24"/>
          <w:szCs w:val="24"/>
        </w:rPr>
        <w:t>ALBAN</w:t>
      </w:r>
    </w:p>
    <w:p w14:paraId="444427D4" w14:textId="77777777" w:rsidR="002E5B6B" w:rsidRDefault="002E5B6B" w:rsidP="0098288B">
      <w:pPr>
        <w:ind w:right="-1"/>
        <w:jc w:val="center"/>
        <w:rPr>
          <w:rFonts w:ascii="Times New Roman" w:hAnsi="Times New Roman" w:cs="Times New Roman"/>
          <w:b/>
          <w:sz w:val="24"/>
          <w:szCs w:val="24"/>
        </w:rPr>
      </w:pPr>
    </w:p>
    <w:p w14:paraId="1F946C2B" w14:textId="77777777" w:rsidR="00C96D91" w:rsidRDefault="00C96D91" w:rsidP="00410F69">
      <w:pPr>
        <w:ind w:right="-1"/>
        <w:rPr>
          <w:rFonts w:ascii="Times New Roman" w:hAnsi="Times New Roman" w:cs="Times New Roman"/>
          <w:b/>
          <w:sz w:val="24"/>
          <w:szCs w:val="24"/>
        </w:rPr>
      </w:pPr>
    </w:p>
    <w:p w14:paraId="1C067B19" w14:textId="77777777" w:rsidR="002E5B6B" w:rsidRPr="009429D8" w:rsidRDefault="00C96D91" w:rsidP="0098288B">
      <w:pPr>
        <w:ind w:right="-1"/>
        <w:jc w:val="center"/>
        <w:rPr>
          <w:rFonts w:ascii="Times New Roman" w:hAnsi="Times New Roman" w:cs="Times New Roman"/>
          <w:b/>
          <w:sz w:val="24"/>
          <w:szCs w:val="24"/>
        </w:rPr>
      </w:pPr>
      <w:r w:rsidRPr="009429D8">
        <w:rPr>
          <w:rFonts w:ascii="Times New Roman" w:hAnsi="Times New Roman" w:cs="Times New Roman"/>
          <w:b/>
          <w:sz w:val="24"/>
          <w:szCs w:val="24"/>
        </w:rPr>
        <w:t>Tez Danışmanı</w:t>
      </w:r>
      <w:r w:rsidR="002E5B6B" w:rsidRPr="009429D8">
        <w:rPr>
          <w:rFonts w:ascii="Times New Roman" w:hAnsi="Times New Roman" w:cs="Times New Roman"/>
          <w:b/>
          <w:sz w:val="24"/>
          <w:szCs w:val="24"/>
        </w:rPr>
        <w:t xml:space="preserve">: </w:t>
      </w:r>
      <w:r w:rsidRPr="009429D8">
        <w:rPr>
          <w:rFonts w:ascii="Times New Roman" w:hAnsi="Times New Roman" w:cs="Times New Roman"/>
          <w:b/>
          <w:sz w:val="24"/>
          <w:szCs w:val="24"/>
        </w:rPr>
        <w:t xml:space="preserve">Doç. Dr. Gülsüm </w:t>
      </w:r>
      <w:r w:rsidR="002E5B6B" w:rsidRPr="009429D8">
        <w:rPr>
          <w:rFonts w:ascii="Times New Roman" w:hAnsi="Times New Roman" w:cs="Times New Roman"/>
          <w:b/>
          <w:sz w:val="24"/>
          <w:szCs w:val="24"/>
        </w:rPr>
        <w:t>ÇALIŞIR</w:t>
      </w:r>
    </w:p>
    <w:p w14:paraId="3FAD40E1" w14:textId="77777777" w:rsidR="002E5B6B" w:rsidRDefault="002E5B6B" w:rsidP="00E53BFC">
      <w:pPr>
        <w:ind w:right="-1"/>
        <w:rPr>
          <w:rFonts w:ascii="Times New Roman" w:hAnsi="Times New Roman" w:cs="Times New Roman"/>
          <w:b/>
          <w:sz w:val="24"/>
          <w:szCs w:val="24"/>
        </w:rPr>
      </w:pPr>
    </w:p>
    <w:p w14:paraId="749EC68F" w14:textId="77777777" w:rsidR="00E53BFC" w:rsidRPr="009429D8" w:rsidRDefault="00E53BFC" w:rsidP="00E53BFC">
      <w:pPr>
        <w:ind w:right="-1"/>
        <w:rPr>
          <w:rFonts w:ascii="Times New Roman" w:hAnsi="Times New Roman" w:cs="Times New Roman"/>
          <w:b/>
          <w:sz w:val="24"/>
          <w:szCs w:val="24"/>
        </w:rPr>
      </w:pPr>
    </w:p>
    <w:p w14:paraId="5D796659" w14:textId="5781E6B1" w:rsidR="00410F69" w:rsidRDefault="00FE2227" w:rsidP="00410F69">
      <w:pPr>
        <w:spacing w:after="0" w:line="360" w:lineRule="auto"/>
        <w:ind w:right="-1"/>
        <w:jc w:val="center"/>
        <w:rPr>
          <w:rFonts w:asciiTheme="majorBidi" w:hAnsiTheme="majorBidi" w:cstheme="majorBidi"/>
          <w:b/>
          <w:bCs/>
          <w:sz w:val="24"/>
          <w:szCs w:val="24"/>
        </w:rPr>
      </w:pPr>
      <w:r>
        <w:rPr>
          <w:rFonts w:asciiTheme="majorBidi" w:hAnsiTheme="majorBidi" w:cstheme="majorBidi"/>
          <w:b/>
          <w:bCs/>
          <w:sz w:val="24"/>
          <w:szCs w:val="24"/>
        </w:rPr>
        <w:t>AĞUSTOS</w:t>
      </w:r>
      <w:r w:rsidR="001158C6" w:rsidRPr="0098288B">
        <w:rPr>
          <w:rFonts w:asciiTheme="majorBidi" w:hAnsiTheme="majorBidi" w:cstheme="majorBidi"/>
          <w:b/>
          <w:bCs/>
          <w:sz w:val="24"/>
          <w:szCs w:val="24"/>
        </w:rPr>
        <w:t xml:space="preserve"> </w:t>
      </w:r>
      <w:r w:rsidR="00410F69">
        <w:rPr>
          <w:rFonts w:asciiTheme="majorBidi" w:hAnsiTheme="majorBidi" w:cstheme="majorBidi"/>
          <w:b/>
          <w:bCs/>
          <w:sz w:val="24"/>
          <w:szCs w:val="24"/>
        </w:rPr>
        <w:t>–</w:t>
      </w:r>
      <w:r w:rsidR="001158C6" w:rsidRPr="0098288B">
        <w:rPr>
          <w:rFonts w:asciiTheme="majorBidi" w:hAnsiTheme="majorBidi" w:cstheme="majorBidi"/>
          <w:b/>
          <w:bCs/>
          <w:sz w:val="24"/>
          <w:szCs w:val="24"/>
        </w:rPr>
        <w:t xml:space="preserve"> 2020</w:t>
      </w:r>
    </w:p>
    <w:p w14:paraId="163E903A" w14:textId="15584F42" w:rsidR="00AF10C2" w:rsidRPr="00410F69" w:rsidRDefault="002E5B6B" w:rsidP="00410F69">
      <w:pPr>
        <w:spacing w:after="0" w:line="360" w:lineRule="auto"/>
        <w:ind w:right="-1"/>
        <w:jc w:val="center"/>
        <w:rPr>
          <w:rFonts w:asciiTheme="majorBidi" w:hAnsiTheme="majorBidi" w:cstheme="majorBidi"/>
          <w:b/>
          <w:bCs/>
          <w:sz w:val="24"/>
          <w:szCs w:val="24"/>
        </w:rPr>
        <w:sectPr w:rsidR="00AF10C2" w:rsidRPr="00410F69" w:rsidSect="00AF10C2">
          <w:footerReference w:type="default" r:id="rId11"/>
          <w:pgSz w:w="11906" w:h="16838" w:code="9"/>
          <w:pgMar w:top="1701" w:right="1134" w:bottom="1701" w:left="2268" w:header="709" w:footer="0" w:gutter="0"/>
          <w:pgNumType w:fmt="upperRoman" w:start="1"/>
          <w:cols w:space="708"/>
          <w:docGrid w:linePitch="360"/>
        </w:sectPr>
      </w:pPr>
      <w:r w:rsidRPr="009429D8">
        <w:rPr>
          <w:rFonts w:ascii="Times New Roman" w:hAnsi="Times New Roman" w:cs="Times New Roman"/>
          <w:b/>
          <w:sz w:val="24"/>
          <w:szCs w:val="24"/>
        </w:rPr>
        <w:t>GÜMÜŞHANE</w:t>
      </w:r>
    </w:p>
    <w:p w14:paraId="792FC58D" w14:textId="77777777" w:rsidR="001158C6" w:rsidRDefault="001158C6" w:rsidP="001158C6">
      <w:pPr>
        <w:shd w:val="clear" w:color="auto" w:fill="FFFFFF"/>
        <w:autoSpaceDE w:val="0"/>
        <w:autoSpaceDN w:val="0"/>
        <w:adjustRightInd w:val="0"/>
        <w:spacing w:after="0" w:line="240" w:lineRule="auto"/>
        <w:jc w:val="center"/>
        <w:rPr>
          <w:rFonts w:ascii="Times New Roman" w:hAnsi="Times New Roman" w:cs="Times New Roman"/>
          <w:b/>
          <w:sz w:val="24"/>
          <w:szCs w:val="24"/>
        </w:rPr>
      </w:pPr>
    </w:p>
    <w:p w14:paraId="38BAB32D" w14:textId="77777777" w:rsidR="001158C6" w:rsidRDefault="001158C6" w:rsidP="001158C6">
      <w:pPr>
        <w:shd w:val="clear" w:color="auto" w:fill="FFFFFF"/>
        <w:autoSpaceDE w:val="0"/>
        <w:autoSpaceDN w:val="0"/>
        <w:adjustRightInd w:val="0"/>
        <w:spacing w:after="0" w:line="240" w:lineRule="auto"/>
        <w:jc w:val="center"/>
        <w:rPr>
          <w:rFonts w:ascii="Times New Roman" w:hAnsi="Times New Roman" w:cs="Times New Roman"/>
          <w:b/>
          <w:sz w:val="24"/>
          <w:szCs w:val="24"/>
        </w:rPr>
      </w:pPr>
    </w:p>
    <w:p w14:paraId="6D78900C" w14:textId="77777777" w:rsidR="00A34EAD" w:rsidRPr="001158C6" w:rsidRDefault="00A34EAD" w:rsidP="001158C6">
      <w:pPr>
        <w:pStyle w:val="Balk1"/>
      </w:pPr>
      <w:bookmarkStart w:id="0" w:name="_Toc45313920"/>
      <w:r w:rsidRPr="001158C6">
        <w:t>KABUL VE ONAY</w:t>
      </w:r>
      <w:bookmarkEnd w:id="0"/>
    </w:p>
    <w:p w14:paraId="453B203C" w14:textId="77777777" w:rsidR="00A34EAD" w:rsidRPr="00A34EAD" w:rsidRDefault="00A34EAD" w:rsidP="00A34EAD">
      <w:pPr>
        <w:shd w:val="clear" w:color="auto" w:fill="FFFFFF"/>
        <w:autoSpaceDE w:val="0"/>
        <w:autoSpaceDN w:val="0"/>
        <w:adjustRightInd w:val="0"/>
        <w:spacing w:after="0" w:line="360" w:lineRule="auto"/>
        <w:ind w:firstLine="709"/>
        <w:jc w:val="both"/>
        <w:rPr>
          <w:rFonts w:ascii="Times New Roman" w:hAnsi="Times New Roman" w:cs="Times New Roman"/>
          <w:b/>
          <w:sz w:val="24"/>
          <w:szCs w:val="24"/>
        </w:rPr>
      </w:pPr>
    </w:p>
    <w:p w14:paraId="08506BA7" w14:textId="77777777" w:rsidR="00A34EAD" w:rsidRPr="00A34EAD" w:rsidRDefault="00DE3F4B" w:rsidP="001158C6">
      <w:pPr>
        <w:shd w:val="clear" w:color="auto" w:fill="FFFFFF"/>
        <w:autoSpaceDE w:val="0"/>
        <w:autoSpaceDN w:val="0"/>
        <w:adjustRightInd w:val="0"/>
        <w:spacing w:after="0" w:line="360" w:lineRule="auto"/>
        <w:ind w:firstLine="709"/>
        <w:jc w:val="both"/>
        <w:rPr>
          <w:rFonts w:ascii="Times New Roman" w:eastAsia="Calibri" w:hAnsi="Times New Roman" w:cs="Times New Roman"/>
          <w:sz w:val="24"/>
          <w:szCs w:val="24"/>
          <w:lang w:eastAsia="tr-TR"/>
        </w:rPr>
      </w:pPr>
      <w:r w:rsidRPr="00DE3F4B">
        <w:rPr>
          <w:rFonts w:ascii="Times New Roman" w:eastAsia="Calibri" w:hAnsi="Times New Roman" w:cs="Times New Roman"/>
          <w:b/>
          <w:sz w:val="24"/>
          <w:szCs w:val="24"/>
          <w:lang w:eastAsia="tr-TR"/>
        </w:rPr>
        <w:t>Doç. Dr. Gülsüm ÇALIŞIR</w:t>
      </w:r>
      <w:r w:rsidR="00A34EAD" w:rsidRPr="00A34EAD">
        <w:rPr>
          <w:rFonts w:ascii="Times New Roman" w:eastAsia="Calibri" w:hAnsi="Times New Roman" w:cs="Times New Roman"/>
          <w:sz w:val="24"/>
          <w:szCs w:val="24"/>
          <w:lang w:eastAsia="tr-TR"/>
        </w:rPr>
        <w:t xml:space="preserve"> danışmanlığında, </w:t>
      </w:r>
      <w:r w:rsidRPr="00DE3F4B">
        <w:rPr>
          <w:rFonts w:ascii="Times New Roman" w:eastAsia="Calibri" w:hAnsi="Times New Roman" w:cs="Times New Roman"/>
          <w:b/>
          <w:sz w:val="24"/>
          <w:szCs w:val="24"/>
          <w:lang w:eastAsia="tr-TR"/>
        </w:rPr>
        <w:t>Merve Yağmur ALBAN</w:t>
      </w:r>
      <w:r>
        <w:rPr>
          <w:rFonts w:ascii="Times New Roman" w:eastAsia="Calibri" w:hAnsi="Times New Roman" w:cs="Times New Roman"/>
          <w:sz w:val="24"/>
          <w:szCs w:val="24"/>
          <w:lang w:eastAsia="tr-TR"/>
        </w:rPr>
        <w:t xml:space="preserve"> </w:t>
      </w:r>
      <w:r w:rsidR="00A34EAD" w:rsidRPr="00A34EAD">
        <w:rPr>
          <w:rFonts w:ascii="Times New Roman" w:eastAsia="Calibri" w:hAnsi="Times New Roman" w:cs="Times New Roman"/>
          <w:sz w:val="24"/>
          <w:szCs w:val="24"/>
          <w:lang w:eastAsia="tr-TR"/>
        </w:rPr>
        <w:t xml:space="preserve">tarafından hazırlanan </w:t>
      </w:r>
      <w:r>
        <w:rPr>
          <w:rFonts w:ascii="Times New Roman" w:eastAsia="Calibri" w:hAnsi="Times New Roman" w:cs="Times New Roman"/>
          <w:sz w:val="24"/>
          <w:szCs w:val="24"/>
          <w:lang w:eastAsia="tr-TR"/>
        </w:rPr>
        <w:t>“</w:t>
      </w:r>
      <w:r w:rsidRPr="00DE3F4B">
        <w:rPr>
          <w:rFonts w:ascii="Times New Roman" w:eastAsia="Calibri" w:hAnsi="Times New Roman" w:cs="Times New Roman"/>
          <w:b/>
          <w:sz w:val="24"/>
          <w:szCs w:val="24"/>
          <w:lang w:eastAsia="tr-TR"/>
        </w:rPr>
        <w:t>Kişilerarası İletişimin Firmalara Güven Üzerinde Etkisi: Gümüşhane Örneği</w:t>
      </w:r>
      <w:r w:rsidR="00A34EAD" w:rsidRPr="00A34EAD">
        <w:rPr>
          <w:rFonts w:ascii="Times New Roman" w:eastAsia="Calibri" w:hAnsi="Times New Roman" w:cs="Times New Roman"/>
          <w:sz w:val="24"/>
          <w:szCs w:val="24"/>
          <w:lang w:eastAsia="tr-TR"/>
        </w:rPr>
        <w:t xml:space="preserve">” </w:t>
      </w:r>
      <w:r w:rsidR="00A34EAD" w:rsidRPr="00A34EAD">
        <w:rPr>
          <w:rFonts w:ascii="Times New Roman" w:eastAsia="Calibri" w:hAnsi="Times New Roman" w:cs="Times New Roman"/>
          <w:color w:val="000000"/>
          <w:sz w:val="24"/>
          <w:szCs w:val="24"/>
          <w:lang w:eastAsia="tr-TR"/>
        </w:rPr>
        <w:t xml:space="preserve">isimli bu çalışma, … / …. / </w:t>
      </w:r>
      <w:r>
        <w:rPr>
          <w:rFonts w:ascii="Times New Roman" w:eastAsia="Calibri" w:hAnsi="Times New Roman" w:cs="Times New Roman"/>
          <w:color w:val="000000"/>
          <w:sz w:val="24"/>
          <w:szCs w:val="24"/>
          <w:lang w:eastAsia="tr-TR"/>
        </w:rPr>
        <w:t>2020</w:t>
      </w:r>
      <w:r w:rsidR="00A34EAD" w:rsidRPr="00A34EAD">
        <w:rPr>
          <w:rFonts w:ascii="Times New Roman" w:eastAsia="Calibri" w:hAnsi="Times New Roman" w:cs="Times New Roman"/>
          <w:color w:val="000000"/>
          <w:sz w:val="24"/>
          <w:szCs w:val="24"/>
          <w:lang w:eastAsia="tr-TR"/>
        </w:rPr>
        <w:t xml:space="preserve"> tarihinde yapılan lisansüstü tez savunma sınavı sonucunda </w:t>
      </w:r>
      <w:r w:rsidR="00A34EAD" w:rsidRPr="00A34EAD">
        <w:rPr>
          <w:rFonts w:ascii="Times New Roman" w:eastAsia="Calibri" w:hAnsi="Times New Roman" w:cs="Times New Roman"/>
          <w:b/>
          <w:sz w:val="24"/>
          <w:szCs w:val="24"/>
          <w:lang w:eastAsia="tr-TR"/>
        </w:rPr>
        <w:t>Oy Birliği</w:t>
      </w:r>
      <w:r w:rsidR="00A34EAD" w:rsidRPr="00A34EAD">
        <w:rPr>
          <w:rFonts w:ascii="Times New Roman" w:eastAsia="Calibri" w:hAnsi="Times New Roman" w:cs="Times New Roman"/>
          <w:sz w:val="24"/>
          <w:szCs w:val="24"/>
          <w:lang w:eastAsia="tr-TR"/>
        </w:rPr>
        <w:t xml:space="preserve"> / </w:t>
      </w:r>
      <w:r w:rsidR="00A34EAD" w:rsidRPr="00A34EAD">
        <w:rPr>
          <w:rFonts w:ascii="Times New Roman" w:eastAsia="Calibri" w:hAnsi="Times New Roman" w:cs="Times New Roman"/>
          <w:b/>
          <w:sz w:val="24"/>
          <w:szCs w:val="24"/>
          <w:lang w:eastAsia="tr-TR"/>
        </w:rPr>
        <w:t>Oy Çokluğu</w:t>
      </w:r>
      <w:r w:rsidR="00A34EAD" w:rsidRPr="00A34EAD">
        <w:rPr>
          <w:rFonts w:ascii="Times New Roman" w:eastAsia="Calibri" w:hAnsi="Times New Roman" w:cs="Times New Roman"/>
          <w:color w:val="000000"/>
          <w:sz w:val="24"/>
          <w:szCs w:val="24"/>
          <w:lang w:eastAsia="tr-TR"/>
        </w:rPr>
        <w:t xml:space="preserve"> ile başarılı bulunarak jürimiz tarafından </w:t>
      </w:r>
      <w:r w:rsidR="00A34EAD" w:rsidRPr="00A34EAD">
        <w:rPr>
          <w:rFonts w:ascii="Times New Roman" w:eastAsia="Calibri" w:hAnsi="Times New Roman" w:cs="Times New Roman"/>
          <w:b/>
          <w:sz w:val="24"/>
          <w:szCs w:val="24"/>
          <w:lang w:eastAsia="tr-TR"/>
        </w:rPr>
        <w:t>Yüksek Lisans</w:t>
      </w:r>
      <w:r w:rsidR="00A34EAD" w:rsidRPr="00A34EAD">
        <w:rPr>
          <w:rFonts w:ascii="Times New Roman" w:eastAsia="Calibri" w:hAnsi="Times New Roman" w:cs="Times New Roman"/>
          <w:sz w:val="24"/>
          <w:szCs w:val="24"/>
          <w:lang w:eastAsia="tr-TR"/>
        </w:rPr>
        <w:t xml:space="preserve"> </w:t>
      </w:r>
      <w:r w:rsidR="00A34EAD" w:rsidRPr="00A34EAD">
        <w:rPr>
          <w:rFonts w:ascii="Times New Roman" w:eastAsia="Calibri" w:hAnsi="Times New Roman" w:cs="Times New Roman"/>
          <w:color w:val="000000"/>
          <w:sz w:val="24"/>
          <w:szCs w:val="24"/>
          <w:lang w:eastAsia="tr-TR"/>
        </w:rPr>
        <w:t>Tezi olarak kabul edilmiştir.</w:t>
      </w:r>
      <w:r w:rsidR="00A34EAD" w:rsidRPr="00A34EAD">
        <w:rPr>
          <w:rFonts w:ascii="Times New Roman" w:eastAsia="Calibri" w:hAnsi="Times New Roman" w:cs="Times New Roman"/>
          <w:sz w:val="24"/>
          <w:szCs w:val="24"/>
          <w:lang w:eastAsia="tr-TR"/>
        </w:rPr>
        <w:t xml:space="preserve"> </w:t>
      </w:r>
    </w:p>
    <w:p w14:paraId="103E8E95" w14:textId="77777777" w:rsidR="00A34EAD" w:rsidRPr="00A34EAD" w:rsidRDefault="00A34EAD" w:rsidP="001158C6">
      <w:pPr>
        <w:shd w:val="clear" w:color="auto" w:fill="FFFFFF"/>
        <w:autoSpaceDE w:val="0"/>
        <w:autoSpaceDN w:val="0"/>
        <w:adjustRightInd w:val="0"/>
        <w:spacing w:after="0" w:line="360" w:lineRule="auto"/>
        <w:ind w:firstLine="709"/>
        <w:jc w:val="both"/>
        <w:rPr>
          <w:rFonts w:ascii="Times New Roman" w:eastAsia="Calibri" w:hAnsi="Times New Roman" w:cs="Times New Roman"/>
          <w:sz w:val="24"/>
          <w:szCs w:val="24"/>
          <w:lang w:eastAsia="tr-TR"/>
        </w:rPr>
      </w:pPr>
    </w:p>
    <w:p w14:paraId="4AF0A459" w14:textId="77777777" w:rsidR="00A34EAD" w:rsidRPr="00A34EAD" w:rsidRDefault="00A34EAD" w:rsidP="001158C6">
      <w:pPr>
        <w:shd w:val="clear" w:color="auto" w:fill="FFFFFF"/>
        <w:autoSpaceDE w:val="0"/>
        <w:autoSpaceDN w:val="0"/>
        <w:adjustRightInd w:val="0"/>
        <w:spacing w:after="0" w:line="360" w:lineRule="auto"/>
        <w:ind w:firstLine="709"/>
        <w:jc w:val="both"/>
        <w:rPr>
          <w:rFonts w:ascii="Times New Roman" w:eastAsia="Calibri" w:hAnsi="Times New Roman" w:cs="Times New Roman"/>
          <w:sz w:val="24"/>
          <w:szCs w:val="24"/>
          <w:lang w:eastAsia="tr-TR"/>
        </w:rPr>
      </w:pPr>
    </w:p>
    <w:p w14:paraId="0CDDC958" w14:textId="77777777" w:rsidR="00A34EAD" w:rsidRPr="001158C6" w:rsidRDefault="00A34EAD" w:rsidP="001158C6">
      <w:pPr>
        <w:shd w:val="clear" w:color="auto" w:fill="FFFFFF"/>
        <w:autoSpaceDE w:val="0"/>
        <w:autoSpaceDN w:val="0"/>
        <w:adjustRightInd w:val="0"/>
        <w:spacing w:after="0" w:line="360" w:lineRule="auto"/>
        <w:jc w:val="center"/>
        <w:rPr>
          <w:rFonts w:asciiTheme="majorBidi" w:eastAsia="Calibri" w:hAnsiTheme="majorBidi" w:cstheme="majorBidi"/>
          <w:sz w:val="24"/>
          <w:szCs w:val="24"/>
          <w:lang w:eastAsia="tr-TR"/>
        </w:rPr>
      </w:pPr>
      <w:r w:rsidRPr="001158C6">
        <w:rPr>
          <w:rFonts w:asciiTheme="majorBidi" w:eastAsia="Calibri" w:hAnsiTheme="majorBidi" w:cstheme="majorBidi"/>
          <w:sz w:val="24"/>
          <w:szCs w:val="24"/>
          <w:lang w:eastAsia="tr-TR"/>
        </w:rPr>
        <w:t>………….</w:t>
      </w:r>
    </w:p>
    <w:p w14:paraId="3381F4BC" w14:textId="77777777" w:rsidR="00A34EAD" w:rsidRPr="001158C6" w:rsidRDefault="00A34EAD" w:rsidP="001158C6">
      <w:pPr>
        <w:shd w:val="clear" w:color="auto" w:fill="FFFFFF"/>
        <w:autoSpaceDE w:val="0"/>
        <w:autoSpaceDN w:val="0"/>
        <w:adjustRightInd w:val="0"/>
        <w:spacing w:after="0" w:line="360" w:lineRule="auto"/>
        <w:jc w:val="center"/>
        <w:rPr>
          <w:rFonts w:asciiTheme="majorBidi" w:eastAsia="Calibri" w:hAnsiTheme="majorBidi" w:cstheme="majorBidi"/>
          <w:sz w:val="24"/>
          <w:szCs w:val="24"/>
          <w:lang w:eastAsia="tr-TR"/>
        </w:rPr>
      </w:pPr>
      <w:r w:rsidRPr="001158C6">
        <w:rPr>
          <w:rFonts w:asciiTheme="majorBidi" w:eastAsia="Calibri" w:hAnsiTheme="majorBidi" w:cstheme="majorBidi"/>
          <w:b/>
          <w:sz w:val="24"/>
          <w:szCs w:val="24"/>
          <w:lang w:eastAsia="tr-TR"/>
        </w:rPr>
        <w:t>Unvanı Adı SOYADI</w:t>
      </w:r>
      <w:r w:rsidRPr="001158C6">
        <w:rPr>
          <w:rFonts w:asciiTheme="majorBidi" w:eastAsia="Calibri" w:hAnsiTheme="majorBidi" w:cstheme="majorBidi"/>
          <w:sz w:val="24"/>
          <w:szCs w:val="24"/>
          <w:lang w:eastAsia="tr-TR"/>
        </w:rPr>
        <w:t xml:space="preserve"> </w:t>
      </w:r>
      <w:r w:rsidR="001158C6" w:rsidRPr="001158C6">
        <w:rPr>
          <w:rFonts w:asciiTheme="majorBidi" w:hAnsiTheme="majorBidi" w:cstheme="majorBidi"/>
          <w:sz w:val="24"/>
          <w:szCs w:val="24"/>
        </w:rPr>
        <w:t>( Başkan-Danışman )</w:t>
      </w:r>
    </w:p>
    <w:p w14:paraId="1B9699E1" w14:textId="77777777" w:rsidR="00A34EAD" w:rsidRPr="001158C6" w:rsidRDefault="00A34EAD" w:rsidP="001158C6">
      <w:pPr>
        <w:shd w:val="clear" w:color="auto" w:fill="FFFFFF"/>
        <w:autoSpaceDE w:val="0"/>
        <w:autoSpaceDN w:val="0"/>
        <w:adjustRightInd w:val="0"/>
        <w:spacing w:after="0" w:line="360" w:lineRule="auto"/>
        <w:jc w:val="center"/>
        <w:rPr>
          <w:rFonts w:asciiTheme="majorBidi" w:eastAsia="Calibri" w:hAnsiTheme="majorBidi" w:cstheme="majorBidi"/>
          <w:sz w:val="24"/>
          <w:szCs w:val="24"/>
          <w:lang w:eastAsia="tr-TR"/>
        </w:rPr>
      </w:pPr>
    </w:p>
    <w:p w14:paraId="7B9A0E72" w14:textId="77777777" w:rsidR="00A34EAD" w:rsidRPr="001158C6" w:rsidRDefault="00A34EAD" w:rsidP="001158C6">
      <w:pPr>
        <w:shd w:val="clear" w:color="auto" w:fill="FFFFFF"/>
        <w:autoSpaceDE w:val="0"/>
        <w:autoSpaceDN w:val="0"/>
        <w:adjustRightInd w:val="0"/>
        <w:spacing w:after="0" w:line="360" w:lineRule="auto"/>
        <w:jc w:val="center"/>
        <w:rPr>
          <w:rFonts w:asciiTheme="majorBidi" w:eastAsia="Calibri" w:hAnsiTheme="majorBidi" w:cstheme="majorBidi"/>
          <w:sz w:val="24"/>
          <w:szCs w:val="24"/>
          <w:lang w:eastAsia="tr-TR"/>
        </w:rPr>
      </w:pPr>
      <w:r w:rsidRPr="001158C6">
        <w:rPr>
          <w:rFonts w:asciiTheme="majorBidi" w:eastAsia="Calibri" w:hAnsiTheme="majorBidi" w:cstheme="majorBidi"/>
          <w:sz w:val="24"/>
          <w:szCs w:val="24"/>
          <w:lang w:eastAsia="tr-TR"/>
        </w:rPr>
        <w:t>………….</w:t>
      </w:r>
    </w:p>
    <w:p w14:paraId="60293714" w14:textId="77777777" w:rsidR="00A34EAD" w:rsidRPr="001158C6" w:rsidRDefault="00A34EAD" w:rsidP="001158C6">
      <w:pPr>
        <w:shd w:val="clear" w:color="auto" w:fill="FFFFFF"/>
        <w:autoSpaceDE w:val="0"/>
        <w:autoSpaceDN w:val="0"/>
        <w:adjustRightInd w:val="0"/>
        <w:spacing w:after="0" w:line="360" w:lineRule="auto"/>
        <w:jc w:val="center"/>
        <w:rPr>
          <w:rFonts w:asciiTheme="majorBidi" w:eastAsia="Calibri" w:hAnsiTheme="majorBidi" w:cstheme="majorBidi"/>
          <w:sz w:val="24"/>
          <w:szCs w:val="24"/>
          <w:lang w:eastAsia="tr-TR"/>
        </w:rPr>
      </w:pPr>
      <w:r w:rsidRPr="001158C6">
        <w:rPr>
          <w:rFonts w:asciiTheme="majorBidi" w:eastAsia="Calibri" w:hAnsiTheme="majorBidi" w:cstheme="majorBidi"/>
          <w:b/>
          <w:sz w:val="24"/>
          <w:szCs w:val="24"/>
          <w:lang w:eastAsia="tr-TR"/>
        </w:rPr>
        <w:t xml:space="preserve">Unvanı Adı SOYADI </w:t>
      </w:r>
      <w:r w:rsidR="001158C6" w:rsidRPr="001158C6">
        <w:rPr>
          <w:rFonts w:asciiTheme="majorBidi" w:hAnsiTheme="majorBidi" w:cstheme="majorBidi"/>
          <w:sz w:val="24"/>
          <w:szCs w:val="24"/>
        </w:rPr>
        <w:t>( Üye )</w:t>
      </w:r>
    </w:p>
    <w:p w14:paraId="2832EA49" w14:textId="77777777" w:rsidR="00A34EAD" w:rsidRPr="001158C6" w:rsidRDefault="00A34EAD" w:rsidP="001158C6">
      <w:pPr>
        <w:shd w:val="clear" w:color="auto" w:fill="FFFFFF"/>
        <w:autoSpaceDE w:val="0"/>
        <w:autoSpaceDN w:val="0"/>
        <w:adjustRightInd w:val="0"/>
        <w:spacing w:after="0" w:line="360" w:lineRule="auto"/>
        <w:jc w:val="center"/>
        <w:rPr>
          <w:rFonts w:asciiTheme="majorBidi" w:eastAsia="Calibri" w:hAnsiTheme="majorBidi" w:cstheme="majorBidi"/>
          <w:sz w:val="24"/>
          <w:szCs w:val="24"/>
          <w:lang w:eastAsia="tr-TR"/>
        </w:rPr>
      </w:pPr>
    </w:p>
    <w:p w14:paraId="4452BB33" w14:textId="77777777" w:rsidR="00A34EAD" w:rsidRPr="001158C6" w:rsidRDefault="00A34EAD" w:rsidP="001158C6">
      <w:pPr>
        <w:shd w:val="clear" w:color="auto" w:fill="FFFFFF"/>
        <w:autoSpaceDE w:val="0"/>
        <w:autoSpaceDN w:val="0"/>
        <w:adjustRightInd w:val="0"/>
        <w:spacing w:after="0" w:line="360" w:lineRule="auto"/>
        <w:jc w:val="center"/>
        <w:rPr>
          <w:rFonts w:asciiTheme="majorBidi" w:eastAsia="Calibri" w:hAnsiTheme="majorBidi" w:cstheme="majorBidi"/>
          <w:sz w:val="24"/>
          <w:szCs w:val="24"/>
          <w:lang w:eastAsia="tr-TR"/>
        </w:rPr>
      </w:pPr>
      <w:r w:rsidRPr="001158C6">
        <w:rPr>
          <w:rFonts w:asciiTheme="majorBidi" w:eastAsia="Calibri" w:hAnsiTheme="majorBidi" w:cstheme="majorBidi"/>
          <w:sz w:val="24"/>
          <w:szCs w:val="24"/>
          <w:lang w:eastAsia="tr-TR"/>
        </w:rPr>
        <w:t>………….</w:t>
      </w:r>
    </w:p>
    <w:p w14:paraId="34E474B6" w14:textId="77777777" w:rsidR="00A34EAD" w:rsidRPr="001158C6" w:rsidRDefault="00A34EAD" w:rsidP="001158C6">
      <w:pPr>
        <w:shd w:val="clear" w:color="auto" w:fill="FFFFFF"/>
        <w:autoSpaceDE w:val="0"/>
        <w:autoSpaceDN w:val="0"/>
        <w:adjustRightInd w:val="0"/>
        <w:spacing w:after="0" w:line="360" w:lineRule="auto"/>
        <w:jc w:val="center"/>
        <w:rPr>
          <w:rFonts w:asciiTheme="majorBidi" w:eastAsia="Calibri" w:hAnsiTheme="majorBidi" w:cstheme="majorBidi"/>
          <w:sz w:val="24"/>
          <w:szCs w:val="24"/>
          <w:lang w:eastAsia="tr-TR"/>
        </w:rPr>
      </w:pPr>
      <w:r w:rsidRPr="001158C6">
        <w:rPr>
          <w:rFonts w:asciiTheme="majorBidi" w:eastAsia="Calibri" w:hAnsiTheme="majorBidi" w:cstheme="majorBidi"/>
          <w:b/>
          <w:sz w:val="24"/>
          <w:szCs w:val="24"/>
          <w:lang w:eastAsia="tr-TR"/>
        </w:rPr>
        <w:t>Unvanı Adı SOYADI</w:t>
      </w:r>
      <w:r w:rsidRPr="001158C6">
        <w:rPr>
          <w:rFonts w:asciiTheme="majorBidi" w:eastAsia="Calibri" w:hAnsiTheme="majorBidi" w:cstheme="majorBidi"/>
          <w:sz w:val="24"/>
          <w:szCs w:val="24"/>
          <w:lang w:eastAsia="tr-TR"/>
        </w:rPr>
        <w:t xml:space="preserve"> </w:t>
      </w:r>
      <w:r w:rsidR="001158C6" w:rsidRPr="001158C6">
        <w:rPr>
          <w:rFonts w:asciiTheme="majorBidi" w:hAnsiTheme="majorBidi" w:cstheme="majorBidi"/>
          <w:sz w:val="24"/>
          <w:szCs w:val="24"/>
        </w:rPr>
        <w:t>( Üye )</w:t>
      </w:r>
    </w:p>
    <w:p w14:paraId="3B5E3426" w14:textId="77777777" w:rsidR="00A34EAD" w:rsidRPr="00A34EAD" w:rsidRDefault="00A34EAD" w:rsidP="001158C6">
      <w:pPr>
        <w:shd w:val="clear" w:color="auto" w:fill="FFFFFF"/>
        <w:autoSpaceDE w:val="0"/>
        <w:autoSpaceDN w:val="0"/>
        <w:adjustRightInd w:val="0"/>
        <w:spacing w:after="0" w:line="360" w:lineRule="auto"/>
        <w:jc w:val="center"/>
        <w:rPr>
          <w:rFonts w:ascii="Times New Roman" w:eastAsia="Calibri" w:hAnsi="Times New Roman" w:cs="Times New Roman"/>
          <w:sz w:val="24"/>
          <w:szCs w:val="24"/>
          <w:lang w:eastAsia="tr-TR"/>
        </w:rPr>
      </w:pPr>
    </w:p>
    <w:p w14:paraId="28035AF7" w14:textId="77777777" w:rsidR="00A34EAD" w:rsidRPr="00A34EAD" w:rsidRDefault="00A34EAD" w:rsidP="001158C6">
      <w:pPr>
        <w:shd w:val="clear" w:color="auto" w:fill="FFFFFF"/>
        <w:autoSpaceDE w:val="0"/>
        <w:autoSpaceDN w:val="0"/>
        <w:adjustRightInd w:val="0"/>
        <w:spacing w:after="0" w:line="360" w:lineRule="auto"/>
        <w:ind w:firstLine="709"/>
        <w:jc w:val="both"/>
        <w:rPr>
          <w:rFonts w:ascii="Times New Roman" w:hAnsi="Times New Roman" w:cs="Times New Roman"/>
          <w:sz w:val="24"/>
          <w:szCs w:val="24"/>
        </w:rPr>
      </w:pPr>
    </w:p>
    <w:p w14:paraId="23C5824F" w14:textId="77777777" w:rsidR="00A34EAD" w:rsidRPr="00A34EAD" w:rsidRDefault="00A34EAD" w:rsidP="001158C6">
      <w:pPr>
        <w:shd w:val="clear" w:color="auto" w:fill="FFFFFF"/>
        <w:autoSpaceDE w:val="0"/>
        <w:autoSpaceDN w:val="0"/>
        <w:adjustRightInd w:val="0"/>
        <w:spacing w:after="0" w:line="360" w:lineRule="auto"/>
        <w:ind w:firstLine="709"/>
        <w:jc w:val="both"/>
        <w:rPr>
          <w:rFonts w:ascii="Times New Roman" w:hAnsi="Times New Roman" w:cs="Times New Roman"/>
          <w:sz w:val="24"/>
          <w:szCs w:val="24"/>
        </w:rPr>
      </w:pPr>
    </w:p>
    <w:p w14:paraId="6B24DC99" w14:textId="77777777" w:rsidR="00A34EAD" w:rsidRPr="00A34EAD" w:rsidRDefault="00A34EAD" w:rsidP="001158C6">
      <w:pPr>
        <w:spacing w:after="0" w:line="360" w:lineRule="auto"/>
        <w:jc w:val="both"/>
        <w:rPr>
          <w:rFonts w:ascii="Times New Roman" w:eastAsia="Calibri" w:hAnsi="Times New Roman" w:cs="Times New Roman"/>
          <w:sz w:val="24"/>
          <w:szCs w:val="24"/>
          <w:lang w:eastAsia="tr-TR"/>
        </w:rPr>
      </w:pPr>
      <w:r w:rsidRPr="00A34EAD">
        <w:rPr>
          <w:rFonts w:ascii="Times New Roman" w:eastAsia="Calibri" w:hAnsi="Times New Roman" w:cs="Times New Roman"/>
          <w:sz w:val="24"/>
          <w:szCs w:val="24"/>
          <w:lang w:eastAsia="tr-TR"/>
        </w:rPr>
        <w:t>Lisansüstü tez savunma sınavında başarılı bulunarak kabul edilen bu tezin ciltlenmiş hali, ..... /..... /......... tarihli ve ……… / ….. sayılı Enstitü Yönetim Kurulu toplantısında görüşülmüş ve Tez Yazım Kılavuzuna uygun bulunarak onaylanmıştır.</w:t>
      </w:r>
    </w:p>
    <w:p w14:paraId="002FD9DD" w14:textId="77777777" w:rsidR="00A34EAD" w:rsidRDefault="00A34EAD" w:rsidP="001158C6">
      <w:pPr>
        <w:shd w:val="clear" w:color="auto" w:fill="FFFFFF"/>
        <w:autoSpaceDE w:val="0"/>
        <w:autoSpaceDN w:val="0"/>
        <w:adjustRightInd w:val="0"/>
        <w:spacing w:after="0" w:line="360" w:lineRule="auto"/>
        <w:ind w:firstLine="709"/>
        <w:jc w:val="both"/>
        <w:rPr>
          <w:rFonts w:ascii="Times New Roman" w:hAnsi="Times New Roman" w:cs="Times New Roman"/>
          <w:sz w:val="24"/>
          <w:szCs w:val="24"/>
        </w:rPr>
      </w:pPr>
      <w:r w:rsidRPr="00A34EAD">
        <w:rPr>
          <w:rFonts w:ascii="Times New Roman" w:hAnsi="Times New Roman" w:cs="Times New Roman"/>
          <w:sz w:val="24"/>
          <w:szCs w:val="24"/>
        </w:rPr>
        <w:t xml:space="preserve">.  </w:t>
      </w:r>
    </w:p>
    <w:p w14:paraId="46C5A590" w14:textId="77777777" w:rsidR="00A34EAD" w:rsidRPr="00A34EAD" w:rsidRDefault="00A34EAD" w:rsidP="001158C6">
      <w:pPr>
        <w:shd w:val="clear" w:color="auto" w:fill="FFFFFF"/>
        <w:autoSpaceDE w:val="0"/>
        <w:autoSpaceDN w:val="0"/>
        <w:adjustRightInd w:val="0"/>
        <w:spacing w:after="0" w:line="360" w:lineRule="auto"/>
        <w:ind w:firstLine="709"/>
        <w:jc w:val="both"/>
        <w:rPr>
          <w:rFonts w:ascii="Times New Roman" w:hAnsi="Times New Roman" w:cs="Times New Roman"/>
          <w:sz w:val="24"/>
          <w:szCs w:val="24"/>
        </w:rPr>
      </w:pPr>
    </w:p>
    <w:p w14:paraId="276D5A96" w14:textId="77777777" w:rsidR="001158C6" w:rsidRPr="001158C6" w:rsidRDefault="001158C6" w:rsidP="001158C6">
      <w:pPr>
        <w:shd w:val="clear" w:color="auto" w:fill="FFFFFF"/>
        <w:autoSpaceDE w:val="0"/>
        <w:autoSpaceDN w:val="0"/>
        <w:adjustRightInd w:val="0"/>
        <w:spacing w:after="0" w:line="360" w:lineRule="auto"/>
        <w:jc w:val="right"/>
        <w:rPr>
          <w:rFonts w:asciiTheme="majorBidi" w:hAnsiTheme="majorBidi" w:cstheme="majorBidi"/>
          <w:sz w:val="24"/>
          <w:szCs w:val="24"/>
        </w:rPr>
      </w:pPr>
      <w:r w:rsidRPr="001158C6">
        <w:rPr>
          <w:rFonts w:asciiTheme="majorBidi" w:hAnsiTheme="majorBidi" w:cstheme="majorBidi"/>
          <w:sz w:val="24"/>
          <w:szCs w:val="24"/>
        </w:rPr>
        <w:t>. .  / . . / . . . .</w:t>
      </w:r>
    </w:p>
    <w:p w14:paraId="2938E31E" w14:textId="77777777" w:rsidR="001158C6" w:rsidRPr="001158C6" w:rsidRDefault="001158C6" w:rsidP="001158C6">
      <w:pPr>
        <w:pStyle w:val="Default"/>
        <w:shd w:val="clear" w:color="auto" w:fill="FFFFFF"/>
        <w:spacing w:line="360" w:lineRule="auto"/>
        <w:jc w:val="right"/>
        <w:rPr>
          <w:rFonts w:asciiTheme="majorBidi" w:hAnsiTheme="majorBidi" w:cstheme="majorBidi"/>
          <w:color w:val="auto"/>
        </w:rPr>
      </w:pPr>
      <w:r w:rsidRPr="001158C6">
        <w:rPr>
          <w:rFonts w:asciiTheme="majorBidi" w:hAnsiTheme="majorBidi" w:cstheme="majorBidi"/>
          <w:color w:val="auto"/>
        </w:rPr>
        <w:t>………….</w:t>
      </w:r>
    </w:p>
    <w:p w14:paraId="066DB956" w14:textId="77777777" w:rsidR="001158C6" w:rsidRPr="001158C6" w:rsidRDefault="001158C6" w:rsidP="001158C6">
      <w:pPr>
        <w:shd w:val="clear" w:color="auto" w:fill="FFFFFF"/>
        <w:autoSpaceDE w:val="0"/>
        <w:autoSpaceDN w:val="0"/>
        <w:adjustRightInd w:val="0"/>
        <w:spacing w:after="0" w:line="360" w:lineRule="auto"/>
        <w:jc w:val="right"/>
        <w:rPr>
          <w:rFonts w:asciiTheme="majorBidi" w:hAnsiTheme="majorBidi" w:cstheme="majorBidi"/>
          <w:b/>
          <w:sz w:val="24"/>
          <w:szCs w:val="24"/>
        </w:rPr>
      </w:pPr>
      <w:r w:rsidRPr="001158C6">
        <w:rPr>
          <w:rFonts w:asciiTheme="majorBidi" w:hAnsiTheme="majorBidi" w:cstheme="majorBidi"/>
          <w:b/>
          <w:sz w:val="24"/>
          <w:szCs w:val="24"/>
        </w:rPr>
        <w:t>Prof. Dr. Ekrem CENGİZ</w:t>
      </w:r>
    </w:p>
    <w:p w14:paraId="3A6BDE00" w14:textId="77777777" w:rsidR="00AF10C2" w:rsidRDefault="001158C6" w:rsidP="001158C6">
      <w:pPr>
        <w:shd w:val="clear" w:color="auto" w:fill="FFFFFF"/>
        <w:autoSpaceDE w:val="0"/>
        <w:autoSpaceDN w:val="0"/>
        <w:adjustRightInd w:val="0"/>
        <w:spacing w:after="0" w:line="360" w:lineRule="auto"/>
        <w:jc w:val="right"/>
        <w:rPr>
          <w:rFonts w:asciiTheme="majorBidi" w:hAnsiTheme="majorBidi" w:cstheme="majorBidi"/>
          <w:b/>
          <w:sz w:val="24"/>
          <w:szCs w:val="24"/>
        </w:rPr>
        <w:sectPr w:rsidR="00AF10C2" w:rsidSect="00AF10C2">
          <w:footerReference w:type="default" r:id="rId12"/>
          <w:pgSz w:w="11906" w:h="16838" w:code="9"/>
          <w:pgMar w:top="1701" w:right="1134" w:bottom="1701" w:left="2268" w:header="709" w:footer="0" w:gutter="0"/>
          <w:pgNumType w:fmt="upperRoman" w:start="3"/>
          <w:cols w:space="708"/>
          <w:docGrid w:linePitch="360"/>
        </w:sectPr>
      </w:pPr>
      <w:r w:rsidRPr="001158C6">
        <w:rPr>
          <w:rFonts w:asciiTheme="majorBidi" w:hAnsiTheme="majorBidi" w:cstheme="majorBidi"/>
          <w:b/>
          <w:sz w:val="24"/>
          <w:szCs w:val="24"/>
        </w:rPr>
        <w:t>Enstitü Müdürü</w:t>
      </w:r>
    </w:p>
    <w:p w14:paraId="7B4345A9" w14:textId="77777777" w:rsidR="001158C6" w:rsidRDefault="001158C6" w:rsidP="00C64947">
      <w:pPr>
        <w:pStyle w:val="Balk1"/>
        <w:spacing w:line="240" w:lineRule="auto"/>
        <w:jc w:val="left"/>
        <w:rPr>
          <w:rFonts w:eastAsia="Times New Roman"/>
          <w:lang w:eastAsia="tr-TR"/>
        </w:rPr>
      </w:pPr>
    </w:p>
    <w:p w14:paraId="667E950F" w14:textId="77777777" w:rsidR="00C64947" w:rsidRPr="00C64947" w:rsidRDefault="00C64947" w:rsidP="00C64947">
      <w:pPr>
        <w:rPr>
          <w:lang w:eastAsia="tr-TR"/>
        </w:rPr>
      </w:pPr>
    </w:p>
    <w:p w14:paraId="5ED467AB" w14:textId="77777777" w:rsidR="006356C6" w:rsidRPr="006356C6" w:rsidRDefault="006356C6" w:rsidP="001158C6">
      <w:pPr>
        <w:pStyle w:val="Balk1"/>
        <w:spacing w:line="240" w:lineRule="auto"/>
        <w:rPr>
          <w:rFonts w:eastAsia="Times New Roman"/>
          <w:lang w:eastAsia="tr-TR"/>
        </w:rPr>
      </w:pPr>
      <w:bookmarkStart w:id="1" w:name="_Toc45313921"/>
      <w:r w:rsidRPr="006356C6">
        <w:rPr>
          <w:rFonts w:eastAsia="Times New Roman"/>
          <w:lang w:eastAsia="tr-TR"/>
        </w:rPr>
        <w:t>BİLDİRİM</w:t>
      </w:r>
      <w:bookmarkEnd w:id="1"/>
    </w:p>
    <w:p w14:paraId="1599EDF4" w14:textId="77777777" w:rsidR="006356C6" w:rsidRPr="006356C6" w:rsidRDefault="006356C6" w:rsidP="001158C6">
      <w:pPr>
        <w:spacing w:after="0" w:line="200" w:lineRule="exact"/>
        <w:rPr>
          <w:rFonts w:ascii="Times New Roman" w:eastAsia="Times New Roman" w:hAnsi="Times New Roman" w:cs="Arial"/>
          <w:sz w:val="20"/>
          <w:szCs w:val="20"/>
          <w:lang w:eastAsia="tr-TR"/>
        </w:rPr>
      </w:pPr>
    </w:p>
    <w:p w14:paraId="4D4A7385" w14:textId="77777777" w:rsidR="006356C6" w:rsidRPr="006356C6" w:rsidRDefault="006356C6" w:rsidP="001158C6">
      <w:pPr>
        <w:spacing w:after="0" w:line="259" w:lineRule="exact"/>
        <w:rPr>
          <w:rFonts w:ascii="Times New Roman" w:eastAsia="Times New Roman" w:hAnsi="Times New Roman" w:cs="Arial"/>
          <w:sz w:val="20"/>
          <w:szCs w:val="20"/>
          <w:lang w:eastAsia="tr-TR"/>
        </w:rPr>
      </w:pPr>
    </w:p>
    <w:p w14:paraId="3C3E92E7" w14:textId="7E765542" w:rsidR="006356C6" w:rsidRPr="006356C6" w:rsidRDefault="006356C6" w:rsidP="001158C6">
      <w:pPr>
        <w:spacing w:after="0" w:line="360" w:lineRule="auto"/>
        <w:ind w:firstLine="708"/>
        <w:jc w:val="both"/>
        <w:rPr>
          <w:rFonts w:ascii="Times New Roman" w:eastAsia="Times New Roman" w:hAnsi="Times New Roman" w:cs="Arial"/>
          <w:sz w:val="24"/>
          <w:szCs w:val="20"/>
          <w:lang w:eastAsia="tr-TR"/>
        </w:rPr>
      </w:pPr>
      <w:r w:rsidRPr="006356C6">
        <w:rPr>
          <w:rFonts w:ascii="Times New Roman" w:eastAsia="Times New Roman" w:hAnsi="Times New Roman" w:cs="Arial"/>
          <w:sz w:val="24"/>
          <w:szCs w:val="20"/>
          <w:lang w:eastAsia="tr-TR"/>
        </w:rPr>
        <w:t xml:space="preserve">Yüksek Lisans Tezi olarak hazırlamış olduğum “Kişilerarası İletişimin Firmalara Güven Üzerinde Etkisi: Gümüşhane </w:t>
      </w:r>
      <w:r>
        <w:rPr>
          <w:rFonts w:ascii="Times New Roman" w:eastAsia="Times New Roman" w:hAnsi="Times New Roman" w:cs="Arial"/>
          <w:sz w:val="24"/>
          <w:szCs w:val="20"/>
          <w:lang w:eastAsia="tr-TR"/>
        </w:rPr>
        <w:t>Örneğ</w:t>
      </w:r>
      <w:r w:rsidRPr="006356C6">
        <w:rPr>
          <w:rFonts w:ascii="Times New Roman" w:eastAsia="Times New Roman" w:hAnsi="Times New Roman" w:cs="Arial"/>
          <w:sz w:val="24"/>
          <w:szCs w:val="20"/>
          <w:lang w:eastAsia="tr-TR"/>
        </w:rPr>
        <w:t>i</w:t>
      </w:r>
      <w:r>
        <w:rPr>
          <w:rFonts w:ascii="Times New Roman" w:eastAsia="Times New Roman" w:hAnsi="Times New Roman" w:cs="Arial"/>
          <w:sz w:val="24"/>
          <w:szCs w:val="20"/>
          <w:lang w:eastAsia="tr-TR"/>
        </w:rPr>
        <w:t xml:space="preserve">” isimli bu çalışmanın, </w:t>
      </w:r>
      <w:r w:rsidRPr="006356C6">
        <w:rPr>
          <w:rFonts w:ascii="Times New Roman" w:eastAsia="Times New Roman" w:hAnsi="Times New Roman" w:cs="Arial"/>
          <w:sz w:val="24"/>
          <w:szCs w:val="20"/>
          <w:lang w:eastAsia="tr-TR"/>
        </w:rPr>
        <w:t>tamamen kendi çalışmam olduğunu, her alıntıya kaynak gösterdiğimi ve alıntı yaptığım tüm çalışmaların kaynakçada yer aldığını taahhüt eder, tezimin kâğıt ve elektronik kopyalarının Gümüşhane Üniversitesi Sosyal Bilimler Enstitüsü arşivlerinde saklanmasına izin verdiğimi onaylarım.</w:t>
      </w:r>
    </w:p>
    <w:p w14:paraId="47967CBD" w14:textId="77777777" w:rsidR="006356C6" w:rsidRDefault="006356C6" w:rsidP="001158C6">
      <w:pPr>
        <w:spacing w:after="0" w:line="348" w:lineRule="auto"/>
        <w:ind w:firstLine="708"/>
        <w:jc w:val="both"/>
        <w:rPr>
          <w:rFonts w:ascii="Times New Roman" w:eastAsia="Times New Roman" w:hAnsi="Times New Roman" w:cs="Arial"/>
          <w:sz w:val="24"/>
          <w:szCs w:val="20"/>
          <w:lang w:eastAsia="tr-TR"/>
        </w:rPr>
      </w:pPr>
    </w:p>
    <w:p w14:paraId="733C29CF" w14:textId="77777777" w:rsidR="006356C6" w:rsidRPr="006356C6" w:rsidRDefault="006356C6" w:rsidP="001158C6">
      <w:pPr>
        <w:spacing w:after="0" w:line="348" w:lineRule="auto"/>
        <w:ind w:firstLine="708"/>
        <w:jc w:val="both"/>
        <w:rPr>
          <w:rFonts w:ascii="Times New Roman" w:eastAsia="Times New Roman" w:hAnsi="Times New Roman" w:cs="Arial"/>
          <w:sz w:val="24"/>
          <w:szCs w:val="20"/>
          <w:lang w:eastAsia="tr-TR"/>
        </w:rPr>
      </w:pPr>
      <w:r w:rsidRPr="006356C6">
        <w:rPr>
          <w:rFonts w:ascii="Times New Roman" w:eastAsia="Times New Roman" w:hAnsi="Times New Roman" w:cs="Arial"/>
          <w:sz w:val="24"/>
          <w:szCs w:val="20"/>
          <w:lang w:eastAsia="tr-TR"/>
        </w:rPr>
        <w:t>Lisansüstü Eğitim-Öğretim yönetmeliğinin ilgili maddeleri uyarınca gereğinin yapılmasını arz ederim.</w:t>
      </w:r>
    </w:p>
    <w:p w14:paraId="661CF185" w14:textId="77777777" w:rsidR="006C627D" w:rsidRDefault="006C627D" w:rsidP="00E076AB">
      <w:pPr>
        <w:tabs>
          <w:tab w:val="left" w:pos="1452"/>
        </w:tabs>
        <w:spacing w:after="120" w:line="360" w:lineRule="auto"/>
        <w:rPr>
          <w:rFonts w:ascii="Times New Roman" w:hAnsi="Times New Roman" w:cs="Times New Roman"/>
          <w:b/>
          <w:sz w:val="24"/>
          <w:szCs w:val="24"/>
        </w:rPr>
      </w:pPr>
    </w:p>
    <w:p w14:paraId="73DED6B8" w14:textId="77777777" w:rsidR="006356C6" w:rsidRDefault="006356C6" w:rsidP="001158C6">
      <w:pPr>
        <w:spacing w:after="120" w:line="360" w:lineRule="auto"/>
        <w:rPr>
          <w:rFonts w:ascii="Times New Roman" w:hAnsi="Times New Roman" w:cs="Times New Roman"/>
          <w:b/>
          <w:sz w:val="24"/>
          <w:szCs w:val="24"/>
        </w:rPr>
      </w:pPr>
    </w:p>
    <w:p w14:paraId="46E04043" w14:textId="77777777" w:rsidR="006C627D" w:rsidRDefault="006C627D" w:rsidP="001158C6">
      <w:pPr>
        <w:spacing w:after="120" w:line="360" w:lineRule="auto"/>
        <w:rPr>
          <w:rFonts w:ascii="Times New Roman" w:hAnsi="Times New Roman" w:cs="Times New Roman"/>
          <w:b/>
          <w:sz w:val="24"/>
          <w:szCs w:val="24"/>
        </w:rPr>
      </w:pPr>
    </w:p>
    <w:p w14:paraId="240E2814" w14:textId="5E552476" w:rsidR="006356C6" w:rsidRDefault="00FE2227" w:rsidP="001158C6">
      <w:pPr>
        <w:spacing w:after="0" w:line="0" w:lineRule="atLeast"/>
        <w:jc w:val="right"/>
        <w:rPr>
          <w:rFonts w:ascii="Times New Roman" w:eastAsia="Times New Roman" w:hAnsi="Times New Roman" w:cs="Arial"/>
          <w:sz w:val="24"/>
          <w:szCs w:val="20"/>
          <w:lang w:eastAsia="tr-TR"/>
        </w:rPr>
      </w:pPr>
      <w:r>
        <w:rPr>
          <w:rFonts w:ascii="Times New Roman" w:eastAsia="Times New Roman" w:hAnsi="Times New Roman" w:cs="Arial"/>
          <w:sz w:val="24"/>
          <w:szCs w:val="20"/>
          <w:lang w:eastAsia="tr-TR"/>
        </w:rPr>
        <w:t>19/ 08</w:t>
      </w:r>
      <w:r w:rsidR="006356C6" w:rsidRPr="006356C6">
        <w:rPr>
          <w:rFonts w:ascii="Times New Roman" w:eastAsia="Times New Roman" w:hAnsi="Times New Roman" w:cs="Arial"/>
          <w:sz w:val="24"/>
          <w:szCs w:val="20"/>
          <w:lang w:eastAsia="tr-TR"/>
        </w:rPr>
        <w:t>/ 2020</w:t>
      </w:r>
    </w:p>
    <w:p w14:paraId="4E2443A8" w14:textId="77777777" w:rsidR="006356C6" w:rsidRPr="006356C6" w:rsidRDefault="006356C6" w:rsidP="001158C6">
      <w:pPr>
        <w:spacing w:after="0" w:line="0" w:lineRule="atLeast"/>
        <w:rPr>
          <w:rFonts w:ascii="Times New Roman" w:eastAsia="Times New Roman" w:hAnsi="Times New Roman" w:cs="Arial"/>
          <w:sz w:val="24"/>
          <w:szCs w:val="20"/>
          <w:lang w:eastAsia="tr-TR"/>
        </w:rPr>
      </w:pPr>
    </w:p>
    <w:p w14:paraId="60446D4E" w14:textId="77777777" w:rsidR="006C627D" w:rsidRDefault="001158C6" w:rsidP="001158C6">
      <w:pPr>
        <w:spacing w:after="120" w:line="360" w:lineRule="auto"/>
        <w:jc w:val="right"/>
        <w:rPr>
          <w:rFonts w:ascii="Times New Roman" w:hAnsi="Times New Roman" w:cs="Times New Roman"/>
          <w:b/>
          <w:sz w:val="24"/>
          <w:szCs w:val="24"/>
        </w:rPr>
      </w:pPr>
      <w:r>
        <w:rPr>
          <w:rFonts w:ascii="Times New Roman" w:hAnsi="Times New Roman" w:cs="Times New Roman"/>
          <w:b/>
          <w:sz w:val="24"/>
          <w:szCs w:val="24"/>
        </w:rPr>
        <w:t>……………</w:t>
      </w:r>
    </w:p>
    <w:p w14:paraId="3C222B0B" w14:textId="77777777" w:rsidR="001158C6" w:rsidRDefault="006356C6" w:rsidP="00BF6A28">
      <w:pPr>
        <w:spacing w:after="0" w:line="0" w:lineRule="atLeast"/>
        <w:jc w:val="right"/>
        <w:rPr>
          <w:rFonts w:ascii="Times New Roman" w:eastAsia="Times New Roman" w:hAnsi="Times New Roman" w:cs="Arial"/>
          <w:b/>
          <w:sz w:val="24"/>
          <w:szCs w:val="20"/>
          <w:lang w:eastAsia="tr-TR"/>
        </w:rPr>
      </w:pPr>
      <w:r w:rsidRPr="006356C6">
        <w:rPr>
          <w:rFonts w:ascii="Times New Roman" w:eastAsia="Times New Roman" w:hAnsi="Times New Roman" w:cs="Arial"/>
          <w:b/>
          <w:sz w:val="24"/>
          <w:szCs w:val="20"/>
          <w:lang w:eastAsia="tr-TR"/>
        </w:rPr>
        <w:t xml:space="preserve">Merve </w:t>
      </w:r>
      <w:r>
        <w:rPr>
          <w:rFonts w:ascii="Times New Roman" w:eastAsia="Times New Roman" w:hAnsi="Times New Roman" w:cs="Arial"/>
          <w:b/>
          <w:sz w:val="24"/>
          <w:szCs w:val="20"/>
          <w:lang w:eastAsia="tr-TR"/>
        </w:rPr>
        <w:t>Yağmur ALBAN</w:t>
      </w:r>
    </w:p>
    <w:p w14:paraId="05DA1972" w14:textId="77777777" w:rsidR="00AF10C2" w:rsidRDefault="00AF10C2" w:rsidP="006356C6">
      <w:pPr>
        <w:spacing w:after="0" w:line="0" w:lineRule="atLeast"/>
        <w:ind w:left="4660"/>
        <w:rPr>
          <w:rFonts w:ascii="Times New Roman" w:eastAsia="Times New Roman" w:hAnsi="Times New Roman" w:cs="Arial"/>
          <w:b/>
          <w:sz w:val="24"/>
          <w:szCs w:val="20"/>
          <w:lang w:eastAsia="tr-TR"/>
        </w:rPr>
        <w:sectPr w:rsidR="00AF10C2" w:rsidSect="00AF10C2">
          <w:footerReference w:type="default" r:id="rId13"/>
          <w:pgSz w:w="11906" w:h="16838" w:code="9"/>
          <w:pgMar w:top="1701" w:right="1134" w:bottom="1701" w:left="2268" w:header="709" w:footer="0" w:gutter="0"/>
          <w:pgNumType w:fmt="upperRoman" w:start="4"/>
          <w:cols w:space="708"/>
          <w:docGrid w:linePitch="360"/>
        </w:sectPr>
      </w:pPr>
    </w:p>
    <w:p w14:paraId="1B0ED2BA" w14:textId="77777777" w:rsidR="001158C6" w:rsidRDefault="001158C6" w:rsidP="001158C6">
      <w:pPr>
        <w:spacing w:after="0" w:line="240" w:lineRule="auto"/>
        <w:ind w:left="4661"/>
        <w:rPr>
          <w:rFonts w:ascii="Times New Roman" w:eastAsia="Times New Roman" w:hAnsi="Times New Roman" w:cs="Arial"/>
          <w:b/>
          <w:sz w:val="24"/>
          <w:szCs w:val="20"/>
          <w:lang w:eastAsia="tr-TR"/>
        </w:rPr>
      </w:pPr>
    </w:p>
    <w:p w14:paraId="22B6F8C6" w14:textId="77777777" w:rsidR="001158C6" w:rsidRDefault="001158C6" w:rsidP="001158C6">
      <w:pPr>
        <w:spacing w:after="0" w:line="240" w:lineRule="auto"/>
        <w:rPr>
          <w:rFonts w:ascii="Times New Roman" w:eastAsia="Times New Roman" w:hAnsi="Times New Roman" w:cs="Arial"/>
          <w:b/>
          <w:sz w:val="24"/>
          <w:szCs w:val="20"/>
          <w:lang w:eastAsia="tr-TR"/>
        </w:rPr>
      </w:pPr>
    </w:p>
    <w:p w14:paraId="6072772E" w14:textId="77777777" w:rsidR="006356C6" w:rsidRPr="006356C6" w:rsidRDefault="006356C6" w:rsidP="00F11C9D">
      <w:pPr>
        <w:pStyle w:val="Balk1"/>
        <w:rPr>
          <w:rFonts w:eastAsia="Times New Roman"/>
          <w:lang w:eastAsia="tr-TR"/>
        </w:rPr>
      </w:pPr>
      <w:bookmarkStart w:id="2" w:name="_Toc45313922"/>
      <w:r w:rsidRPr="006356C6">
        <w:rPr>
          <w:rFonts w:eastAsia="Times New Roman"/>
          <w:lang w:eastAsia="tr-TR"/>
        </w:rPr>
        <w:t>ÖNSÖZ</w:t>
      </w:r>
      <w:bookmarkEnd w:id="2"/>
    </w:p>
    <w:p w14:paraId="225302D8" w14:textId="77777777" w:rsidR="006C627D" w:rsidRDefault="006C627D" w:rsidP="00F11C9D">
      <w:pPr>
        <w:spacing w:after="120" w:line="360" w:lineRule="auto"/>
        <w:rPr>
          <w:rFonts w:ascii="Times New Roman" w:hAnsi="Times New Roman" w:cs="Times New Roman"/>
          <w:b/>
          <w:sz w:val="24"/>
          <w:szCs w:val="24"/>
        </w:rPr>
      </w:pPr>
    </w:p>
    <w:p w14:paraId="65A0D7DB" w14:textId="77777777" w:rsidR="000014B1" w:rsidRDefault="000014B1" w:rsidP="00F11C9D">
      <w:pPr>
        <w:spacing w:after="0" w:line="360" w:lineRule="auto"/>
        <w:jc w:val="both"/>
        <w:rPr>
          <w:rFonts w:ascii="Times New Roman" w:hAnsi="Times New Roman" w:cs="Times New Roman"/>
          <w:sz w:val="24"/>
          <w:szCs w:val="24"/>
        </w:rPr>
      </w:pPr>
      <w:r>
        <w:rPr>
          <w:rFonts w:ascii="Times New Roman" w:hAnsi="Times New Roman" w:cs="Times New Roman"/>
          <w:b/>
          <w:sz w:val="24"/>
          <w:szCs w:val="24"/>
        </w:rPr>
        <w:t xml:space="preserve">            </w:t>
      </w:r>
      <w:r>
        <w:rPr>
          <w:rFonts w:ascii="Times New Roman" w:hAnsi="Times New Roman" w:cs="Times New Roman"/>
          <w:sz w:val="24"/>
          <w:szCs w:val="24"/>
        </w:rPr>
        <w:t>“Kişilerarası İletişimin Firmalara Güven Üzerinde Etkisi: Gümüşhane Örneği” başlığı altındaki bu tez çalışmasında kişilerarası iletişimle oluşan güven duygusu üzerinde durulmuştur. Kişilerarası iletişimde gereklilik arz eden güven duygusunun firma başarısı üzerindeki etkisi ele alınmıştır.</w:t>
      </w:r>
      <w:r w:rsidR="00360BE0">
        <w:rPr>
          <w:rFonts w:ascii="Times New Roman" w:hAnsi="Times New Roman" w:cs="Times New Roman"/>
          <w:sz w:val="24"/>
          <w:szCs w:val="24"/>
        </w:rPr>
        <w:t xml:space="preserve"> </w:t>
      </w:r>
      <w:r>
        <w:rPr>
          <w:rFonts w:ascii="Times New Roman" w:hAnsi="Times New Roman" w:cs="Times New Roman"/>
          <w:sz w:val="24"/>
          <w:szCs w:val="24"/>
        </w:rPr>
        <w:t>Bu tez çalışmasında firmalarda müşterilerle etkili ve doğru biçimde gerçekleşen kişilerarası iletişimin firmalara karşı güven duygusu oluşturma büyük bir etkisi ve rolü olduğu görülmüştür. Çalışma kapsamında Gümüşhane’de ikamet eden 30 katılımcı ile yüz yüze yarı yapılandırılmış görüşmeler gerçekleştirilmiştir. Görüşmeler ses kaydına alınıp, daha sonra deşifreleri yapılarak sonuca ulaşılmıştır.</w:t>
      </w:r>
    </w:p>
    <w:p w14:paraId="6685E005" w14:textId="77777777" w:rsidR="000014B1" w:rsidRDefault="000014B1" w:rsidP="00F11C9D">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116D26">
        <w:rPr>
          <w:rFonts w:ascii="Times New Roman" w:hAnsi="Times New Roman" w:cs="Times New Roman"/>
          <w:sz w:val="24"/>
          <w:szCs w:val="24"/>
        </w:rPr>
        <w:t xml:space="preserve">Bu noktaya gelmemde birçok katkısı olan, hem lisans hem yüksek lisans eğitimimde bir an olsun desteğini ve sevgisini esirgemeyen, bilgi ve tecrübeleriyle bana yol gösteren ve ışık tutan, bu sayfaya sığamayacak kadar iyiliklerde bulunan çok değerli danışmanım </w:t>
      </w:r>
      <w:r w:rsidR="00116D26" w:rsidRPr="00116D26">
        <w:rPr>
          <w:rFonts w:ascii="Times New Roman" w:hAnsi="Times New Roman" w:cs="Times New Roman"/>
          <w:sz w:val="24"/>
          <w:szCs w:val="24"/>
        </w:rPr>
        <w:t>Do</w:t>
      </w:r>
      <w:r w:rsidR="00116D26" w:rsidRPr="00116D26">
        <w:rPr>
          <w:rFonts w:ascii="Times New Roman" w:hAnsi="Times New Roman" w:cs="Times New Roman" w:hint="eastAsia"/>
          <w:sz w:val="24"/>
          <w:szCs w:val="24"/>
        </w:rPr>
        <w:t>ç</w:t>
      </w:r>
      <w:r w:rsidR="00116D26" w:rsidRPr="00116D26">
        <w:rPr>
          <w:rFonts w:ascii="Times New Roman" w:hAnsi="Times New Roman" w:cs="Times New Roman"/>
          <w:sz w:val="24"/>
          <w:szCs w:val="24"/>
        </w:rPr>
        <w:t>. Dr.</w:t>
      </w:r>
      <w:r w:rsidR="00116D26">
        <w:rPr>
          <w:rFonts w:ascii="Times New Roman" w:hAnsi="Times New Roman" w:cs="Times New Roman"/>
          <w:sz w:val="24"/>
          <w:szCs w:val="24"/>
        </w:rPr>
        <w:t xml:space="preserve"> Gülsüm ÇALIŞIR’a bütün kalbimle teşekkür ederim. Aynı zamanda bu zorlu süreçte bana aile kadar yakın olan, inanan ve hep arkamda</w:t>
      </w:r>
      <w:r w:rsidR="00D06C5B">
        <w:rPr>
          <w:rFonts w:ascii="Times New Roman" w:hAnsi="Times New Roman" w:cs="Times New Roman"/>
          <w:sz w:val="24"/>
          <w:szCs w:val="24"/>
        </w:rPr>
        <w:t xml:space="preserve"> olan Süleyman ÇALIŞIR ve Firde</w:t>
      </w:r>
      <w:r w:rsidR="00445A45">
        <w:rPr>
          <w:rFonts w:ascii="Times New Roman" w:hAnsi="Times New Roman" w:cs="Times New Roman"/>
          <w:sz w:val="24"/>
          <w:szCs w:val="24"/>
        </w:rPr>
        <w:t>v</w:t>
      </w:r>
      <w:r w:rsidR="00116D26">
        <w:rPr>
          <w:rFonts w:ascii="Times New Roman" w:hAnsi="Times New Roman" w:cs="Times New Roman"/>
          <w:sz w:val="24"/>
          <w:szCs w:val="24"/>
        </w:rPr>
        <w:t>s ÇALIŞIR’a da her türlü şükranlarımı sunarım.</w:t>
      </w:r>
    </w:p>
    <w:p w14:paraId="38F01C7F" w14:textId="71533F20" w:rsidR="00360BE0" w:rsidRPr="00360BE0" w:rsidRDefault="00116D26" w:rsidP="00F11C9D">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Eğitim hayatım boyunca bana gösterdikleri sevgi, sabır, anlayış ve destekleri için sevgili annem Yıldız ALBAN, se</w:t>
      </w:r>
      <w:r w:rsidR="00445A45">
        <w:rPr>
          <w:rFonts w:ascii="Times New Roman" w:hAnsi="Times New Roman" w:cs="Times New Roman"/>
          <w:sz w:val="24"/>
          <w:szCs w:val="24"/>
        </w:rPr>
        <w:t xml:space="preserve">vgili babam Mehmet Ali ALBAN, </w:t>
      </w:r>
      <w:r>
        <w:rPr>
          <w:rFonts w:ascii="Times New Roman" w:hAnsi="Times New Roman" w:cs="Times New Roman"/>
          <w:sz w:val="24"/>
          <w:szCs w:val="24"/>
        </w:rPr>
        <w:t>çok değerli kardeşlerim Yonca ALBAN ve Selen ALBAN’a</w:t>
      </w:r>
      <w:r w:rsidR="00606243">
        <w:rPr>
          <w:rFonts w:ascii="Times New Roman" w:hAnsi="Times New Roman" w:cs="Times New Roman"/>
          <w:sz w:val="24"/>
          <w:szCs w:val="24"/>
        </w:rPr>
        <w:t xml:space="preserve">; </w:t>
      </w:r>
      <w:r w:rsidR="0043061F">
        <w:rPr>
          <w:rFonts w:ascii="Times New Roman" w:hAnsi="Times New Roman" w:cs="Times New Roman"/>
          <w:sz w:val="24"/>
          <w:szCs w:val="24"/>
        </w:rPr>
        <w:t>çalışmam</w:t>
      </w:r>
      <w:r w:rsidR="00741043">
        <w:rPr>
          <w:rFonts w:ascii="Times New Roman" w:hAnsi="Times New Roman" w:cs="Times New Roman"/>
          <w:sz w:val="24"/>
          <w:szCs w:val="24"/>
        </w:rPr>
        <w:t>ın sonuçlanmasında görüş ve önerileri</w:t>
      </w:r>
      <w:r w:rsidR="0043061F">
        <w:rPr>
          <w:rFonts w:ascii="Times New Roman" w:hAnsi="Times New Roman" w:cs="Times New Roman"/>
          <w:sz w:val="24"/>
          <w:szCs w:val="24"/>
        </w:rPr>
        <w:t xml:space="preserve"> için</w:t>
      </w:r>
      <w:r w:rsidR="00741043">
        <w:rPr>
          <w:rFonts w:ascii="Times New Roman" w:hAnsi="Times New Roman" w:cs="Times New Roman"/>
          <w:sz w:val="24"/>
          <w:szCs w:val="24"/>
        </w:rPr>
        <w:t xml:space="preserve"> değerli jüri üyelerim ve hocalarım Dr. Öğr. Üyesi Ersin </w:t>
      </w:r>
      <w:r w:rsidR="00C10887">
        <w:rPr>
          <w:rFonts w:ascii="Times New Roman" w:hAnsi="Times New Roman" w:cs="Times New Roman"/>
          <w:sz w:val="24"/>
          <w:szCs w:val="24"/>
        </w:rPr>
        <w:t>DİKER</w:t>
      </w:r>
      <w:r w:rsidR="00741043">
        <w:rPr>
          <w:rFonts w:ascii="Times New Roman" w:hAnsi="Times New Roman" w:cs="Times New Roman"/>
          <w:sz w:val="24"/>
          <w:szCs w:val="24"/>
        </w:rPr>
        <w:t xml:space="preserve"> ve Dr. Öğr. </w:t>
      </w:r>
      <w:r w:rsidR="00700606">
        <w:rPr>
          <w:rFonts w:ascii="Times New Roman" w:hAnsi="Times New Roman" w:cs="Times New Roman"/>
          <w:sz w:val="24"/>
          <w:szCs w:val="24"/>
        </w:rPr>
        <w:t xml:space="preserve">Üyesi </w:t>
      </w:r>
      <w:r w:rsidR="00741043">
        <w:rPr>
          <w:rFonts w:ascii="Times New Roman" w:hAnsi="Times New Roman" w:cs="Times New Roman"/>
          <w:sz w:val="24"/>
          <w:szCs w:val="24"/>
        </w:rPr>
        <w:t xml:space="preserve">Selin </w:t>
      </w:r>
      <w:r w:rsidR="00C10887">
        <w:rPr>
          <w:rFonts w:ascii="Times New Roman" w:hAnsi="Times New Roman" w:cs="Times New Roman"/>
          <w:sz w:val="24"/>
          <w:szCs w:val="24"/>
        </w:rPr>
        <w:t xml:space="preserve">BİTİRİM OKMEYDAN’a </w:t>
      </w:r>
      <w:r w:rsidR="0043061F">
        <w:rPr>
          <w:rFonts w:ascii="Times New Roman" w:hAnsi="Times New Roman" w:cs="Times New Roman"/>
          <w:sz w:val="24"/>
          <w:szCs w:val="24"/>
        </w:rPr>
        <w:t xml:space="preserve">teşekkürlerimi borç bilirim. </w:t>
      </w:r>
      <w:r>
        <w:rPr>
          <w:rFonts w:ascii="Times New Roman" w:hAnsi="Times New Roman" w:cs="Times New Roman"/>
          <w:sz w:val="24"/>
          <w:szCs w:val="24"/>
        </w:rPr>
        <w:t>Çalışmam boyunca yardımlarını esirgemeyen, karşılık beklemeden deste</w:t>
      </w:r>
      <w:r w:rsidR="00741043">
        <w:rPr>
          <w:rFonts w:ascii="Times New Roman" w:hAnsi="Times New Roman" w:cs="Times New Roman"/>
          <w:sz w:val="24"/>
          <w:szCs w:val="24"/>
        </w:rPr>
        <w:t xml:space="preserve">k olan </w:t>
      </w:r>
      <w:r w:rsidR="005E4A45">
        <w:rPr>
          <w:rFonts w:ascii="Times New Roman" w:hAnsi="Times New Roman" w:cs="Times New Roman"/>
          <w:sz w:val="24"/>
          <w:szCs w:val="24"/>
        </w:rPr>
        <w:t xml:space="preserve">dostlarım </w:t>
      </w:r>
      <w:r w:rsidR="00584A95">
        <w:rPr>
          <w:rFonts w:ascii="Times New Roman" w:hAnsi="Times New Roman" w:cs="Times New Roman"/>
          <w:sz w:val="24"/>
          <w:szCs w:val="24"/>
        </w:rPr>
        <w:t xml:space="preserve">Murat ÜLKER, </w:t>
      </w:r>
      <w:r w:rsidR="005E4A45">
        <w:rPr>
          <w:rFonts w:ascii="Times New Roman" w:hAnsi="Times New Roman" w:cs="Times New Roman"/>
          <w:sz w:val="24"/>
          <w:szCs w:val="24"/>
        </w:rPr>
        <w:t>Seren SE</w:t>
      </w:r>
      <w:r w:rsidR="00741043">
        <w:rPr>
          <w:rFonts w:ascii="Times New Roman" w:hAnsi="Times New Roman" w:cs="Times New Roman"/>
          <w:sz w:val="24"/>
          <w:szCs w:val="24"/>
        </w:rPr>
        <w:t xml:space="preserve">RİNGEÇ, </w:t>
      </w:r>
      <w:r w:rsidR="00D06C5B">
        <w:rPr>
          <w:rFonts w:ascii="Times New Roman" w:hAnsi="Times New Roman" w:cs="Times New Roman"/>
          <w:sz w:val="24"/>
          <w:szCs w:val="24"/>
        </w:rPr>
        <w:t>Aleyna Makbule ÜNAL</w:t>
      </w:r>
      <w:r w:rsidR="00741043">
        <w:rPr>
          <w:rFonts w:ascii="Times New Roman" w:hAnsi="Times New Roman" w:cs="Times New Roman"/>
          <w:sz w:val="24"/>
          <w:szCs w:val="24"/>
        </w:rPr>
        <w:t xml:space="preserve"> ve Merve ÖZYÜREK</w:t>
      </w:r>
      <w:r w:rsidR="00D06C5B">
        <w:rPr>
          <w:rFonts w:ascii="Times New Roman" w:hAnsi="Times New Roman" w:cs="Times New Roman"/>
          <w:sz w:val="24"/>
          <w:szCs w:val="24"/>
        </w:rPr>
        <w:t>’</w:t>
      </w:r>
      <w:r w:rsidR="00741043">
        <w:rPr>
          <w:rFonts w:ascii="Times New Roman" w:hAnsi="Times New Roman" w:cs="Times New Roman"/>
          <w:sz w:val="24"/>
          <w:szCs w:val="24"/>
        </w:rPr>
        <w:t>e</w:t>
      </w:r>
      <w:r w:rsidR="00D06C5B">
        <w:rPr>
          <w:rFonts w:ascii="Times New Roman" w:hAnsi="Times New Roman" w:cs="Times New Roman"/>
          <w:sz w:val="24"/>
          <w:szCs w:val="24"/>
        </w:rPr>
        <w:t>;</w:t>
      </w:r>
      <w:r w:rsidR="005E4A45">
        <w:rPr>
          <w:rFonts w:ascii="Times New Roman" w:hAnsi="Times New Roman" w:cs="Times New Roman"/>
          <w:sz w:val="24"/>
          <w:szCs w:val="24"/>
        </w:rPr>
        <w:t xml:space="preserve"> </w:t>
      </w:r>
      <w:r>
        <w:rPr>
          <w:rFonts w:ascii="Times New Roman" w:hAnsi="Times New Roman" w:cs="Times New Roman"/>
          <w:sz w:val="24"/>
          <w:szCs w:val="24"/>
        </w:rPr>
        <w:t>bu süreçte her türlü stresimi çeken, desteğini esirgemeyen, her zorluğu benimle paylaşan ve yanımda olan sevgili hayat arkadaşım Murat DEMİR’</w:t>
      </w:r>
      <w:r w:rsidR="00360BE0">
        <w:rPr>
          <w:rFonts w:ascii="Times New Roman" w:hAnsi="Times New Roman" w:cs="Times New Roman"/>
          <w:sz w:val="24"/>
          <w:szCs w:val="24"/>
        </w:rPr>
        <w:t>e ç</w:t>
      </w:r>
      <w:r>
        <w:rPr>
          <w:rFonts w:ascii="Times New Roman" w:hAnsi="Times New Roman" w:cs="Times New Roman"/>
          <w:sz w:val="24"/>
          <w:szCs w:val="24"/>
        </w:rPr>
        <w:t>ok teşekkür ederim.</w:t>
      </w:r>
    </w:p>
    <w:p w14:paraId="6E821790" w14:textId="77777777" w:rsidR="00360BE0" w:rsidRDefault="00360BE0" w:rsidP="00F11C9D">
      <w:pPr>
        <w:spacing w:after="120" w:line="360" w:lineRule="auto"/>
        <w:rPr>
          <w:rFonts w:ascii="Times New Roman" w:hAnsi="Times New Roman" w:cs="Times New Roman"/>
          <w:b/>
          <w:bCs/>
          <w:sz w:val="24"/>
          <w:szCs w:val="24"/>
        </w:rPr>
      </w:pPr>
    </w:p>
    <w:p w14:paraId="0FCEF0F1" w14:textId="77777777" w:rsidR="00360BE0" w:rsidRPr="00360BE0" w:rsidRDefault="00360BE0" w:rsidP="001158C6">
      <w:pPr>
        <w:spacing w:after="120" w:line="240" w:lineRule="auto"/>
        <w:jc w:val="right"/>
        <w:rPr>
          <w:rFonts w:ascii="Times New Roman" w:hAnsi="Times New Roman" w:cs="Times New Roman"/>
          <w:b/>
          <w:bCs/>
          <w:sz w:val="24"/>
          <w:szCs w:val="24"/>
        </w:rPr>
      </w:pPr>
      <w:r w:rsidRPr="00360BE0">
        <w:rPr>
          <w:rFonts w:ascii="Times New Roman" w:hAnsi="Times New Roman" w:cs="Times New Roman"/>
          <w:b/>
          <w:bCs/>
          <w:sz w:val="24"/>
          <w:szCs w:val="24"/>
        </w:rPr>
        <w:t>Gümüşhane – 2020</w:t>
      </w:r>
    </w:p>
    <w:p w14:paraId="10FE0A52" w14:textId="77777777" w:rsidR="000014B1" w:rsidRPr="00360BE0" w:rsidRDefault="00360BE0" w:rsidP="001158C6">
      <w:pPr>
        <w:spacing w:after="120" w:line="240" w:lineRule="auto"/>
        <w:jc w:val="right"/>
        <w:rPr>
          <w:rFonts w:ascii="Times New Roman" w:hAnsi="Times New Roman" w:cs="Times New Roman"/>
          <w:b/>
          <w:bCs/>
          <w:sz w:val="24"/>
          <w:szCs w:val="24"/>
        </w:rPr>
      </w:pPr>
      <w:r w:rsidRPr="00360BE0">
        <w:rPr>
          <w:rFonts w:ascii="Times New Roman" w:hAnsi="Times New Roman" w:cs="Times New Roman"/>
          <w:b/>
          <w:bCs/>
          <w:sz w:val="24"/>
          <w:szCs w:val="24"/>
        </w:rPr>
        <w:t>Merve Yağmur ALBAN</w:t>
      </w:r>
    </w:p>
    <w:p w14:paraId="7CDEAB2D" w14:textId="77777777" w:rsidR="00AC7E02" w:rsidRDefault="00AC7E02" w:rsidP="00E22196">
      <w:pPr>
        <w:spacing w:after="120" w:line="360" w:lineRule="auto"/>
        <w:ind w:left="708"/>
        <w:jc w:val="center"/>
        <w:rPr>
          <w:rFonts w:ascii="Times New Roman" w:hAnsi="Times New Roman" w:cs="Times New Roman"/>
          <w:b/>
          <w:sz w:val="24"/>
          <w:szCs w:val="24"/>
        </w:rPr>
      </w:pPr>
    </w:p>
    <w:p w14:paraId="0559D0D1" w14:textId="77777777" w:rsidR="001158C6" w:rsidRDefault="001158C6" w:rsidP="00E22196">
      <w:pPr>
        <w:spacing w:after="120" w:line="360" w:lineRule="auto"/>
        <w:ind w:left="708"/>
        <w:jc w:val="center"/>
        <w:rPr>
          <w:rFonts w:ascii="Times New Roman" w:hAnsi="Times New Roman" w:cs="Times New Roman"/>
          <w:b/>
          <w:sz w:val="24"/>
          <w:szCs w:val="24"/>
        </w:rPr>
      </w:pPr>
    </w:p>
    <w:p w14:paraId="093D0B73" w14:textId="77777777" w:rsidR="00C64947" w:rsidRDefault="00C64947" w:rsidP="00410F69">
      <w:pPr>
        <w:pStyle w:val="Balk1"/>
        <w:spacing w:line="240" w:lineRule="auto"/>
        <w:jc w:val="left"/>
      </w:pPr>
      <w:bookmarkStart w:id="3" w:name="_Toc45313923"/>
    </w:p>
    <w:p w14:paraId="25D005D1" w14:textId="77777777" w:rsidR="00E22196" w:rsidRDefault="00E22196" w:rsidP="001158C6">
      <w:pPr>
        <w:pStyle w:val="Balk1"/>
        <w:spacing w:line="240" w:lineRule="auto"/>
      </w:pPr>
      <w:r w:rsidRPr="00A438EB">
        <w:t>ÖZET</w:t>
      </w:r>
      <w:bookmarkEnd w:id="3"/>
    </w:p>
    <w:p w14:paraId="387BE3BD" w14:textId="77777777" w:rsidR="001158C6" w:rsidRPr="001158C6" w:rsidRDefault="001158C6" w:rsidP="001158C6">
      <w:pPr>
        <w:spacing w:after="0" w:line="360" w:lineRule="auto"/>
      </w:pPr>
    </w:p>
    <w:p w14:paraId="03DCA813" w14:textId="08355889" w:rsidR="00145687" w:rsidRDefault="00145687" w:rsidP="00764CE3">
      <w:pPr>
        <w:spacing w:after="0" w:line="360" w:lineRule="auto"/>
        <w:jc w:val="both"/>
        <w:rPr>
          <w:rFonts w:ascii="Times New Roman" w:hAnsi="Times New Roman" w:cs="Times New Roman"/>
          <w:b/>
          <w:bCs/>
          <w:sz w:val="24"/>
          <w:szCs w:val="24"/>
        </w:rPr>
      </w:pPr>
      <w:r w:rsidRPr="00145687">
        <w:rPr>
          <w:rFonts w:ascii="Times New Roman" w:hAnsi="Times New Roman" w:cs="Times New Roman"/>
          <w:sz w:val="24"/>
          <w:szCs w:val="24"/>
        </w:rPr>
        <w:t xml:space="preserve"> </w:t>
      </w:r>
      <w:r w:rsidR="001158C6">
        <w:rPr>
          <w:rFonts w:ascii="Times New Roman" w:hAnsi="Times New Roman" w:cs="Times New Roman"/>
          <w:sz w:val="24"/>
          <w:szCs w:val="24"/>
        </w:rPr>
        <w:tab/>
      </w:r>
      <w:r w:rsidR="001158C6">
        <w:rPr>
          <w:rFonts w:ascii="Times New Roman" w:hAnsi="Times New Roman" w:cs="Times New Roman"/>
          <w:b/>
          <w:bCs/>
          <w:sz w:val="24"/>
          <w:szCs w:val="24"/>
        </w:rPr>
        <w:t>ALBAN, Merve Yağmur</w:t>
      </w:r>
      <w:r w:rsidRPr="001158C6">
        <w:rPr>
          <w:rFonts w:ascii="Times New Roman" w:hAnsi="Times New Roman" w:cs="Times New Roman"/>
          <w:b/>
          <w:bCs/>
          <w:sz w:val="24"/>
          <w:szCs w:val="24"/>
        </w:rPr>
        <w:t>. Kişilerarası İletişimin Firmalara Güven Üzerinde Etkisi: Gümüşhane Örneği, Y</w:t>
      </w:r>
      <w:r w:rsidRPr="001158C6">
        <w:rPr>
          <w:rFonts w:ascii="Times New Roman" w:hAnsi="Times New Roman" w:cs="Times New Roman" w:hint="eastAsia"/>
          <w:b/>
          <w:bCs/>
          <w:sz w:val="24"/>
          <w:szCs w:val="24"/>
        </w:rPr>
        <w:t>ü</w:t>
      </w:r>
      <w:r w:rsidRPr="001158C6">
        <w:rPr>
          <w:rFonts w:ascii="Times New Roman" w:hAnsi="Times New Roman" w:cs="Times New Roman"/>
          <w:b/>
          <w:bCs/>
          <w:sz w:val="24"/>
          <w:szCs w:val="24"/>
        </w:rPr>
        <w:t xml:space="preserve">ksek </w:t>
      </w:r>
      <w:r w:rsidR="00B90754" w:rsidRPr="001158C6">
        <w:rPr>
          <w:rFonts w:ascii="Times New Roman" w:hAnsi="Times New Roman" w:cs="Times New Roman"/>
          <w:b/>
          <w:bCs/>
          <w:sz w:val="24"/>
          <w:szCs w:val="24"/>
        </w:rPr>
        <w:t>Lisans Tezi, 2020 (</w:t>
      </w:r>
      <w:r w:rsidR="00FE2227" w:rsidRPr="00FE2227">
        <w:rPr>
          <w:rFonts w:ascii="Times New Roman" w:hAnsi="Times New Roman" w:cs="Times New Roman"/>
          <w:b/>
          <w:bCs/>
          <w:sz w:val="24"/>
          <w:szCs w:val="24"/>
        </w:rPr>
        <w:t>XVI</w:t>
      </w:r>
      <w:r w:rsidR="00FE2227">
        <w:rPr>
          <w:rFonts w:ascii="Times New Roman" w:hAnsi="Times New Roman" w:cs="Times New Roman"/>
          <w:b/>
          <w:bCs/>
          <w:sz w:val="24"/>
          <w:szCs w:val="24"/>
        </w:rPr>
        <w:t xml:space="preserve"> </w:t>
      </w:r>
      <w:r w:rsidRPr="001158C6">
        <w:rPr>
          <w:rFonts w:ascii="Times New Roman" w:hAnsi="Times New Roman" w:cs="Times New Roman"/>
          <w:b/>
          <w:bCs/>
          <w:sz w:val="24"/>
          <w:szCs w:val="24"/>
        </w:rPr>
        <w:t xml:space="preserve">+ </w:t>
      </w:r>
      <w:r w:rsidR="00B90754" w:rsidRPr="001158C6">
        <w:rPr>
          <w:rFonts w:ascii="Times New Roman" w:hAnsi="Times New Roman" w:cs="Times New Roman"/>
          <w:b/>
          <w:bCs/>
          <w:sz w:val="24"/>
          <w:szCs w:val="24"/>
        </w:rPr>
        <w:t>11</w:t>
      </w:r>
      <w:r w:rsidR="002B645C">
        <w:rPr>
          <w:rFonts w:ascii="Times New Roman" w:hAnsi="Times New Roman" w:cs="Times New Roman" w:hint="cs"/>
          <w:b/>
          <w:bCs/>
          <w:sz w:val="24"/>
          <w:szCs w:val="24"/>
          <w:rtl/>
        </w:rPr>
        <w:t>4</w:t>
      </w:r>
      <w:r w:rsidR="00444685">
        <w:rPr>
          <w:rFonts w:ascii="Times New Roman" w:hAnsi="Times New Roman" w:cs="Times New Roman"/>
          <w:b/>
          <w:bCs/>
          <w:sz w:val="24"/>
          <w:szCs w:val="24"/>
        </w:rPr>
        <w:t>)</w:t>
      </w:r>
    </w:p>
    <w:p w14:paraId="43288F48" w14:textId="77777777" w:rsidR="001158C6" w:rsidRPr="001158C6" w:rsidRDefault="001158C6" w:rsidP="001158C6">
      <w:pPr>
        <w:spacing w:after="0" w:line="360" w:lineRule="auto"/>
        <w:jc w:val="both"/>
        <w:rPr>
          <w:rFonts w:ascii="Times New Roman" w:hAnsi="Times New Roman" w:cs="Times New Roman"/>
          <w:b/>
          <w:bCs/>
          <w:sz w:val="24"/>
          <w:szCs w:val="24"/>
        </w:rPr>
      </w:pPr>
    </w:p>
    <w:p w14:paraId="060DA7B5" w14:textId="77777777" w:rsidR="00B6321A" w:rsidRDefault="00E22196" w:rsidP="001158C6">
      <w:pPr>
        <w:spacing w:after="0" w:line="360" w:lineRule="auto"/>
        <w:ind w:firstLine="708"/>
        <w:jc w:val="both"/>
        <w:rPr>
          <w:rFonts w:ascii="Times New Roman" w:hAnsi="Times New Roman" w:cs="Times New Roman"/>
          <w:sz w:val="24"/>
          <w:szCs w:val="24"/>
        </w:rPr>
      </w:pPr>
      <w:r w:rsidRPr="00A438EB">
        <w:rPr>
          <w:rFonts w:ascii="Times New Roman" w:hAnsi="Times New Roman" w:cs="Times New Roman"/>
          <w:sz w:val="24"/>
          <w:szCs w:val="24"/>
        </w:rPr>
        <w:t>İletişim kavramı tüm canlılar için geç</w:t>
      </w:r>
      <w:r>
        <w:rPr>
          <w:rFonts w:ascii="Times New Roman" w:hAnsi="Times New Roman" w:cs="Times New Roman"/>
          <w:sz w:val="24"/>
          <w:szCs w:val="24"/>
        </w:rPr>
        <w:t>erli olan evrensel bir durumu işaret etmektedir. Kişilerarası iletişim is</w:t>
      </w:r>
      <w:r w:rsidRPr="00A438EB">
        <w:rPr>
          <w:rFonts w:ascii="Times New Roman" w:hAnsi="Times New Roman" w:cs="Times New Roman"/>
          <w:sz w:val="24"/>
          <w:szCs w:val="24"/>
        </w:rPr>
        <w:t>e duygu, düşünce ve bilgi alışverişinin insanlar arasınd</w:t>
      </w:r>
      <w:r>
        <w:rPr>
          <w:rFonts w:ascii="Times New Roman" w:hAnsi="Times New Roman" w:cs="Times New Roman"/>
          <w:sz w:val="24"/>
          <w:szCs w:val="24"/>
        </w:rPr>
        <w:t>a gerçekleştirilmesi durumuna karşılık gelmektedir</w:t>
      </w:r>
      <w:r w:rsidRPr="00A438EB">
        <w:rPr>
          <w:rFonts w:ascii="Times New Roman" w:hAnsi="Times New Roman" w:cs="Times New Roman"/>
          <w:sz w:val="24"/>
          <w:szCs w:val="24"/>
        </w:rPr>
        <w:t>. B</w:t>
      </w:r>
      <w:r>
        <w:rPr>
          <w:rFonts w:ascii="Times New Roman" w:hAnsi="Times New Roman" w:cs="Times New Roman"/>
          <w:sz w:val="24"/>
          <w:szCs w:val="24"/>
        </w:rPr>
        <w:t>u iletişim türünde araç, “insan”</w:t>
      </w:r>
      <w:r w:rsidRPr="00A438EB">
        <w:rPr>
          <w:rFonts w:ascii="Times New Roman" w:hAnsi="Times New Roman" w:cs="Times New Roman"/>
          <w:sz w:val="24"/>
          <w:szCs w:val="24"/>
        </w:rPr>
        <w:t>dır. İnsanlar karşılıklı iletişim kurarak birbirlerini anla</w:t>
      </w:r>
      <w:r>
        <w:rPr>
          <w:rFonts w:ascii="Times New Roman" w:hAnsi="Times New Roman" w:cs="Times New Roman"/>
          <w:sz w:val="24"/>
          <w:szCs w:val="24"/>
        </w:rPr>
        <w:t>maktadır</w:t>
      </w:r>
      <w:r w:rsidRPr="00A438EB">
        <w:rPr>
          <w:rFonts w:ascii="Times New Roman" w:hAnsi="Times New Roman" w:cs="Times New Roman"/>
          <w:sz w:val="24"/>
          <w:szCs w:val="24"/>
        </w:rPr>
        <w:t>. İletişimi doğru ve etkili bir biçimde gerçekleştirmek de hem kendimizi daha iyi anlatmayı hem de karşıdaki insanı daha iyi anlamayı sağlamaktadır. İnsanlar doğru ve etkili iletişimi kurabildikten sonra neredeyse her alanda</w:t>
      </w:r>
      <w:r>
        <w:rPr>
          <w:rFonts w:ascii="Times New Roman" w:hAnsi="Times New Roman" w:cs="Times New Roman"/>
          <w:sz w:val="24"/>
          <w:szCs w:val="24"/>
        </w:rPr>
        <w:t xml:space="preserve"> başarılı ol</w:t>
      </w:r>
      <w:r w:rsidR="004F08E2">
        <w:rPr>
          <w:rFonts w:ascii="Times New Roman" w:hAnsi="Times New Roman" w:cs="Times New Roman"/>
          <w:sz w:val="24"/>
          <w:szCs w:val="24"/>
        </w:rPr>
        <w:t>maktadı</w:t>
      </w:r>
      <w:r>
        <w:rPr>
          <w:rFonts w:ascii="Times New Roman" w:hAnsi="Times New Roman" w:cs="Times New Roman"/>
          <w:sz w:val="24"/>
          <w:szCs w:val="24"/>
        </w:rPr>
        <w:t>r</w:t>
      </w:r>
      <w:r w:rsidRPr="00A438EB">
        <w:rPr>
          <w:rFonts w:ascii="Times New Roman" w:hAnsi="Times New Roman" w:cs="Times New Roman"/>
          <w:sz w:val="24"/>
          <w:szCs w:val="24"/>
        </w:rPr>
        <w:t xml:space="preserve">. </w:t>
      </w:r>
    </w:p>
    <w:p w14:paraId="54E78978" w14:textId="137B4265" w:rsidR="00E22196" w:rsidRDefault="00E22196" w:rsidP="001158C6">
      <w:pPr>
        <w:spacing w:after="0" w:line="360" w:lineRule="auto"/>
        <w:ind w:firstLine="708"/>
        <w:jc w:val="both"/>
        <w:rPr>
          <w:rFonts w:ascii="Times New Roman" w:hAnsi="Times New Roman" w:cs="Times New Roman"/>
          <w:color w:val="FF0000"/>
          <w:sz w:val="24"/>
          <w:szCs w:val="24"/>
        </w:rPr>
      </w:pPr>
      <w:r w:rsidRPr="00A438EB">
        <w:rPr>
          <w:rFonts w:ascii="Times New Roman" w:hAnsi="Times New Roman" w:cs="Times New Roman"/>
          <w:sz w:val="24"/>
          <w:szCs w:val="24"/>
        </w:rPr>
        <w:t>İnsan, toplumsal varlığını sürdürebilmesi için</w:t>
      </w:r>
      <w:r w:rsidR="00445A45">
        <w:rPr>
          <w:rFonts w:ascii="Times New Roman" w:hAnsi="Times New Roman" w:cs="Times New Roman"/>
          <w:sz w:val="24"/>
          <w:szCs w:val="24"/>
        </w:rPr>
        <w:t xml:space="preserve"> </w:t>
      </w:r>
      <w:r w:rsidRPr="00A438EB">
        <w:rPr>
          <w:rFonts w:ascii="Times New Roman" w:hAnsi="Times New Roman" w:cs="Times New Roman"/>
          <w:sz w:val="24"/>
          <w:szCs w:val="24"/>
        </w:rPr>
        <w:t xml:space="preserve">kişilerarası iletişime ihtiyaç duymaktadır. </w:t>
      </w:r>
      <w:r w:rsidR="00C63AD2">
        <w:rPr>
          <w:rFonts w:ascii="Times New Roman" w:hAnsi="Times New Roman" w:cs="Times New Roman"/>
          <w:sz w:val="24"/>
          <w:szCs w:val="24"/>
        </w:rPr>
        <w:t>Sosyal</w:t>
      </w:r>
      <w:r w:rsidRPr="00A438EB">
        <w:rPr>
          <w:rFonts w:ascii="Times New Roman" w:hAnsi="Times New Roman" w:cs="Times New Roman"/>
          <w:sz w:val="24"/>
          <w:szCs w:val="24"/>
        </w:rPr>
        <w:t xml:space="preserve"> varlık olarak insan, diğer insanlara güven verme durumunda olabilmekt</w:t>
      </w:r>
      <w:r>
        <w:rPr>
          <w:rFonts w:ascii="Times New Roman" w:hAnsi="Times New Roman" w:cs="Times New Roman"/>
          <w:sz w:val="24"/>
          <w:szCs w:val="24"/>
        </w:rPr>
        <w:t xml:space="preserve">edir. </w:t>
      </w:r>
      <w:r w:rsidR="007456F5">
        <w:rPr>
          <w:rFonts w:ascii="Times New Roman" w:hAnsi="Times New Roman" w:cs="Times New Roman"/>
          <w:sz w:val="24"/>
          <w:szCs w:val="24"/>
        </w:rPr>
        <w:t>T</w:t>
      </w:r>
      <w:r>
        <w:rPr>
          <w:rFonts w:ascii="Times New Roman" w:hAnsi="Times New Roman" w:cs="Times New Roman"/>
          <w:sz w:val="24"/>
          <w:szCs w:val="24"/>
        </w:rPr>
        <w:t>oplumsal hayatın</w:t>
      </w:r>
      <w:r w:rsidR="007456F5">
        <w:rPr>
          <w:rFonts w:ascii="Times New Roman" w:hAnsi="Times New Roman" w:cs="Times New Roman"/>
          <w:sz w:val="24"/>
          <w:szCs w:val="24"/>
        </w:rPr>
        <w:t xml:space="preserve"> bir</w:t>
      </w:r>
      <w:r>
        <w:rPr>
          <w:rFonts w:ascii="Times New Roman" w:hAnsi="Times New Roman" w:cs="Times New Roman"/>
          <w:sz w:val="24"/>
          <w:szCs w:val="24"/>
        </w:rPr>
        <w:t xml:space="preserve"> uzantısı olan</w:t>
      </w:r>
      <w:r w:rsidRPr="00A438EB">
        <w:rPr>
          <w:rFonts w:ascii="Times New Roman" w:hAnsi="Times New Roman" w:cs="Times New Roman"/>
          <w:sz w:val="24"/>
          <w:szCs w:val="24"/>
        </w:rPr>
        <w:t xml:space="preserve"> iş hayatında</w:t>
      </w:r>
      <w:r w:rsidR="007456F5">
        <w:rPr>
          <w:rFonts w:ascii="Times New Roman" w:hAnsi="Times New Roman" w:cs="Times New Roman"/>
          <w:sz w:val="24"/>
          <w:szCs w:val="24"/>
        </w:rPr>
        <w:t xml:space="preserve"> da</w:t>
      </w:r>
      <w:r w:rsidRPr="00A438EB">
        <w:rPr>
          <w:rFonts w:ascii="Times New Roman" w:hAnsi="Times New Roman" w:cs="Times New Roman"/>
          <w:sz w:val="24"/>
          <w:szCs w:val="24"/>
        </w:rPr>
        <w:t xml:space="preserve"> güven kavramı büyük bir öneme sahiptir. Toplumsal varlık hakkındaki birçok araştırma kişilerarası güveni</w:t>
      </w:r>
      <w:r>
        <w:rPr>
          <w:rFonts w:ascii="Times New Roman" w:hAnsi="Times New Roman" w:cs="Times New Roman"/>
          <w:sz w:val="24"/>
          <w:szCs w:val="24"/>
        </w:rPr>
        <w:t>,</w:t>
      </w:r>
      <w:r w:rsidRPr="00A438EB">
        <w:rPr>
          <w:rFonts w:ascii="Times New Roman" w:hAnsi="Times New Roman" w:cs="Times New Roman"/>
          <w:sz w:val="24"/>
          <w:szCs w:val="24"/>
        </w:rPr>
        <w:t xml:space="preserve"> firmalara güven için de ön şart olarak görmektedir.</w:t>
      </w:r>
    </w:p>
    <w:p w14:paraId="51919BB5" w14:textId="77777777" w:rsidR="00445A45" w:rsidRDefault="00E22196" w:rsidP="00445A45">
      <w:pPr>
        <w:spacing w:after="0" w:line="360" w:lineRule="auto"/>
        <w:ind w:firstLine="708"/>
        <w:jc w:val="both"/>
        <w:rPr>
          <w:rFonts w:ascii="Times New Roman" w:hAnsi="Times New Roman" w:cs="Times New Roman"/>
          <w:sz w:val="24"/>
          <w:szCs w:val="24"/>
        </w:rPr>
      </w:pPr>
      <w:r w:rsidRPr="00A438EB">
        <w:rPr>
          <w:rFonts w:ascii="Times New Roman" w:hAnsi="Times New Roman" w:cs="Times New Roman"/>
          <w:sz w:val="24"/>
          <w:szCs w:val="24"/>
        </w:rPr>
        <w:t xml:space="preserve">Toplumsal varlık teorisi her çeşit yapıyı içinde barındırarak, insanların yardımlaşmasını ve diğer insanlara güvenmesini öğretir. </w:t>
      </w:r>
      <w:r>
        <w:rPr>
          <w:rFonts w:ascii="Times New Roman" w:hAnsi="Times New Roman" w:cs="Times New Roman"/>
          <w:sz w:val="24"/>
          <w:szCs w:val="24"/>
        </w:rPr>
        <w:t>Zira</w:t>
      </w:r>
      <w:r w:rsidRPr="00A438EB">
        <w:rPr>
          <w:rFonts w:ascii="Times New Roman" w:hAnsi="Times New Roman" w:cs="Times New Roman"/>
          <w:sz w:val="24"/>
          <w:szCs w:val="24"/>
        </w:rPr>
        <w:t xml:space="preserve"> insanlar farklı geçmişlere sahip olup, bir araya toplanmışlardır. </w:t>
      </w:r>
      <w:r>
        <w:rPr>
          <w:rFonts w:ascii="Times New Roman" w:hAnsi="Times New Roman" w:cs="Times New Roman"/>
          <w:sz w:val="24"/>
          <w:szCs w:val="24"/>
        </w:rPr>
        <w:t>Söz konusu</w:t>
      </w:r>
      <w:r w:rsidRPr="00A438EB">
        <w:rPr>
          <w:rFonts w:ascii="Times New Roman" w:hAnsi="Times New Roman" w:cs="Times New Roman"/>
          <w:sz w:val="24"/>
          <w:szCs w:val="24"/>
        </w:rPr>
        <w:t xml:space="preserve"> insanlar firmalara ihtiyaç duyarken</w:t>
      </w:r>
      <w:r>
        <w:rPr>
          <w:rFonts w:ascii="Times New Roman" w:hAnsi="Times New Roman" w:cs="Times New Roman"/>
          <w:sz w:val="24"/>
          <w:szCs w:val="24"/>
        </w:rPr>
        <w:t>,</w:t>
      </w:r>
      <w:r w:rsidRPr="00A438EB">
        <w:rPr>
          <w:rFonts w:ascii="Times New Roman" w:hAnsi="Times New Roman" w:cs="Times New Roman"/>
          <w:sz w:val="24"/>
          <w:szCs w:val="24"/>
        </w:rPr>
        <w:t xml:space="preserve"> seçilecek olan firmaya öncelik olarak güvenmek ister. Güvenin ön şartı olarak kabul edilebilen doğru iletişim o firmaya çeşitli olanaklar sağlayabilmektedir. Örneğin; kişilerarası iletişimi kuvvetli olan bir firma, müşteriyi daha iyi anlayıp kendilerini daha kolay anlatabilecektir. Yanlış anlaşılmaların sebep olduğu stres</w:t>
      </w:r>
      <w:r>
        <w:rPr>
          <w:rFonts w:ascii="Times New Roman" w:hAnsi="Times New Roman" w:cs="Times New Roman"/>
          <w:sz w:val="24"/>
          <w:szCs w:val="24"/>
        </w:rPr>
        <w:t xml:space="preserve"> ortamı, kişilerarası iletişim</w:t>
      </w:r>
      <w:r w:rsidRPr="00A438EB">
        <w:rPr>
          <w:rFonts w:ascii="Times New Roman" w:hAnsi="Times New Roman" w:cs="Times New Roman"/>
          <w:sz w:val="24"/>
          <w:szCs w:val="24"/>
        </w:rPr>
        <w:t xml:space="preserve"> doğru </w:t>
      </w:r>
      <w:r>
        <w:rPr>
          <w:rFonts w:ascii="Times New Roman" w:hAnsi="Times New Roman" w:cs="Times New Roman"/>
          <w:sz w:val="24"/>
          <w:szCs w:val="24"/>
        </w:rPr>
        <w:t>gerçekleştiği</w:t>
      </w:r>
      <w:r w:rsidRPr="00A438EB">
        <w:rPr>
          <w:rFonts w:ascii="Times New Roman" w:hAnsi="Times New Roman" w:cs="Times New Roman"/>
          <w:sz w:val="24"/>
          <w:szCs w:val="24"/>
        </w:rPr>
        <w:t xml:space="preserve"> takdirde </w:t>
      </w:r>
      <w:r>
        <w:rPr>
          <w:rFonts w:ascii="Times New Roman" w:hAnsi="Times New Roman" w:cs="Times New Roman"/>
          <w:sz w:val="24"/>
          <w:szCs w:val="24"/>
        </w:rPr>
        <w:t>oluşmayacak</w:t>
      </w:r>
      <w:r w:rsidRPr="00A438EB">
        <w:rPr>
          <w:rFonts w:ascii="Times New Roman" w:hAnsi="Times New Roman" w:cs="Times New Roman"/>
          <w:sz w:val="24"/>
          <w:szCs w:val="24"/>
        </w:rPr>
        <w:t xml:space="preserve">, problem çözme yetenekleri kuvvetlenecektir. </w:t>
      </w:r>
      <w:r w:rsidR="00445A45">
        <w:rPr>
          <w:rFonts w:ascii="Times New Roman" w:hAnsi="Times New Roman" w:cs="Times New Roman"/>
          <w:sz w:val="24"/>
          <w:szCs w:val="24"/>
        </w:rPr>
        <w:t>Her şeyden şikâyet eden</w:t>
      </w:r>
      <w:r w:rsidRPr="00A438EB">
        <w:rPr>
          <w:rFonts w:ascii="Times New Roman" w:hAnsi="Times New Roman" w:cs="Times New Roman"/>
          <w:sz w:val="24"/>
          <w:szCs w:val="24"/>
        </w:rPr>
        <w:t xml:space="preserve"> zor insanlar ile başa çıkmak kolay bir hale gelebilecek ve bu sayede dos</w:t>
      </w:r>
      <w:r>
        <w:rPr>
          <w:rFonts w:ascii="Times New Roman" w:hAnsi="Times New Roman" w:cs="Times New Roman"/>
          <w:sz w:val="24"/>
          <w:szCs w:val="24"/>
        </w:rPr>
        <w:t>t çevresi genişleyecekti</w:t>
      </w:r>
      <w:r w:rsidRPr="00A438EB">
        <w:rPr>
          <w:rFonts w:ascii="Times New Roman" w:hAnsi="Times New Roman" w:cs="Times New Roman"/>
          <w:sz w:val="24"/>
          <w:szCs w:val="24"/>
        </w:rPr>
        <w:t xml:space="preserve">r. Anlamlı ve hoş sohbetler yaparak insanların olumlu tutumlar oluşturmasını sağlayabilecek olan firmalar hem takdir edecek hem takdir edilecektir. </w:t>
      </w:r>
      <w:r>
        <w:rPr>
          <w:rFonts w:ascii="Times New Roman" w:hAnsi="Times New Roman" w:cs="Times New Roman"/>
          <w:sz w:val="24"/>
          <w:szCs w:val="24"/>
        </w:rPr>
        <w:t>Sonuç olarak</w:t>
      </w:r>
      <w:r w:rsidRPr="00A438EB">
        <w:rPr>
          <w:rFonts w:ascii="Times New Roman" w:hAnsi="Times New Roman" w:cs="Times New Roman"/>
          <w:sz w:val="24"/>
          <w:szCs w:val="24"/>
        </w:rPr>
        <w:t xml:space="preserve"> insanların o firmaya karşı güvenleri doğru orantıda artacaktır. </w:t>
      </w:r>
    </w:p>
    <w:p w14:paraId="5A0F43CC" w14:textId="77777777" w:rsidR="008F3340" w:rsidRDefault="00E22196" w:rsidP="00445A45">
      <w:pPr>
        <w:spacing w:after="0" w:line="360" w:lineRule="auto"/>
        <w:ind w:firstLine="708"/>
        <w:jc w:val="both"/>
        <w:rPr>
          <w:rFonts w:ascii="Times New Roman" w:hAnsi="Times New Roman" w:cs="Times New Roman"/>
          <w:sz w:val="24"/>
          <w:szCs w:val="24"/>
        </w:rPr>
      </w:pPr>
      <w:r w:rsidRPr="00A438EB">
        <w:rPr>
          <w:rFonts w:ascii="Times New Roman" w:hAnsi="Times New Roman" w:cs="Times New Roman"/>
          <w:sz w:val="24"/>
          <w:szCs w:val="24"/>
        </w:rPr>
        <w:lastRenderedPageBreak/>
        <w:t xml:space="preserve">Bu </w:t>
      </w:r>
      <w:r>
        <w:rPr>
          <w:rFonts w:ascii="Times New Roman" w:hAnsi="Times New Roman" w:cs="Times New Roman"/>
          <w:sz w:val="24"/>
          <w:szCs w:val="24"/>
        </w:rPr>
        <w:t xml:space="preserve">çalışmada firmaların müşterilerle gerçekleştirdikleri </w:t>
      </w:r>
      <w:r w:rsidRPr="00A438EB">
        <w:rPr>
          <w:rFonts w:ascii="Times New Roman" w:hAnsi="Times New Roman" w:cs="Times New Roman"/>
          <w:sz w:val="24"/>
          <w:szCs w:val="24"/>
        </w:rPr>
        <w:t>iletişim</w:t>
      </w:r>
      <w:r>
        <w:rPr>
          <w:rFonts w:ascii="Times New Roman" w:hAnsi="Times New Roman" w:cs="Times New Roman"/>
          <w:sz w:val="24"/>
          <w:szCs w:val="24"/>
        </w:rPr>
        <w:t>lerinde aralarında kurulan</w:t>
      </w:r>
      <w:r w:rsidRPr="00A438EB">
        <w:rPr>
          <w:rFonts w:ascii="Times New Roman" w:hAnsi="Times New Roman" w:cs="Times New Roman"/>
          <w:sz w:val="24"/>
          <w:szCs w:val="24"/>
        </w:rPr>
        <w:t xml:space="preserve"> güven </w:t>
      </w:r>
      <w:r>
        <w:rPr>
          <w:rFonts w:ascii="Times New Roman" w:hAnsi="Times New Roman" w:cs="Times New Roman"/>
          <w:sz w:val="24"/>
          <w:szCs w:val="24"/>
        </w:rPr>
        <w:t>ilişkisinin ne yönde olduğu incelenmiştir</w:t>
      </w:r>
      <w:r w:rsidRPr="00A438EB">
        <w:rPr>
          <w:rFonts w:ascii="Times New Roman" w:hAnsi="Times New Roman" w:cs="Times New Roman"/>
          <w:sz w:val="24"/>
          <w:szCs w:val="24"/>
        </w:rPr>
        <w:t>. Çalışmanın amacı</w:t>
      </w:r>
      <w:r>
        <w:rPr>
          <w:rFonts w:ascii="Times New Roman" w:hAnsi="Times New Roman" w:cs="Times New Roman"/>
          <w:sz w:val="24"/>
          <w:szCs w:val="24"/>
        </w:rPr>
        <w:t>nı ise,</w:t>
      </w:r>
      <w:r w:rsidRPr="00A438EB">
        <w:rPr>
          <w:rFonts w:ascii="Times New Roman" w:hAnsi="Times New Roman" w:cs="Times New Roman"/>
          <w:sz w:val="24"/>
          <w:szCs w:val="24"/>
        </w:rPr>
        <w:t xml:space="preserve"> firmaların kişilerarası iletişimde başarılı olduklarında </w:t>
      </w:r>
      <w:r>
        <w:rPr>
          <w:rFonts w:ascii="Times New Roman" w:hAnsi="Times New Roman" w:cs="Times New Roman"/>
          <w:sz w:val="24"/>
          <w:szCs w:val="24"/>
        </w:rPr>
        <w:t>bu durumun müşterilerin</w:t>
      </w:r>
      <w:r w:rsidRPr="00A438EB">
        <w:rPr>
          <w:rFonts w:ascii="Times New Roman" w:hAnsi="Times New Roman" w:cs="Times New Roman"/>
          <w:sz w:val="24"/>
          <w:szCs w:val="24"/>
        </w:rPr>
        <w:t xml:space="preserve"> o</w:t>
      </w:r>
      <w:r>
        <w:rPr>
          <w:rFonts w:ascii="Times New Roman" w:hAnsi="Times New Roman" w:cs="Times New Roman"/>
          <w:sz w:val="24"/>
          <w:szCs w:val="24"/>
        </w:rPr>
        <w:t xml:space="preserve"> firmaya olan güvenlerine nasıl yansıdığını tespit etmek oluşturmaktadır. </w:t>
      </w:r>
    </w:p>
    <w:p w14:paraId="6F27706A" w14:textId="77777777" w:rsidR="00410F69" w:rsidRDefault="00410F69" w:rsidP="00410F69">
      <w:pPr>
        <w:spacing w:after="0" w:line="360" w:lineRule="auto"/>
        <w:ind w:firstLine="708"/>
        <w:jc w:val="both"/>
        <w:rPr>
          <w:rFonts w:ascii="Times New Roman" w:hAnsi="Times New Roman" w:cs="Times New Roman"/>
          <w:bCs/>
          <w:color w:val="000000" w:themeColor="text1"/>
          <w:sz w:val="24"/>
          <w:szCs w:val="24"/>
        </w:rPr>
      </w:pPr>
      <w:r>
        <w:rPr>
          <w:rFonts w:ascii="Times New Roman" w:hAnsi="Times New Roman" w:cs="Times New Roman"/>
          <w:color w:val="000000" w:themeColor="text1"/>
          <w:sz w:val="24"/>
          <w:szCs w:val="24"/>
        </w:rPr>
        <w:t xml:space="preserve"> </w:t>
      </w:r>
      <w:r w:rsidR="008F3340">
        <w:rPr>
          <w:rFonts w:ascii="Times New Roman" w:hAnsi="Times New Roman" w:cs="Times New Roman"/>
          <w:color w:val="000000" w:themeColor="text1"/>
          <w:sz w:val="24"/>
          <w:szCs w:val="24"/>
        </w:rPr>
        <w:t xml:space="preserve">Bu çalışmada firma çalışanlarının müşterilerle olan iletişimlerden doğan güven kavramı ele alınıp incelenmiştir. </w:t>
      </w:r>
      <w:r w:rsidR="008F3340" w:rsidRPr="00A962D3">
        <w:rPr>
          <w:rFonts w:ascii="Times New Roman" w:hAnsi="Times New Roman" w:cs="Times New Roman"/>
          <w:bCs/>
          <w:color w:val="000000" w:themeColor="text1"/>
          <w:sz w:val="24"/>
          <w:szCs w:val="24"/>
        </w:rPr>
        <w:t>Literatürde kişilerarası iletişimin insanlar üzerinde yarattığı etki üzerine ya</w:t>
      </w:r>
      <w:r w:rsidR="008F3340">
        <w:rPr>
          <w:rFonts w:ascii="Times New Roman" w:hAnsi="Times New Roman" w:cs="Times New Roman"/>
          <w:bCs/>
          <w:color w:val="000000" w:themeColor="text1"/>
          <w:sz w:val="24"/>
          <w:szCs w:val="24"/>
        </w:rPr>
        <w:t>pılan çalışmalar yer almakta,</w:t>
      </w:r>
      <w:r w:rsidR="008F3340" w:rsidRPr="00A962D3">
        <w:rPr>
          <w:rFonts w:ascii="Times New Roman" w:hAnsi="Times New Roman" w:cs="Times New Roman"/>
          <w:bCs/>
          <w:color w:val="000000" w:themeColor="text1"/>
          <w:sz w:val="24"/>
          <w:szCs w:val="24"/>
        </w:rPr>
        <w:t xml:space="preserve"> </w:t>
      </w:r>
      <w:r w:rsidR="008F3340">
        <w:rPr>
          <w:rFonts w:ascii="Times New Roman" w:hAnsi="Times New Roman" w:cs="Times New Roman"/>
          <w:bCs/>
          <w:color w:val="000000" w:themeColor="text1"/>
          <w:sz w:val="24"/>
          <w:szCs w:val="24"/>
        </w:rPr>
        <w:t>i</w:t>
      </w:r>
      <w:r w:rsidR="008F3340" w:rsidRPr="00A962D3">
        <w:rPr>
          <w:rFonts w:ascii="Times New Roman" w:hAnsi="Times New Roman" w:cs="Times New Roman"/>
          <w:bCs/>
          <w:color w:val="000000" w:themeColor="text1"/>
          <w:sz w:val="24"/>
          <w:szCs w:val="24"/>
        </w:rPr>
        <w:t>letişimin güven üzerine etkisi litera</w:t>
      </w:r>
      <w:r w:rsidR="008F3340">
        <w:rPr>
          <w:rFonts w:ascii="Times New Roman" w:hAnsi="Times New Roman" w:cs="Times New Roman"/>
          <w:bCs/>
          <w:color w:val="000000" w:themeColor="text1"/>
          <w:sz w:val="24"/>
          <w:szCs w:val="24"/>
        </w:rPr>
        <w:t>türde yeterli derecede bulunmaktadır</w:t>
      </w:r>
      <w:r w:rsidR="008F3340" w:rsidRPr="00A962D3">
        <w:rPr>
          <w:rFonts w:ascii="Times New Roman" w:hAnsi="Times New Roman" w:cs="Times New Roman"/>
          <w:bCs/>
          <w:color w:val="000000" w:themeColor="text1"/>
          <w:sz w:val="24"/>
          <w:szCs w:val="24"/>
        </w:rPr>
        <w:t>. Fakat</w:t>
      </w:r>
      <w:r w:rsidR="00C63AD2">
        <w:rPr>
          <w:rFonts w:ascii="Times New Roman" w:hAnsi="Times New Roman" w:cs="Times New Roman"/>
          <w:bCs/>
          <w:color w:val="000000" w:themeColor="text1"/>
          <w:sz w:val="24"/>
          <w:szCs w:val="24"/>
        </w:rPr>
        <w:t xml:space="preserve"> firma güveni açısından kişiler</w:t>
      </w:r>
      <w:r w:rsidR="008F3340" w:rsidRPr="00A962D3">
        <w:rPr>
          <w:rFonts w:ascii="Times New Roman" w:hAnsi="Times New Roman" w:cs="Times New Roman"/>
          <w:bCs/>
          <w:color w:val="000000" w:themeColor="text1"/>
          <w:sz w:val="24"/>
          <w:szCs w:val="24"/>
        </w:rPr>
        <w:t>arası iletişim konusu</w:t>
      </w:r>
      <w:r w:rsidR="0043061F">
        <w:rPr>
          <w:rFonts w:ascii="Times New Roman" w:hAnsi="Times New Roman" w:cs="Times New Roman"/>
          <w:bCs/>
          <w:color w:val="000000" w:themeColor="text1"/>
          <w:sz w:val="24"/>
          <w:szCs w:val="24"/>
        </w:rPr>
        <w:t>na</w:t>
      </w:r>
      <w:r w:rsidR="008F3340" w:rsidRPr="00A962D3">
        <w:rPr>
          <w:rFonts w:ascii="Times New Roman" w:hAnsi="Times New Roman" w:cs="Times New Roman"/>
          <w:bCs/>
          <w:color w:val="000000" w:themeColor="text1"/>
          <w:sz w:val="24"/>
          <w:szCs w:val="24"/>
        </w:rPr>
        <w:t xml:space="preserve"> literatürde </w:t>
      </w:r>
      <w:r w:rsidR="0043061F">
        <w:rPr>
          <w:rFonts w:ascii="Times New Roman" w:hAnsi="Times New Roman" w:cs="Times New Roman"/>
          <w:bCs/>
          <w:color w:val="000000" w:themeColor="text1"/>
          <w:sz w:val="24"/>
          <w:szCs w:val="24"/>
        </w:rPr>
        <w:t>ulaşılmamıştır</w:t>
      </w:r>
      <w:r w:rsidR="008F3340" w:rsidRPr="00A962D3">
        <w:rPr>
          <w:rFonts w:ascii="Times New Roman" w:hAnsi="Times New Roman" w:cs="Times New Roman"/>
          <w:bCs/>
          <w:color w:val="000000" w:themeColor="text1"/>
          <w:sz w:val="24"/>
          <w:szCs w:val="24"/>
        </w:rPr>
        <w:t>.</w:t>
      </w:r>
      <w:r>
        <w:rPr>
          <w:rFonts w:ascii="Times New Roman" w:hAnsi="Times New Roman" w:cs="Times New Roman"/>
          <w:bCs/>
          <w:color w:val="000000" w:themeColor="text1"/>
          <w:sz w:val="24"/>
          <w:szCs w:val="24"/>
        </w:rPr>
        <w:t xml:space="preserve"> </w:t>
      </w:r>
    </w:p>
    <w:p w14:paraId="16A8C92C" w14:textId="50F7EEE6" w:rsidR="008F3340" w:rsidRPr="007B1BFF" w:rsidRDefault="002344C0" w:rsidP="007B1BFF">
      <w:pPr>
        <w:spacing w:after="0" w:line="360" w:lineRule="auto"/>
        <w:ind w:firstLine="708"/>
        <w:jc w:val="both"/>
        <w:rPr>
          <w:rFonts w:ascii="Times New Roman" w:hAnsi="Times New Roman" w:cs="Times New Roman"/>
          <w:sz w:val="24"/>
          <w:szCs w:val="24"/>
          <w:shd w:val="clear" w:color="auto" w:fill="FFFFFF"/>
        </w:rPr>
      </w:pPr>
      <w:r w:rsidRPr="00A7202D">
        <w:rPr>
          <w:rFonts w:ascii="Times New Roman" w:hAnsi="Times New Roman" w:cs="Times New Roman"/>
          <w:sz w:val="24"/>
          <w:szCs w:val="24"/>
          <w:shd w:val="clear" w:color="auto" w:fill="FFFFFF"/>
        </w:rPr>
        <w:t>Çalışma Gümüşhane’de yapıldığından çalışmanın evrenini Gümüşhane’de yaşayan</w:t>
      </w:r>
      <w:r>
        <w:rPr>
          <w:rFonts w:ascii="Times New Roman" w:hAnsi="Times New Roman" w:cs="Times New Roman"/>
          <w:sz w:val="24"/>
          <w:szCs w:val="24"/>
          <w:shd w:val="clear" w:color="auto" w:fill="FFFFFF"/>
        </w:rPr>
        <w:t xml:space="preserve"> 18 yaş üstü</w:t>
      </w:r>
      <w:r w:rsidRPr="00A7202D">
        <w:rPr>
          <w:rFonts w:ascii="Times New Roman" w:hAnsi="Times New Roman" w:cs="Times New Roman"/>
          <w:sz w:val="24"/>
          <w:szCs w:val="24"/>
          <w:shd w:val="clear" w:color="auto" w:fill="FFFFFF"/>
        </w:rPr>
        <w:t xml:space="preserve"> insanlar oluşturmakta; örneklemini ise kolayda örnekleme yöntemi ile seçilen </w:t>
      </w:r>
      <w:r>
        <w:rPr>
          <w:rFonts w:ascii="Times New Roman" w:hAnsi="Times New Roman" w:cs="Times New Roman"/>
          <w:sz w:val="24"/>
          <w:szCs w:val="24"/>
          <w:shd w:val="clear" w:color="auto" w:fill="FFFFFF"/>
        </w:rPr>
        <w:t>önde gelen</w:t>
      </w:r>
      <w:r w:rsidRPr="00A7202D">
        <w:rPr>
          <w:rFonts w:ascii="Times New Roman" w:hAnsi="Times New Roman" w:cs="Times New Roman"/>
          <w:sz w:val="24"/>
          <w:szCs w:val="24"/>
          <w:shd w:val="clear" w:color="auto" w:fill="FFFFFF"/>
        </w:rPr>
        <w:t xml:space="preserve"> firmaların müşterileri oluşturmuştur.</w:t>
      </w:r>
      <w:r>
        <w:rPr>
          <w:rFonts w:ascii="Times New Roman" w:hAnsi="Times New Roman" w:cs="Times New Roman"/>
          <w:sz w:val="24"/>
          <w:szCs w:val="24"/>
          <w:shd w:val="clear" w:color="auto" w:fill="FFFFFF"/>
        </w:rPr>
        <w:t xml:space="preserve"> Araştırma yöntemi olarak nitel araştırma yöntemlerinden biri olan yarı yapılandırılmış görüşme tekniği kullanılarak görüşmeler, 15 kadın 15 erkek katılımcı ile gerçekleştirilmiştir. F</w:t>
      </w:r>
      <w:r w:rsidR="00410F69" w:rsidRPr="007D72E0">
        <w:rPr>
          <w:rFonts w:ascii="Times New Roman" w:hAnsi="Times New Roman" w:cs="Times New Roman"/>
          <w:sz w:val="24"/>
          <w:szCs w:val="24"/>
          <w:shd w:val="clear" w:color="auto" w:fill="FFFFFF"/>
        </w:rPr>
        <w:t>irma çalışanlarının kendileri ile kurdukları iletişim ile kişilerin kendilerini değerli ve önemli hissettikleri görülmektedir. Görüşmeye katılan katılımcılara göre kendisi ile bağ kurulan, iletişime geçilen ve bu sayede kendisinin değerli olduğunu hissettiren firmaları güvenerek tercih ettikleri anlaşılmaktadır. Aynı zamanda firmalara gitmeden önce firmaların güvenilir olduğu inancına da yine kişilerarası iletişimin bir parçası olan ağızdan ağıza iletişim yolu ile firma hakkında olumlu duyumlar almanın da etkisi olduğu belirlenmiştir</w:t>
      </w:r>
      <w:r w:rsidR="007B1BFF">
        <w:rPr>
          <w:rFonts w:ascii="Times New Roman" w:hAnsi="Times New Roman" w:cs="Times New Roman"/>
          <w:sz w:val="24"/>
          <w:szCs w:val="24"/>
          <w:shd w:val="clear" w:color="auto" w:fill="FFFFFF"/>
        </w:rPr>
        <w:t xml:space="preserve">. </w:t>
      </w:r>
      <w:r w:rsidR="008F3340">
        <w:rPr>
          <w:rFonts w:ascii="Times New Roman" w:hAnsi="Times New Roman" w:cs="Times New Roman"/>
          <w:bCs/>
          <w:color w:val="000000" w:themeColor="text1"/>
          <w:sz w:val="24"/>
          <w:szCs w:val="24"/>
        </w:rPr>
        <w:t>Yapılan</w:t>
      </w:r>
      <w:r w:rsidR="00C63AD2">
        <w:rPr>
          <w:rFonts w:ascii="Times New Roman" w:hAnsi="Times New Roman" w:cs="Times New Roman"/>
          <w:bCs/>
          <w:color w:val="000000" w:themeColor="text1"/>
          <w:sz w:val="24"/>
          <w:szCs w:val="24"/>
        </w:rPr>
        <w:t xml:space="preserve"> bu çalışma ile kişiler</w:t>
      </w:r>
      <w:r w:rsidR="008F3340" w:rsidRPr="00A962D3">
        <w:rPr>
          <w:rFonts w:ascii="Times New Roman" w:hAnsi="Times New Roman" w:cs="Times New Roman"/>
          <w:bCs/>
          <w:color w:val="000000" w:themeColor="text1"/>
          <w:sz w:val="24"/>
          <w:szCs w:val="24"/>
        </w:rPr>
        <w:t xml:space="preserve">arası iletişimin firmalara güven duygusunun oluşumu konusunda literatüre katkı sağlanmış olacaktır. </w:t>
      </w:r>
      <w:r w:rsidR="00BB736D">
        <w:rPr>
          <w:rFonts w:ascii="Times New Roman" w:hAnsi="Times New Roman" w:cs="Times New Roman"/>
          <w:bCs/>
          <w:sz w:val="24"/>
          <w:szCs w:val="24"/>
        </w:rPr>
        <w:t>Ayrıca d</w:t>
      </w:r>
      <w:r w:rsidR="008F3340" w:rsidRPr="00BB736D">
        <w:rPr>
          <w:rFonts w:ascii="Times New Roman" w:hAnsi="Times New Roman" w:cs="Times New Roman"/>
          <w:bCs/>
          <w:sz w:val="24"/>
          <w:szCs w:val="24"/>
        </w:rPr>
        <w:t>aha önce bu konuda çalışma yapılmamış olması</w:t>
      </w:r>
      <w:r w:rsidR="00C63AD2" w:rsidRPr="00BB736D">
        <w:rPr>
          <w:rFonts w:ascii="Times New Roman" w:hAnsi="Times New Roman" w:cs="Times New Roman"/>
          <w:bCs/>
          <w:sz w:val="24"/>
          <w:szCs w:val="24"/>
        </w:rPr>
        <w:t>ndan dolayı çalışmanın özgün olacağı ve literatüre de güncel bir katkı sağlayacağı düşünülmektedir.</w:t>
      </w:r>
      <w:r w:rsidR="008F3340" w:rsidRPr="00BB736D">
        <w:rPr>
          <w:rFonts w:ascii="Times New Roman" w:hAnsi="Times New Roman" w:cs="Times New Roman"/>
          <w:bCs/>
          <w:sz w:val="24"/>
          <w:szCs w:val="24"/>
        </w:rPr>
        <w:t xml:space="preserve"> </w:t>
      </w:r>
    </w:p>
    <w:p w14:paraId="643A4B37" w14:textId="77777777" w:rsidR="001158C6" w:rsidRPr="00BB736D" w:rsidRDefault="001158C6" w:rsidP="007B1BFF">
      <w:pPr>
        <w:spacing w:after="0" w:line="360" w:lineRule="auto"/>
        <w:jc w:val="center"/>
        <w:rPr>
          <w:rFonts w:ascii="Times New Roman" w:hAnsi="Times New Roman" w:cs="Times New Roman"/>
          <w:bCs/>
          <w:sz w:val="24"/>
          <w:szCs w:val="24"/>
        </w:rPr>
      </w:pPr>
    </w:p>
    <w:p w14:paraId="2B645998" w14:textId="77777777" w:rsidR="00E22196" w:rsidRPr="00A438EB" w:rsidRDefault="00E22196" w:rsidP="001158C6">
      <w:pPr>
        <w:spacing w:after="0" w:line="360" w:lineRule="auto"/>
        <w:ind w:firstLine="708"/>
        <w:jc w:val="both"/>
        <w:rPr>
          <w:rFonts w:ascii="Times New Roman" w:hAnsi="Times New Roman" w:cs="Times New Roman"/>
          <w:sz w:val="24"/>
          <w:szCs w:val="24"/>
        </w:rPr>
      </w:pPr>
      <w:r w:rsidRPr="00A438EB">
        <w:rPr>
          <w:rFonts w:ascii="Times New Roman" w:hAnsi="Times New Roman" w:cs="Times New Roman"/>
          <w:b/>
          <w:sz w:val="24"/>
          <w:szCs w:val="24"/>
        </w:rPr>
        <w:t>Anahtar Kelimeler</w:t>
      </w:r>
      <w:r w:rsidRPr="00A438EB">
        <w:rPr>
          <w:rFonts w:ascii="Times New Roman" w:hAnsi="Times New Roman" w:cs="Times New Roman"/>
          <w:sz w:val="24"/>
          <w:szCs w:val="24"/>
        </w:rPr>
        <w:t xml:space="preserve">: </w:t>
      </w:r>
      <w:r w:rsidR="00445A45">
        <w:rPr>
          <w:rFonts w:ascii="Times New Roman" w:hAnsi="Times New Roman" w:cs="Times New Roman"/>
          <w:sz w:val="24"/>
          <w:szCs w:val="24"/>
        </w:rPr>
        <w:t xml:space="preserve">Kişilerarası İletişim, </w:t>
      </w:r>
      <w:r w:rsidR="00445A45" w:rsidRPr="00A438EB">
        <w:rPr>
          <w:rFonts w:ascii="Times New Roman" w:hAnsi="Times New Roman" w:cs="Times New Roman"/>
          <w:sz w:val="24"/>
          <w:szCs w:val="24"/>
        </w:rPr>
        <w:t>İ</w:t>
      </w:r>
      <w:r w:rsidR="00445A45">
        <w:rPr>
          <w:rFonts w:ascii="Times New Roman" w:hAnsi="Times New Roman" w:cs="Times New Roman"/>
          <w:sz w:val="24"/>
          <w:szCs w:val="24"/>
        </w:rPr>
        <w:t xml:space="preserve">letişim, </w:t>
      </w:r>
      <w:r w:rsidR="00445A45" w:rsidRPr="00A438EB">
        <w:rPr>
          <w:rFonts w:ascii="Times New Roman" w:hAnsi="Times New Roman" w:cs="Times New Roman"/>
          <w:sz w:val="24"/>
          <w:szCs w:val="24"/>
        </w:rPr>
        <w:t>Firma</w:t>
      </w:r>
      <w:r w:rsidR="00445A45">
        <w:rPr>
          <w:rFonts w:ascii="Times New Roman" w:hAnsi="Times New Roman" w:cs="Times New Roman"/>
          <w:sz w:val="24"/>
          <w:szCs w:val="24"/>
        </w:rPr>
        <w:t>,</w:t>
      </w:r>
      <w:r w:rsidR="00445A45" w:rsidRPr="001158C6">
        <w:rPr>
          <w:rFonts w:ascii="Times New Roman" w:hAnsi="Times New Roman" w:cs="Times New Roman"/>
          <w:sz w:val="24"/>
          <w:szCs w:val="24"/>
        </w:rPr>
        <w:t xml:space="preserve"> </w:t>
      </w:r>
      <w:r w:rsidR="00445A45" w:rsidRPr="00A438EB">
        <w:rPr>
          <w:rFonts w:ascii="Times New Roman" w:hAnsi="Times New Roman" w:cs="Times New Roman"/>
          <w:sz w:val="24"/>
          <w:szCs w:val="24"/>
        </w:rPr>
        <w:t>Güven</w:t>
      </w:r>
    </w:p>
    <w:p w14:paraId="43CDE32D" w14:textId="77777777" w:rsidR="00E22196" w:rsidRDefault="00E22196" w:rsidP="001158C6">
      <w:pPr>
        <w:tabs>
          <w:tab w:val="left" w:pos="1164"/>
        </w:tabs>
        <w:spacing w:after="0" w:line="360" w:lineRule="auto"/>
        <w:jc w:val="center"/>
        <w:rPr>
          <w:rFonts w:ascii="Times New Roman" w:hAnsi="Times New Roman" w:cs="Times New Roman"/>
          <w:b/>
          <w:sz w:val="24"/>
          <w:szCs w:val="24"/>
        </w:rPr>
      </w:pPr>
    </w:p>
    <w:p w14:paraId="4C910FB6" w14:textId="77777777" w:rsidR="00E22196" w:rsidRDefault="00E22196" w:rsidP="001158C6">
      <w:pPr>
        <w:tabs>
          <w:tab w:val="left" w:pos="1164"/>
        </w:tabs>
        <w:spacing w:after="0" w:line="360" w:lineRule="auto"/>
        <w:jc w:val="center"/>
        <w:rPr>
          <w:rFonts w:ascii="Times New Roman" w:hAnsi="Times New Roman" w:cs="Times New Roman"/>
          <w:b/>
          <w:sz w:val="24"/>
          <w:szCs w:val="24"/>
        </w:rPr>
      </w:pPr>
    </w:p>
    <w:p w14:paraId="74149534" w14:textId="77777777" w:rsidR="00E22196" w:rsidRDefault="00E22196" w:rsidP="001158C6">
      <w:pPr>
        <w:tabs>
          <w:tab w:val="left" w:pos="1164"/>
        </w:tabs>
        <w:spacing w:after="0" w:line="360" w:lineRule="auto"/>
        <w:jc w:val="center"/>
        <w:rPr>
          <w:rFonts w:ascii="Times New Roman" w:hAnsi="Times New Roman" w:cs="Times New Roman"/>
          <w:b/>
          <w:sz w:val="24"/>
          <w:szCs w:val="24"/>
        </w:rPr>
      </w:pPr>
    </w:p>
    <w:p w14:paraId="54ACCECC" w14:textId="77777777" w:rsidR="001158C6" w:rsidRDefault="001158C6" w:rsidP="001158C6">
      <w:pPr>
        <w:tabs>
          <w:tab w:val="left" w:pos="1164"/>
        </w:tabs>
        <w:spacing w:after="0" w:line="360" w:lineRule="auto"/>
        <w:jc w:val="center"/>
        <w:rPr>
          <w:rFonts w:ascii="Times New Roman" w:hAnsi="Times New Roman" w:cs="Times New Roman"/>
          <w:b/>
          <w:sz w:val="24"/>
          <w:szCs w:val="24"/>
        </w:rPr>
      </w:pPr>
    </w:p>
    <w:p w14:paraId="048638F6" w14:textId="77777777" w:rsidR="001158C6" w:rsidRDefault="001158C6" w:rsidP="001158C6">
      <w:pPr>
        <w:tabs>
          <w:tab w:val="left" w:pos="1164"/>
        </w:tabs>
        <w:spacing w:after="0" w:line="360" w:lineRule="auto"/>
        <w:jc w:val="center"/>
        <w:rPr>
          <w:rFonts w:ascii="Times New Roman" w:hAnsi="Times New Roman" w:cs="Times New Roman"/>
          <w:b/>
          <w:sz w:val="24"/>
          <w:szCs w:val="24"/>
        </w:rPr>
      </w:pPr>
    </w:p>
    <w:p w14:paraId="4456D021" w14:textId="77777777" w:rsidR="001158C6" w:rsidRDefault="001158C6" w:rsidP="002344C0">
      <w:pPr>
        <w:spacing w:after="0" w:line="240" w:lineRule="auto"/>
        <w:rPr>
          <w:rFonts w:ascii="Times New Roman" w:hAnsi="Times New Roman" w:cs="Times New Roman"/>
          <w:b/>
          <w:sz w:val="24"/>
          <w:szCs w:val="24"/>
        </w:rPr>
      </w:pPr>
    </w:p>
    <w:p w14:paraId="1119099C" w14:textId="77777777" w:rsidR="00410F69" w:rsidRDefault="00410F69" w:rsidP="002344C0">
      <w:pPr>
        <w:pStyle w:val="Balk1"/>
        <w:spacing w:line="240" w:lineRule="auto"/>
        <w:jc w:val="left"/>
      </w:pPr>
      <w:bookmarkStart w:id="4" w:name="_Toc45313924"/>
    </w:p>
    <w:p w14:paraId="5BE0E62A" w14:textId="77777777" w:rsidR="00692563" w:rsidRDefault="00692563" w:rsidP="001158C6">
      <w:pPr>
        <w:pStyle w:val="Balk1"/>
        <w:spacing w:line="240" w:lineRule="auto"/>
      </w:pPr>
    </w:p>
    <w:p w14:paraId="5C734F93" w14:textId="77777777" w:rsidR="00E22196" w:rsidRDefault="00E22196" w:rsidP="001158C6">
      <w:pPr>
        <w:pStyle w:val="Balk1"/>
        <w:spacing w:line="240" w:lineRule="auto"/>
      </w:pPr>
      <w:r w:rsidRPr="00A438EB">
        <w:t>ABSTRACT</w:t>
      </w:r>
      <w:bookmarkEnd w:id="4"/>
    </w:p>
    <w:p w14:paraId="4EC09D02" w14:textId="77777777" w:rsidR="001158C6" w:rsidRPr="001158C6" w:rsidRDefault="001158C6" w:rsidP="001158C6">
      <w:pPr>
        <w:spacing w:after="0" w:line="360" w:lineRule="auto"/>
      </w:pPr>
    </w:p>
    <w:p w14:paraId="4E543110" w14:textId="7C7AFA46" w:rsidR="00AF22E1" w:rsidRPr="00AF22E1" w:rsidRDefault="00AF22E1" w:rsidP="00764CE3">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rPr>
          <w:rFonts w:asciiTheme="majorBidi" w:hAnsiTheme="majorBidi" w:cstheme="majorBidi"/>
          <w:b/>
          <w:bCs/>
          <w:color w:val="222222"/>
          <w:sz w:val="24"/>
          <w:szCs w:val="24"/>
          <w:lang w:eastAsia="tr-TR"/>
        </w:rPr>
      </w:pPr>
      <w:r>
        <w:rPr>
          <w:rFonts w:ascii="Times New Roman" w:hAnsi="Times New Roman" w:cs="Times New Roman"/>
          <w:b/>
          <w:bCs/>
          <w:sz w:val="24"/>
          <w:szCs w:val="24"/>
        </w:rPr>
        <w:tab/>
      </w:r>
      <w:r w:rsidRPr="00AF22E1">
        <w:rPr>
          <w:rFonts w:ascii="Times New Roman" w:hAnsi="Times New Roman" w:cs="Times New Roman"/>
          <w:b/>
          <w:bCs/>
          <w:sz w:val="24"/>
          <w:szCs w:val="24"/>
        </w:rPr>
        <w:t xml:space="preserve">ALBAN, Merve Yağmur. </w:t>
      </w:r>
      <w:r w:rsidRPr="00AF22E1">
        <w:rPr>
          <w:rFonts w:asciiTheme="majorBidi" w:hAnsiTheme="majorBidi" w:cstheme="majorBidi"/>
          <w:b/>
          <w:bCs/>
          <w:color w:val="222222"/>
          <w:sz w:val="24"/>
          <w:szCs w:val="24"/>
          <w:lang w:val="en" w:eastAsia="tr-TR"/>
        </w:rPr>
        <w:t>The Effect Of Interpersonal Communication On Trust Of Companies: Example Of Gümüşhane</w:t>
      </w:r>
      <w:r w:rsidR="004D22E0" w:rsidRPr="00AF22E1">
        <w:rPr>
          <w:rFonts w:asciiTheme="majorBidi" w:hAnsiTheme="majorBidi" w:cstheme="majorBidi"/>
          <w:b/>
          <w:bCs/>
          <w:color w:val="222222"/>
          <w:sz w:val="24"/>
          <w:szCs w:val="24"/>
          <w:lang w:val="en" w:eastAsia="tr-TR"/>
        </w:rPr>
        <w:t xml:space="preserve">, </w:t>
      </w:r>
      <w:r w:rsidR="004D22E0" w:rsidRPr="00AF22E1">
        <w:rPr>
          <w:rFonts w:ascii="Times New Roman" w:hAnsi="Times New Roman" w:cs="Times New Roman"/>
          <w:b/>
          <w:bCs/>
          <w:sz w:val="24"/>
          <w:szCs w:val="24"/>
        </w:rPr>
        <w:t>Yüksek</w:t>
      </w:r>
      <w:r w:rsidRPr="00AF22E1">
        <w:rPr>
          <w:rFonts w:ascii="Times New Roman" w:hAnsi="Times New Roman" w:cs="Times New Roman"/>
          <w:b/>
          <w:bCs/>
          <w:sz w:val="24"/>
          <w:szCs w:val="24"/>
        </w:rPr>
        <w:t xml:space="preserve"> Lisans Tezi, 2020 (XVI + 11</w:t>
      </w:r>
      <w:r w:rsidR="00764CE3">
        <w:rPr>
          <w:rFonts w:ascii="Times New Roman" w:hAnsi="Times New Roman" w:cs="Times New Roman" w:hint="cs"/>
          <w:b/>
          <w:bCs/>
          <w:sz w:val="24"/>
          <w:szCs w:val="24"/>
          <w:rtl/>
        </w:rPr>
        <w:t>4</w:t>
      </w:r>
      <w:r w:rsidR="00444685">
        <w:rPr>
          <w:rFonts w:ascii="Times New Roman" w:hAnsi="Times New Roman" w:cs="Times New Roman"/>
          <w:b/>
          <w:bCs/>
          <w:sz w:val="24"/>
          <w:szCs w:val="24"/>
        </w:rPr>
        <w:t>)</w:t>
      </w:r>
    </w:p>
    <w:p w14:paraId="0EEB1CC4" w14:textId="77777777" w:rsidR="00AF22E1" w:rsidRDefault="00AF22E1" w:rsidP="00AF22E1">
      <w:pPr>
        <w:spacing w:after="0" w:line="360" w:lineRule="auto"/>
        <w:ind w:firstLine="709"/>
        <w:jc w:val="both"/>
        <w:rPr>
          <w:rFonts w:ascii="Times New Roman" w:hAnsi="Times New Roman" w:cs="Times New Roman"/>
          <w:b/>
          <w:bCs/>
          <w:sz w:val="24"/>
          <w:szCs w:val="24"/>
        </w:rPr>
      </w:pPr>
    </w:p>
    <w:p w14:paraId="6CBB3888" w14:textId="77777777" w:rsidR="00E22196" w:rsidRDefault="00E22196" w:rsidP="00AF22E1">
      <w:pPr>
        <w:spacing w:after="0" w:line="360" w:lineRule="auto"/>
        <w:ind w:firstLine="709"/>
        <w:jc w:val="both"/>
        <w:rPr>
          <w:rFonts w:ascii="Times New Roman" w:eastAsia="SimSun" w:hAnsi="Times New Roman" w:cs="Times New Roman"/>
          <w:sz w:val="24"/>
          <w:szCs w:val="24"/>
          <w:lang w:val="en-US" w:eastAsia="zh-CN"/>
        </w:rPr>
      </w:pPr>
      <w:r w:rsidRPr="00A438EB">
        <w:rPr>
          <w:rFonts w:ascii="Times New Roman" w:eastAsia="SimSun" w:hAnsi="Times New Roman" w:cs="Times New Roman"/>
          <w:sz w:val="24"/>
          <w:szCs w:val="24"/>
          <w:lang w:val="en-US" w:eastAsia="zh-CN"/>
        </w:rPr>
        <w:t xml:space="preserve">The concept of communication is a universal concept that applies to all living creatures. Interpersonal communication is the communication in which emotion, thought and information exchange is carried out between people. In this type of communication, the tool is "human".  People can understand each other by establishing mutual communication. Realizing the communication correctly and effectively also gives us the opportunity to express ourselves better and to understand the other person better. People can be successful in almost every field after establishing the correct and effective communication. People need interpersonal communication in order to maintain their social presence. Human beings as social creatures may have to reassure other people. Because in social and business </w:t>
      </w:r>
      <w:r>
        <w:rPr>
          <w:rFonts w:ascii="Times New Roman" w:eastAsia="SimSun" w:hAnsi="Times New Roman" w:cs="Times New Roman"/>
          <w:sz w:val="24"/>
          <w:szCs w:val="24"/>
          <w:lang w:val="en-US" w:eastAsia="zh-CN"/>
        </w:rPr>
        <w:t xml:space="preserve">life the concept of trust has a </w:t>
      </w:r>
      <w:r w:rsidRPr="00A438EB">
        <w:rPr>
          <w:rFonts w:ascii="Times New Roman" w:eastAsia="SimSun" w:hAnsi="Times New Roman" w:cs="Times New Roman"/>
          <w:sz w:val="24"/>
          <w:szCs w:val="24"/>
          <w:lang w:val="en-US" w:eastAsia="zh-CN"/>
        </w:rPr>
        <w:t>great importance. A lot of research on social creatures sees interpersonal trust as a prerequisite for trust in firms.</w:t>
      </w:r>
    </w:p>
    <w:p w14:paraId="787BAEEE" w14:textId="77777777" w:rsidR="007B1BFF" w:rsidRPr="007B1BFF" w:rsidRDefault="007B1BFF" w:rsidP="007B1BFF">
      <w:pPr>
        <w:spacing w:after="0" w:line="360" w:lineRule="auto"/>
        <w:ind w:firstLine="709"/>
        <w:jc w:val="both"/>
        <w:rPr>
          <w:rFonts w:ascii="Times New Roman" w:eastAsia="SimSun" w:hAnsi="Times New Roman" w:cs="Times New Roman"/>
          <w:sz w:val="24"/>
          <w:szCs w:val="24"/>
          <w:lang w:val="en" w:eastAsia="zh-CN"/>
        </w:rPr>
      </w:pPr>
      <w:r w:rsidRPr="007B1BFF">
        <w:rPr>
          <w:rFonts w:ascii="Times New Roman" w:eastAsia="SimSun" w:hAnsi="Times New Roman" w:cs="Times New Roman"/>
          <w:sz w:val="24"/>
          <w:szCs w:val="24"/>
          <w:lang w:val="en" w:eastAsia="zh-CN"/>
        </w:rPr>
        <w:t>Humans need interpersonal communication in order to maintain their social existence. As a social being, human can be in a position to give confidence to other people. The concept of trust has a great importance in business life, which is an extension of social life. Many researches on social existence also see interpersonal trust as a prerequisite for trust in firms.</w:t>
      </w:r>
    </w:p>
    <w:p w14:paraId="1422FBA9" w14:textId="2C691F6C" w:rsidR="007B1BFF" w:rsidRPr="007B1BFF" w:rsidRDefault="007B1BFF" w:rsidP="007B1BFF">
      <w:pPr>
        <w:spacing w:after="0" w:line="360" w:lineRule="auto"/>
        <w:ind w:firstLine="709"/>
        <w:jc w:val="both"/>
        <w:rPr>
          <w:rFonts w:ascii="Times New Roman" w:eastAsia="SimSun" w:hAnsi="Times New Roman" w:cs="Times New Roman"/>
          <w:sz w:val="24"/>
          <w:szCs w:val="24"/>
          <w:lang w:val="en" w:eastAsia="zh-CN"/>
        </w:rPr>
      </w:pPr>
      <w:r w:rsidRPr="007B1BFF">
        <w:rPr>
          <w:rFonts w:ascii="Times New Roman" w:eastAsia="SimSun" w:hAnsi="Times New Roman" w:cs="Times New Roman"/>
          <w:sz w:val="24"/>
          <w:szCs w:val="24"/>
          <w:lang w:val="en" w:eastAsia="zh-CN"/>
        </w:rPr>
        <w:t xml:space="preserve">The theory of social existence teaches people to cooperate and trust other people by incorporating all kinds of structures. Because people have different backgrounds and gathered together. While the people in question need companies, they want to trust the company to be chosen as a priority. Correct communication, which can be considered as a prerequisite for trust, can provide various opportunities for that company. For example; A company with strong interpersonal communication will be able to understand the customer better and explain themselves more easily. The stress environment caused by misunderstandings will not occur if interpersonal </w:t>
      </w:r>
      <w:r w:rsidRPr="007B1BFF">
        <w:rPr>
          <w:rFonts w:ascii="Times New Roman" w:eastAsia="SimSun" w:hAnsi="Times New Roman" w:cs="Times New Roman"/>
          <w:sz w:val="24"/>
          <w:szCs w:val="24"/>
          <w:lang w:val="en" w:eastAsia="zh-CN"/>
        </w:rPr>
        <w:lastRenderedPageBreak/>
        <w:t>communication is correct, and problem solving skills will be strengthened. Difficult people who complain about everything will be easier to deal with, and thus the circle of friends will expand. Firms that can help people create positive attitudes through meaningful and pleasant conversations will be both appreciated and appreciated. As a result, people's trust in that company will increase in direct proportion.</w:t>
      </w:r>
    </w:p>
    <w:p w14:paraId="1D1D3A12" w14:textId="77777777" w:rsidR="007B1BFF" w:rsidRPr="007B1BFF" w:rsidRDefault="007B1BFF" w:rsidP="007B1BFF">
      <w:pPr>
        <w:spacing w:after="0" w:line="360" w:lineRule="auto"/>
        <w:ind w:firstLine="709"/>
        <w:jc w:val="both"/>
        <w:rPr>
          <w:rFonts w:ascii="Times New Roman" w:eastAsia="SimSun" w:hAnsi="Times New Roman" w:cs="Times New Roman"/>
          <w:sz w:val="24"/>
          <w:szCs w:val="24"/>
          <w:lang w:eastAsia="zh-CN"/>
        </w:rPr>
      </w:pPr>
      <w:r w:rsidRPr="007B1BFF">
        <w:rPr>
          <w:rFonts w:ascii="Times New Roman" w:eastAsia="SimSun" w:hAnsi="Times New Roman" w:cs="Times New Roman"/>
          <w:sz w:val="24"/>
          <w:szCs w:val="24"/>
          <w:lang w:eastAsia="zh-CN"/>
        </w:rPr>
        <w:t>In this study, the direction of the trust relationship established between companies in their communication with customers was examined. The purpose of the study is to determine how the companies are successful in interpersonal communication, and how this is reflected in the customers' trust in that company.</w:t>
      </w:r>
    </w:p>
    <w:p w14:paraId="05497672" w14:textId="57E73B37" w:rsidR="007B1BFF" w:rsidRPr="007B1BFF" w:rsidRDefault="007B1BFF" w:rsidP="007B1BFF">
      <w:pPr>
        <w:spacing w:after="0" w:line="360" w:lineRule="auto"/>
        <w:jc w:val="both"/>
        <w:rPr>
          <w:rFonts w:ascii="Times New Roman" w:eastAsia="SimSun" w:hAnsi="Times New Roman" w:cs="Times New Roman"/>
          <w:sz w:val="24"/>
          <w:szCs w:val="24"/>
          <w:lang w:eastAsia="zh-CN"/>
        </w:rPr>
      </w:pPr>
      <w:r>
        <w:rPr>
          <w:rFonts w:ascii="Times New Roman" w:eastAsia="SimSun" w:hAnsi="Times New Roman" w:cs="Times New Roman"/>
          <w:sz w:val="24"/>
          <w:szCs w:val="24"/>
          <w:lang w:eastAsia="zh-CN"/>
        </w:rPr>
        <w:t xml:space="preserve">          </w:t>
      </w:r>
      <w:r w:rsidRPr="007B1BFF">
        <w:rPr>
          <w:rFonts w:ascii="Times New Roman" w:eastAsia="SimSun" w:hAnsi="Times New Roman" w:cs="Times New Roman"/>
          <w:sz w:val="24"/>
          <w:szCs w:val="24"/>
          <w:lang w:eastAsia="zh-CN"/>
        </w:rPr>
        <w:t xml:space="preserve"> In this study, the concept of trust arising from company employees' communication with customers has been discussed and analyzed. In the literature, there are studies on the effect of interpersonal communication on people, and the effect of communication on trust is sufficiently found in the literature. However, the issue of interpersonal communication in terms of firm trust has not been reached in the literature.</w:t>
      </w:r>
    </w:p>
    <w:p w14:paraId="2A84B7AA" w14:textId="2BEB4B42" w:rsidR="007B1BFF" w:rsidRPr="007B1BFF" w:rsidRDefault="007B1BFF" w:rsidP="007B1BFF">
      <w:pPr>
        <w:spacing w:after="0" w:line="360" w:lineRule="auto"/>
        <w:ind w:firstLine="709"/>
        <w:jc w:val="both"/>
        <w:rPr>
          <w:rFonts w:ascii="Times New Roman" w:eastAsia="SimSun" w:hAnsi="Times New Roman" w:cs="Times New Roman"/>
          <w:sz w:val="24"/>
          <w:szCs w:val="24"/>
          <w:lang w:eastAsia="zh-CN"/>
        </w:rPr>
      </w:pPr>
      <w:r w:rsidRPr="007B1BFF">
        <w:rPr>
          <w:rFonts w:ascii="Times New Roman" w:eastAsia="SimSun" w:hAnsi="Times New Roman" w:cs="Times New Roman"/>
          <w:sz w:val="24"/>
          <w:szCs w:val="24"/>
          <w:lang w:eastAsia="zh-CN"/>
        </w:rPr>
        <w:t xml:space="preserve">Since the study is carried out in Gümüşhane, the universe of the study consists of people over the age of 18 living in Gümüşhane; The sample is composed of the customers of the leading companies selected by the convenience sampling method. Using the semi-structured interview technique, one of the qualitative research methods, as a research method, interviews were conducted with 15 female and 15 male participants. It is seen that people feel valuable and important through the communication that company employees establish with them. According to the participants of the meeting, it is understood that they trust the companies that are contacted and who make them feel valuable. At the same time, it has been determined that the belief that companies are reliable before going to companies is also influenced by getting positive feelings about the company through word-of-mouth communication, which is also a part of </w:t>
      </w:r>
      <w:r>
        <w:rPr>
          <w:rFonts w:ascii="Times New Roman" w:eastAsia="SimSun" w:hAnsi="Times New Roman" w:cs="Times New Roman"/>
          <w:sz w:val="24"/>
          <w:szCs w:val="24"/>
          <w:lang w:eastAsia="zh-CN"/>
        </w:rPr>
        <w:t xml:space="preserve">interpersonal communication. </w:t>
      </w:r>
      <w:r w:rsidRPr="007B1BFF">
        <w:rPr>
          <w:rFonts w:ascii="Times New Roman" w:eastAsia="SimSun" w:hAnsi="Times New Roman" w:cs="Times New Roman"/>
          <w:sz w:val="24"/>
          <w:szCs w:val="24"/>
          <w:lang w:eastAsia="zh-CN"/>
        </w:rPr>
        <w:t>This study will contribute to the literature on the formation of trust in companies in interpersonal communication. In addition, it is thought that the study will be original and will provide an up-to-date contribution to the literature since there has been no previous study on this subject.</w:t>
      </w:r>
    </w:p>
    <w:p w14:paraId="7090C97C" w14:textId="77777777" w:rsidR="007B1BFF" w:rsidRPr="00A438EB" w:rsidRDefault="007B1BFF" w:rsidP="00AF22E1">
      <w:pPr>
        <w:spacing w:after="0" w:line="360" w:lineRule="auto"/>
        <w:ind w:firstLine="709"/>
        <w:jc w:val="both"/>
        <w:rPr>
          <w:rFonts w:ascii="Times New Roman" w:eastAsia="SimSun" w:hAnsi="Times New Roman" w:cs="Times New Roman"/>
          <w:sz w:val="24"/>
          <w:szCs w:val="24"/>
          <w:lang w:val="en-US" w:eastAsia="zh-CN"/>
        </w:rPr>
      </w:pPr>
    </w:p>
    <w:p w14:paraId="18A5807F" w14:textId="14E04B37" w:rsidR="00E22196" w:rsidRPr="00A438EB" w:rsidRDefault="00E22196" w:rsidP="001158C6">
      <w:pPr>
        <w:spacing w:after="0" w:line="360" w:lineRule="auto"/>
        <w:ind w:firstLine="708"/>
        <w:jc w:val="both"/>
        <w:rPr>
          <w:rFonts w:ascii="Times New Roman" w:eastAsia="SimSun" w:hAnsi="Times New Roman" w:cs="Times New Roman"/>
          <w:sz w:val="24"/>
          <w:szCs w:val="24"/>
          <w:lang w:val="en-US" w:eastAsia="zh-CN"/>
        </w:rPr>
      </w:pPr>
      <w:r w:rsidRPr="00A438EB">
        <w:rPr>
          <w:rFonts w:ascii="Times New Roman" w:eastAsia="SimSun" w:hAnsi="Times New Roman" w:cs="Times New Roman"/>
          <w:b/>
          <w:sz w:val="24"/>
          <w:szCs w:val="24"/>
          <w:lang w:val="en-US" w:eastAsia="zh-CN"/>
        </w:rPr>
        <w:t>Key words:</w:t>
      </w:r>
      <w:r w:rsidRPr="00A438EB">
        <w:rPr>
          <w:rFonts w:ascii="Times New Roman" w:eastAsia="SimSun" w:hAnsi="Times New Roman" w:cs="Times New Roman"/>
          <w:sz w:val="24"/>
          <w:szCs w:val="24"/>
          <w:lang w:val="en-US" w:eastAsia="zh-CN"/>
        </w:rPr>
        <w:t xml:space="preserve"> </w:t>
      </w:r>
      <w:r w:rsidR="00445A45" w:rsidRPr="00A438EB">
        <w:rPr>
          <w:rFonts w:ascii="Times New Roman" w:eastAsia="SimSun" w:hAnsi="Times New Roman" w:cs="Times New Roman"/>
          <w:sz w:val="24"/>
          <w:szCs w:val="24"/>
          <w:lang w:val="en-US" w:eastAsia="zh-CN"/>
        </w:rPr>
        <w:t>Interpersonal Communication</w:t>
      </w:r>
      <w:r w:rsidR="00445A45">
        <w:rPr>
          <w:rFonts w:ascii="Times New Roman" w:eastAsia="SimSun" w:hAnsi="Times New Roman" w:cs="Times New Roman"/>
          <w:sz w:val="24"/>
          <w:szCs w:val="24"/>
          <w:lang w:val="en-US" w:eastAsia="zh-CN"/>
        </w:rPr>
        <w:t xml:space="preserve">, </w:t>
      </w:r>
      <w:r w:rsidRPr="00A438EB">
        <w:rPr>
          <w:rFonts w:ascii="Times New Roman" w:eastAsia="SimSun" w:hAnsi="Times New Roman" w:cs="Times New Roman"/>
          <w:sz w:val="24"/>
          <w:szCs w:val="24"/>
          <w:lang w:val="en-US" w:eastAsia="zh-CN"/>
        </w:rPr>
        <w:t>Communication, Firm, Trust</w:t>
      </w:r>
    </w:p>
    <w:p w14:paraId="35BC4516" w14:textId="77777777" w:rsidR="000A60DB" w:rsidRDefault="000A60DB" w:rsidP="007B1BFF">
      <w:pPr>
        <w:pStyle w:val="Balk1"/>
        <w:spacing w:line="240" w:lineRule="auto"/>
        <w:rPr>
          <w:rFonts w:eastAsia="Times New Roman"/>
          <w:lang w:eastAsia="tr-TR"/>
        </w:rPr>
      </w:pPr>
    </w:p>
    <w:p w14:paraId="6F4B81BD" w14:textId="77777777" w:rsidR="007B1BFF" w:rsidRDefault="007B1BFF" w:rsidP="000A60DB">
      <w:pPr>
        <w:pStyle w:val="Balk1"/>
        <w:spacing w:line="240" w:lineRule="auto"/>
        <w:rPr>
          <w:rFonts w:eastAsia="Times New Roman"/>
          <w:lang w:eastAsia="tr-TR"/>
        </w:rPr>
      </w:pPr>
      <w:bookmarkStart w:id="5" w:name="_Toc45313925"/>
    </w:p>
    <w:p w14:paraId="12B33F60" w14:textId="77777777" w:rsidR="002E5B6B" w:rsidRPr="000C5D57" w:rsidRDefault="002E5B6B" w:rsidP="000A60DB">
      <w:pPr>
        <w:pStyle w:val="Balk1"/>
        <w:spacing w:line="240" w:lineRule="auto"/>
        <w:rPr>
          <w:rFonts w:eastAsia="Times New Roman"/>
          <w:lang w:eastAsia="tr-TR"/>
        </w:rPr>
      </w:pPr>
      <w:r w:rsidRPr="000C5D57">
        <w:rPr>
          <w:rFonts w:eastAsia="Times New Roman"/>
          <w:lang w:eastAsia="tr-TR"/>
        </w:rPr>
        <w:t>İÇİNDEKİLER</w:t>
      </w:r>
      <w:bookmarkEnd w:id="5"/>
    </w:p>
    <w:p w14:paraId="01930C50" w14:textId="77777777" w:rsidR="002E5B6B" w:rsidRPr="000C5D57" w:rsidRDefault="002E5B6B" w:rsidP="001158C6">
      <w:pPr>
        <w:spacing w:after="0" w:line="200" w:lineRule="exact"/>
        <w:rPr>
          <w:rFonts w:ascii="Times New Roman" w:eastAsia="Times New Roman" w:hAnsi="Times New Roman" w:cs="Times New Roman"/>
          <w:sz w:val="24"/>
          <w:szCs w:val="24"/>
          <w:lang w:eastAsia="tr-TR"/>
        </w:rPr>
      </w:pPr>
    </w:p>
    <w:p w14:paraId="014C02A7" w14:textId="77777777" w:rsidR="002E5B6B" w:rsidRDefault="002E5B6B" w:rsidP="001158C6">
      <w:pPr>
        <w:spacing w:after="0" w:line="297" w:lineRule="exact"/>
        <w:rPr>
          <w:rFonts w:ascii="Times New Roman" w:eastAsia="Times New Roman" w:hAnsi="Times New Roman" w:cs="Times New Roman"/>
          <w:sz w:val="24"/>
          <w:szCs w:val="24"/>
          <w:lang w:eastAsia="tr-TR"/>
        </w:rPr>
      </w:pPr>
    </w:p>
    <w:p w14:paraId="5C0E6CE0" w14:textId="77777777" w:rsidR="00356F70" w:rsidRPr="000C5D57" w:rsidRDefault="00356F70" w:rsidP="001158C6">
      <w:pPr>
        <w:spacing w:after="0" w:line="297" w:lineRule="exact"/>
        <w:rPr>
          <w:rFonts w:ascii="Times New Roman" w:eastAsia="Times New Roman" w:hAnsi="Times New Roman" w:cs="Times New Roman"/>
          <w:sz w:val="24"/>
          <w:szCs w:val="24"/>
          <w:lang w:eastAsia="tr-TR"/>
        </w:rPr>
      </w:pPr>
    </w:p>
    <w:p w14:paraId="629314B6" w14:textId="77777777" w:rsidR="002E5B6B" w:rsidRPr="000C5D57" w:rsidRDefault="002E5B6B" w:rsidP="001158C6">
      <w:pPr>
        <w:spacing w:after="0" w:line="200" w:lineRule="exact"/>
        <w:rPr>
          <w:rFonts w:ascii="Times New Roman" w:eastAsia="Times New Roman" w:hAnsi="Times New Roman" w:cs="Times New Roman"/>
          <w:sz w:val="24"/>
          <w:szCs w:val="24"/>
          <w:lang w:eastAsia="tr-TR"/>
        </w:rPr>
      </w:pPr>
    </w:p>
    <w:p w14:paraId="3F8E7A83" w14:textId="77777777" w:rsidR="007B5211" w:rsidRPr="00145090" w:rsidRDefault="007B5211" w:rsidP="00145090">
      <w:pPr>
        <w:spacing w:after="0" w:line="360" w:lineRule="auto"/>
        <w:rPr>
          <w:rFonts w:asciiTheme="majorBidi" w:hAnsiTheme="majorBidi" w:cstheme="majorBidi"/>
          <w:b/>
          <w:sz w:val="24"/>
          <w:szCs w:val="24"/>
        </w:rPr>
      </w:pPr>
      <w:r w:rsidRPr="00145090">
        <w:rPr>
          <w:rFonts w:asciiTheme="majorBidi" w:hAnsiTheme="majorBidi" w:cstheme="majorBidi"/>
          <w:b/>
          <w:sz w:val="24"/>
          <w:szCs w:val="24"/>
        </w:rPr>
        <w:t>DIŞ KAPAK</w:t>
      </w:r>
    </w:p>
    <w:p w14:paraId="57FEB8BF" w14:textId="77777777" w:rsidR="002E5B6B" w:rsidRPr="00145090" w:rsidRDefault="007B5211" w:rsidP="00145090">
      <w:pPr>
        <w:spacing w:after="0" w:line="360" w:lineRule="auto"/>
        <w:rPr>
          <w:rFonts w:asciiTheme="majorBidi" w:hAnsiTheme="majorBidi" w:cstheme="majorBidi"/>
          <w:b/>
          <w:sz w:val="24"/>
          <w:szCs w:val="24"/>
        </w:rPr>
      </w:pPr>
      <w:r w:rsidRPr="00145090">
        <w:rPr>
          <w:rFonts w:asciiTheme="majorBidi" w:hAnsiTheme="majorBidi" w:cstheme="majorBidi"/>
          <w:b/>
          <w:sz w:val="24"/>
          <w:szCs w:val="24"/>
        </w:rPr>
        <w:t>İÇ KAPAK</w:t>
      </w:r>
    </w:p>
    <w:p w14:paraId="62026A53" w14:textId="559694A6" w:rsidR="00A7202D" w:rsidRPr="00145090" w:rsidRDefault="00411EAB" w:rsidP="00145090">
      <w:pPr>
        <w:pStyle w:val="T1"/>
        <w:tabs>
          <w:tab w:val="right" w:leader="dot" w:pos="8494"/>
        </w:tabs>
        <w:spacing w:after="0" w:line="360" w:lineRule="auto"/>
        <w:rPr>
          <w:rFonts w:asciiTheme="majorBidi" w:eastAsiaTheme="minorEastAsia" w:hAnsiTheme="majorBidi" w:cstheme="majorBidi"/>
          <w:b/>
          <w:bCs/>
          <w:noProof/>
          <w:sz w:val="24"/>
          <w:szCs w:val="24"/>
          <w:lang w:eastAsia="tr-TR"/>
        </w:rPr>
      </w:pPr>
      <w:r w:rsidRPr="00145090">
        <w:rPr>
          <w:rFonts w:asciiTheme="majorBidi" w:eastAsia="Times New Roman" w:hAnsiTheme="majorBidi" w:cstheme="majorBidi"/>
          <w:b/>
          <w:sz w:val="24"/>
          <w:szCs w:val="24"/>
          <w:lang w:eastAsia="tr-TR"/>
        </w:rPr>
        <w:fldChar w:fldCharType="begin"/>
      </w:r>
      <w:r w:rsidRPr="00145090">
        <w:rPr>
          <w:rFonts w:asciiTheme="majorBidi" w:eastAsia="Times New Roman" w:hAnsiTheme="majorBidi" w:cstheme="majorBidi"/>
          <w:b/>
          <w:sz w:val="24"/>
          <w:szCs w:val="24"/>
          <w:lang w:eastAsia="tr-TR"/>
        </w:rPr>
        <w:instrText xml:space="preserve"> TOC \o "1-4" \h \z \u </w:instrText>
      </w:r>
      <w:r w:rsidRPr="00145090">
        <w:rPr>
          <w:rFonts w:asciiTheme="majorBidi" w:eastAsia="Times New Roman" w:hAnsiTheme="majorBidi" w:cstheme="majorBidi"/>
          <w:b/>
          <w:sz w:val="24"/>
          <w:szCs w:val="24"/>
          <w:lang w:eastAsia="tr-TR"/>
        </w:rPr>
        <w:fldChar w:fldCharType="separate"/>
      </w:r>
      <w:hyperlink w:anchor="_Toc45313920" w:history="1">
        <w:r w:rsidR="00A7202D" w:rsidRPr="00145090">
          <w:rPr>
            <w:rStyle w:val="Kpr"/>
            <w:rFonts w:asciiTheme="majorBidi" w:hAnsiTheme="majorBidi" w:cstheme="majorBidi"/>
            <w:b/>
            <w:bCs/>
            <w:noProof/>
            <w:sz w:val="24"/>
            <w:szCs w:val="24"/>
          </w:rPr>
          <w:t>KABUL VE ONAY</w:t>
        </w:r>
        <w:r w:rsidR="00A7202D" w:rsidRPr="00145090">
          <w:rPr>
            <w:rFonts w:asciiTheme="majorBidi" w:hAnsiTheme="majorBidi" w:cstheme="majorBidi"/>
            <w:b/>
            <w:bCs/>
            <w:noProof/>
            <w:webHidden/>
            <w:sz w:val="24"/>
            <w:szCs w:val="24"/>
          </w:rPr>
          <w:tab/>
        </w:r>
        <w:r w:rsidR="00A7202D" w:rsidRPr="00145090">
          <w:rPr>
            <w:rFonts w:asciiTheme="majorBidi" w:hAnsiTheme="majorBidi" w:cstheme="majorBidi"/>
            <w:b/>
            <w:bCs/>
            <w:noProof/>
            <w:webHidden/>
            <w:sz w:val="24"/>
            <w:szCs w:val="24"/>
          </w:rPr>
          <w:fldChar w:fldCharType="begin"/>
        </w:r>
        <w:r w:rsidR="00A7202D" w:rsidRPr="00145090">
          <w:rPr>
            <w:rFonts w:asciiTheme="majorBidi" w:hAnsiTheme="majorBidi" w:cstheme="majorBidi"/>
            <w:b/>
            <w:bCs/>
            <w:noProof/>
            <w:webHidden/>
            <w:sz w:val="24"/>
            <w:szCs w:val="24"/>
          </w:rPr>
          <w:instrText xml:space="preserve"> PAGEREF _Toc45313920 \h </w:instrText>
        </w:r>
        <w:r w:rsidR="00A7202D" w:rsidRPr="00145090">
          <w:rPr>
            <w:rFonts w:asciiTheme="majorBidi" w:hAnsiTheme="majorBidi" w:cstheme="majorBidi"/>
            <w:b/>
            <w:bCs/>
            <w:noProof/>
            <w:webHidden/>
            <w:sz w:val="24"/>
            <w:szCs w:val="24"/>
          </w:rPr>
        </w:r>
        <w:r w:rsidR="00A7202D" w:rsidRPr="00145090">
          <w:rPr>
            <w:rFonts w:asciiTheme="majorBidi" w:hAnsiTheme="majorBidi" w:cstheme="majorBidi"/>
            <w:b/>
            <w:bCs/>
            <w:noProof/>
            <w:webHidden/>
            <w:sz w:val="24"/>
            <w:szCs w:val="24"/>
          </w:rPr>
          <w:fldChar w:fldCharType="separate"/>
        </w:r>
        <w:r w:rsidR="00DB1B6D">
          <w:rPr>
            <w:rFonts w:asciiTheme="majorBidi" w:hAnsiTheme="majorBidi" w:cstheme="majorBidi"/>
            <w:b/>
            <w:bCs/>
            <w:noProof/>
            <w:webHidden/>
            <w:sz w:val="24"/>
            <w:szCs w:val="24"/>
          </w:rPr>
          <w:t>III</w:t>
        </w:r>
        <w:r w:rsidR="00A7202D" w:rsidRPr="00145090">
          <w:rPr>
            <w:rFonts w:asciiTheme="majorBidi" w:hAnsiTheme="majorBidi" w:cstheme="majorBidi"/>
            <w:b/>
            <w:bCs/>
            <w:noProof/>
            <w:webHidden/>
            <w:sz w:val="24"/>
            <w:szCs w:val="24"/>
          </w:rPr>
          <w:fldChar w:fldCharType="end"/>
        </w:r>
      </w:hyperlink>
    </w:p>
    <w:p w14:paraId="11B5E46C" w14:textId="40C702E4" w:rsidR="00A7202D" w:rsidRPr="00145090" w:rsidRDefault="007208C5" w:rsidP="00145090">
      <w:pPr>
        <w:pStyle w:val="T1"/>
        <w:tabs>
          <w:tab w:val="right" w:leader="dot" w:pos="8494"/>
        </w:tabs>
        <w:spacing w:after="0" w:line="360" w:lineRule="auto"/>
        <w:rPr>
          <w:rFonts w:asciiTheme="majorBidi" w:eastAsiaTheme="minorEastAsia" w:hAnsiTheme="majorBidi" w:cstheme="majorBidi"/>
          <w:b/>
          <w:bCs/>
          <w:noProof/>
          <w:sz w:val="24"/>
          <w:szCs w:val="24"/>
          <w:lang w:eastAsia="tr-TR"/>
        </w:rPr>
      </w:pPr>
      <w:hyperlink w:anchor="_Toc45313921" w:history="1">
        <w:r w:rsidR="00A7202D" w:rsidRPr="00145090">
          <w:rPr>
            <w:rStyle w:val="Kpr"/>
            <w:rFonts w:asciiTheme="majorBidi" w:eastAsia="Times New Roman" w:hAnsiTheme="majorBidi" w:cstheme="majorBidi"/>
            <w:b/>
            <w:bCs/>
            <w:noProof/>
            <w:sz w:val="24"/>
            <w:szCs w:val="24"/>
            <w:lang w:eastAsia="tr-TR"/>
          </w:rPr>
          <w:t>BİLDİRİM</w:t>
        </w:r>
        <w:r w:rsidR="00A7202D" w:rsidRPr="00145090">
          <w:rPr>
            <w:rFonts w:asciiTheme="majorBidi" w:hAnsiTheme="majorBidi" w:cstheme="majorBidi"/>
            <w:b/>
            <w:bCs/>
            <w:noProof/>
            <w:webHidden/>
            <w:sz w:val="24"/>
            <w:szCs w:val="24"/>
          </w:rPr>
          <w:tab/>
        </w:r>
        <w:r w:rsidR="00A7202D" w:rsidRPr="00145090">
          <w:rPr>
            <w:rFonts w:asciiTheme="majorBidi" w:hAnsiTheme="majorBidi" w:cstheme="majorBidi"/>
            <w:b/>
            <w:bCs/>
            <w:noProof/>
            <w:webHidden/>
            <w:sz w:val="24"/>
            <w:szCs w:val="24"/>
          </w:rPr>
          <w:fldChar w:fldCharType="begin"/>
        </w:r>
        <w:r w:rsidR="00A7202D" w:rsidRPr="00145090">
          <w:rPr>
            <w:rFonts w:asciiTheme="majorBidi" w:hAnsiTheme="majorBidi" w:cstheme="majorBidi"/>
            <w:b/>
            <w:bCs/>
            <w:noProof/>
            <w:webHidden/>
            <w:sz w:val="24"/>
            <w:szCs w:val="24"/>
          </w:rPr>
          <w:instrText xml:space="preserve"> PAGEREF _Toc45313921 \h </w:instrText>
        </w:r>
        <w:r w:rsidR="00A7202D" w:rsidRPr="00145090">
          <w:rPr>
            <w:rFonts w:asciiTheme="majorBidi" w:hAnsiTheme="majorBidi" w:cstheme="majorBidi"/>
            <w:b/>
            <w:bCs/>
            <w:noProof/>
            <w:webHidden/>
            <w:sz w:val="24"/>
            <w:szCs w:val="24"/>
          </w:rPr>
        </w:r>
        <w:r w:rsidR="00A7202D" w:rsidRPr="00145090">
          <w:rPr>
            <w:rFonts w:asciiTheme="majorBidi" w:hAnsiTheme="majorBidi" w:cstheme="majorBidi"/>
            <w:b/>
            <w:bCs/>
            <w:noProof/>
            <w:webHidden/>
            <w:sz w:val="24"/>
            <w:szCs w:val="24"/>
          </w:rPr>
          <w:fldChar w:fldCharType="separate"/>
        </w:r>
        <w:r w:rsidR="00DB1B6D">
          <w:rPr>
            <w:rFonts w:asciiTheme="majorBidi" w:hAnsiTheme="majorBidi" w:cstheme="majorBidi"/>
            <w:b/>
            <w:bCs/>
            <w:noProof/>
            <w:webHidden/>
            <w:sz w:val="24"/>
            <w:szCs w:val="24"/>
          </w:rPr>
          <w:t>IV</w:t>
        </w:r>
        <w:r w:rsidR="00A7202D" w:rsidRPr="00145090">
          <w:rPr>
            <w:rFonts w:asciiTheme="majorBidi" w:hAnsiTheme="majorBidi" w:cstheme="majorBidi"/>
            <w:b/>
            <w:bCs/>
            <w:noProof/>
            <w:webHidden/>
            <w:sz w:val="24"/>
            <w:szCs w:val="24"/>
          </w:rPr>
          <w:fldChar w:fldCharType="end"/>
        </w:r>
      </w:hyperlink>
    </w:p>
    <w:p w14:paraId="0A08B6CA" w14:textId="3E39C486" w:rsidR="00A7202D" w:rsidRPr="00145090" w:rsidRDefault="007208C5" w:rsidP="00145090">
      <w:pPr>
        <w:pStyle w:val="T1"/>
        <w:tabs>
          <w:tab w:val="right" w:leader="dot" w:pos="8494"/>
        </w:tabs>
        <w:spacing w:after="0" w:line="360" w:lineRule="auto"/>
        <w:rPr>
          <w:rFonts w:asciiTheme="majorBidi" w:eastAsiaTheme="minorEastAsia" w:hAnsiTheme="majorBidi" w:cstheme="majorBidi"/>
          <w:b/>
          <w:bCs/>
          <w:noProof/>
          <w:sz w:val="24"/>
          <w:szCs w:val="24"/>
          <w:lang w:eastAsia="tr-TR"/>
        </w:rPr>
      </w:pPr>
      <w:hyperlink w:anchor="_Toc45313922" w:history="1">
        <w:r w:rsidR="00A7202D" w:rsidRPr="00145090">
          <w:rPr>
            <w:rStyle w:val="Kpr"/>
            <w:rFonts w:asciiTheme="majorBidi" w:eastAsia="Times New Roman" w:hAnsiTheme="majorBidi" w:cstheme="majorBidi"/>
            <w:b/>
            <w:bCs/>
            <w:noProof/>
            <w:sz w:val="24"/>
            <w:szCs w:val="24"/>
            <w:lang w:eastAsia="tr-TR"/>
          </w:rPr>
          <w:t>ÖNSÖZ</w:t>
        </w:r>
        <w:r w:rsidR="00A7202D" w:rsidRPr="00145090">
          <w:rPr>
            <w:rFonts w:asciiTheme="majorBidi" w:hAnsiTheme="majorBidi" w:cstheme="majorBidi"/>
            <w:b/>
            <w:bCs/>
            <w:noProof/>
            <w:webHidden/>
            <w:sz w:val="24"/>
            <w:szCs w:val="24"/>
          </w:rPr>
          <w:tab/>
        </w:r>
        <w:r w:rsidR="00A7202D" w:rsidRPr="00145090">
          <w:rPr>
            <w:rFonts w:asciiTheme="majorBidi" w:hAnsiTheme="majorBidi" w:cstheme="majorBidi"/>
            <w:b/>
            <w:bCs/>
            <w:noProof/>
            <w:webHidden/>
            <w:sz w:val="24"/>
            <w:szCs w:val="24"/>
          </w:rPr>
          <w:fldChar w:fldCharType="begin"/>
        </w:r>
        <w:r w:rsidR="00A7202D" w:rsidRPr="00145090">
          <w:rPr>
            <w:rFonts w:asciiTheme="majorBidi" w:hAnsiTheme="majorBidi" w:cstheme="majorBidi"/>
            <w:b/>
            <w:bCs/>
            <w:noProof/>
            <w:webHidden/>
            <w:sz w:val="24"/>
            <w:szCs w:val="24"/>
          </w:rPr>
          <w:instrText xml:space="preserve"> PAGEREF _Toc45313922 \h </w:instrText>
        </w:r>
        <w:r w:rsidR="00A7202D" w:rsidRPr="00145090">
          <w:rPr>
            <w:rFonts w:asciiTheme="majorBidi" w:hAnsiTheme="majorBidi" w:cstheme="majorBidi"/>
            <w:b/>
            <w:bCs/>
            <w:noProof/>
            <w:webHidden/>
            <w:sz w:val="24"/>
            <w:szCs w:val="24"/>
          </w:rPr>
        </w:r>
        <w:r w:rsidR="00A7202D" w:rsidRPr="00145090">
          <w:rPr>
            <w:rFonts w:asciiTheme="majorBidi" w:hAnsiTheme="majorBidi" w:cstheme="majorBidi"/>
            <w:b/>
            <w:bCs/>
            <w:noProof/>
            <w:webHidden/>
            <w:sz w:val="24"/>
            <w:szCs w:val="24"/>
          </w:rPr>
          <w:fldChar w:fldCharType="separate"/>
        </w:r>
        <w:r w:rsidR="00DB1B6D">
          <w:rPr>
            <w:rFonts w:asciiTheme="majorBidi" w:hAnsiTheme="majorBidi" w:cstheme="majorBidi"/>
            <w:b/>
            <w:bCs/>
            <w:noProof/>
            <w:webHidden/>
            <w:sz w:val="24"/>
            <w:szCs w:val="24"/>
          </w:rPr>
          <w:t>V</w:t>
        </w:r>
        <w:r w:rsidR="00A7202D" w:rsidRPr="00145090">
          <w:rPr>
            <w:rFonts w:asciiTheme="majorBidi" w:hAnsiTheme="majorBidi" w:cstheme="majorBidi"/>
            <w:b/>
            <w:bCs/>
            <w:noProof/>
            <w:webHidden/>
            <w:sz w:val="24"/>
            <w:szCs w:val="24"/>
          </w:rPr>
          <w:fldChar w:fldCharType="end"/>
        </w:r>
      </w:hyperlink>
    </w:p>
    <w:p w14:paraId="0B5915AA" w14:textId="16603B28" w:rsidR="00A7202D" w:rsidRPr="00145090" w:rsidRDefault="007208C5" w:rsidP="00145090">
      <w:pPr>
        <w:pStyle w:val="T1"/>
        <w:tabs>
          <w:tab w:val="right" w:leader="dot" w:pos="8494"/>
        </w:tabs>
        <w:spacing w:after="0" w:line="360" w:lineRule="auto"/>
        <w:rPr>
          <w:rFonts w:asciiTheme="majorBidi" w:eastAsiaTheme="minorEastAsia" w:hAnsiTheme="majorBidi" w:cstheme="majorBidi"/>
          <w:b/>
          <w:bCs/>
          <w:noProof/>
          <w:sz w:val="24"/>
          <w:szCs w:val="24"/>
          <w:lang w:eastAsia="tr-TR"/>
        </w:rPr>
      </w:pPr>
      <w:hyperlink w:anchor="_Toc45313923" w:history="1">
        <w:r w:rsidR="00A7202D" w:rsidRPr="00145090">
          <w:rPr>
            <w:rStyle w:val="Kpr"/>
            <w:rFonts w:asciiTheme="majorBidi" w:hAnsiTheme="majorBidi" w:cstheme="majorBidi"/>
            <w:b/>
            <w:bCs/>
            <w:noProof/>
            <w:sz w:val="24"/>
            <w:szCs w:val="24"/>
          </w:rPr>
          <w:t>ÖZET</w:t>
        </w:r>
        <w:r w:rsidR="00A7202D" w:rsidRPr="00145090">
          <w:rPr>
            <w:rFonts w:asciiTheme="majorBidi" w:hAnsiTheme="majorBidi" w:cstheme="majorBidi"/>
            <w:b/>
            <w:bCs/>
            <w:noProof/>
            <w:webHidden/>
            <w:sz w:val="24"/>
            <w:szCs w:val="24"/>
          </w:rPr>
          <w:tab/>
        </w:r>
        <w:r w:rsidR="00A7202D" w:rsidRPr="00145090">
          <w:rPr>
            <w:rFonts w:asciiTheme="majorBidi" w:hAnsiTheme="majorBidi" w:cstheme="majorBidi"/>
            <w:b/>
            <w:bCs/>
            <w:noProof/>
            <w:webHidden/>
            <w:sz w:val="24"/>
            <w:szCs w:val="24"/>
          </w:rPr>
          <w:fldChar w:fldCharType="begin"/>
        </w:r>
        <w:r w:rsidR="00A7202D" w:rsidRPr="00145090">
          <w:rPr>
            <w:rFonts w:asciiTheme="majorBidi" w:hAnsiTheme="majorBidi" w:cstheme="majorBidi"/>
            <w:b/>
            <w:bCs/>
            <w:noProof/>
            <w:webHidden/>
            <w:sz w:val="24"/>
            <w:szCs w:val="24"/>
          </w:rPr>
          <w:instrText xml:space="preserve"> PAGEREF _Toc45313923 \h </w:instrText>
        </w:r>
        <w:r w:rsidR="00A7202D" w:rsidRPr="00145090">
          <w:rPr>
            <w:rFonts w:asciiTheme="majorBidi" w:hAnsiTheme="majorBidi" w:cstheme="majorBidi"/>
            <w:b/>
            <w:bCs/>
            <w:noProof/>
            <w:webHidden/>
            <w:sz w:val="24"/>
            <w:szCs w:val="24"/>
          </w:rPr>
        </w:r>
        <w:r w:rsidR="00A7202D" w:rsidRPr="00145090">
          <w:rPr>
            <w:rFonts w:asciiTheme="majorBidi" w:hAnsiTheme="majorBidi" w:cstheme="majorBidi"/>
            <w:b/>
            <w:bCs/>
            <w:noProof/>
            <w:webHidden/>
            <w:sz w:val="24"/>
            <w:szCs w:val="24"/>
          </w:rPr>
          <w:fldChar w:fldCharType="separate"/>
        </w:r>
        <w:r w:rsidR="00DB1B6D">
          <w:rPr>
            <w:rFonts w:asciiTheme="majorBidi" w:hAnsiTheme="majorBidi" w:cstheme="majorBidi"/>
            <w:b/>
            <w:bCs/>
            <w:noProof/>
            <w:webHidden/>
            <w:sz w:val="24"/>
            <w:szCs w:val="24"/>
          </w:rPr>
          <w:t>VI</w:t>
        </w:r>
        <w:r w:rsidR="00A7202D" w:rsidRPr="00145090">
          <w:rPr>
            <w:rFonts w:asciiTheme="majorBidi" w:hAnsiTheme="majorBidi" w:cstheme="majorBidi"/>
            <w:b/>
            <w:bCs/>
            <w:noProof/>
            <w:webHidden/>
            <w:sz w:val="24"/>
            <w:szCs w:val="24"/>
          </w:rPr>
          <w:fldChar w:fldCharType="end"/>
        </w:r>
      </w:hyperlink>
    </w:p>
    <w:p w14:paraId="73A0C9A9" w14:textId="591EFE5F" w:rsidR="00A7202D" w:rsidRPr="00145090" w:rsidRDefault="007208C5" w:rsidP="00145090">
      <w:pPr>
        <w:pStyle w:val="T1"/>
        <w:tabs>
          <w:tab w:val="right" w:leader="dot" w:pos="8494"/>
        </w:tabs>
        <w:spacing w:after="0" w:line="360" w:lineRule="auto"/>
        <w:rPr>
          <w:rFonts w:asciiTheme="majorBidi" w:eastAsiaTheme="minorEastAsia" w:hAnsiTheme="majorBidi" w:cstheme="majorBidi"/>
          <w:b/>
          <w:bCs/>
          <w:noProof/>
          <w:sz w:val="24"/>
          <w:szCs w:val="24"/>
          <w:lang w:eastAsia="tr-TR"/>
        </w:rPr>
      </w:pPr>
      <w:hyperlink w:anchor="_Toc45313924" w:history="1">
        <w:r w:rsidR="00A7202D" w:rsidRPr="00145090">
          <w:rPr>
            <w:rStyle w:val="Kpr"/>
            <w:rFonts w:asciiTheme="majorBidi" w:hAnsiTheme="majorBidi" w:cstheme="majorBidi"/>
            <w:b/>
            <w:bCs/>
            <w:noProof/>
            <w:sz w:val="24"/>
            <w:szCs w:val="24"/>
          </w:rPr>
          <w:t>ABSTRACT</w:t>
        </w:r>
        <w:r w:rsidR="00A7202D" w:rsidRPr="00145090">
          <w:rPr>
            <w:rFonts w:asciiTheme="majorBidi" w:hAnsiTheme="majorBidi" w:cstheme="majorBidi"/>
            <w:b/>
            <w:bCs/>
            <w:noProof/>
            <w:webHidden/>
            <w:sz w:val="24"/>
            <w:szCs w:val="24"/>
          </w:rPr>
          <w:tab/>
        </w:r>
        <w:r w:rsidR="00A7202D" w:rsidRPr="00145090">
          <w:rPr>
            <w:rFonts w:asciiTheme="majorBidi" w:hAnsiTheme="majorBidi" w:cstheme="majorBidi"/>
            <w:b/>
            <w:bCs/>
            <w:noProof/>
            <w:webHidden/>
            <w:sz w:val="24"/>
            <w:szCs w:val="24"/>
          </w:rPr>
          <w:fldChar w:fldCharType="begin"/>
        </w:r>
        <w:r w:rsidR="00A7202D" w:rsidRPr="00145090">
          <w:rPr>
            <w:rFonts w:asciiTheme="majorBidi" w:hAnsiTheme="majorBidi" w:cstheme="majorBidi"/>
            <w:b/>
            <w:bCs/>
            <w:noProof/>
            <w:webHidden/>
            <w:sz w:val="24"/>
            <w:szCs w:val="24"/>
          </w:rPr>
          <w:instrText xml:space="preserve"> PAGEREF _Toc45313924 \h </w:instrText>
        </w:r>
        <w:r w:rsidR="00A7202D" w:rsidRPr="00145090">
          <w:rPr>
            <w:rFonts w:asciiTheme="majorBidi" w:hAnsiTheme="majorBidi" w:cstheme="majorBidi"/>
            <w:b/>
            <w:bCs/>
            <w:noProof/>
            <w:webHidden/>
            <w:sz w:val="24"/>
            <w:szCs w:val="24"/>
          </w:rPr>
        </w:r>
        <w:r w:rsidR="00A7202D" w:rsidRPr="00145090">
          <w:rPr>
            <w:rFonts w:asciiTheme="majorBidi" w:hAnsiTheme="majorBidi" w:cstheme="majorBidi"/>
            <w:b/>
            <w:bCs/>
            <w:noProof/>
            <w:webHidden/>
            <w:sz w:val="24"/>
            <w:szCs w:val="24"/>
          </w:rPr>
          <w:fldChar w:fldCharType="separate"/>
        </w:r>
        <w:r w:rsidR="00DB1B6D">
          <w:rPr>
            <w:rFonts w:asciiTheme="majorBidi" w:hAnsiTheme="majorBidi" w:cstheme="majorBidi"/>
            <w:b/>
            <w:bCs/>
            <w:noProof/>
            <w:webHidden/>
            <w:sz w:val="24"/>
            <w:szCs w:val="24"/>
          </w:rPr>
          <w:t>VIII</w:t>
        </w:r>
        <w:r w:rsidR="00A7202D" w:rsidRPr="00145090">
          <w:rPr>
            <w:rFonts w:asciiTheme="majorBidi" w:hAnsiTheme="majorBidi" w:cstheme="majorBidi"/>
            <w:b/>
            <w:bCs/>
            <w:noProof/>
            <w:webHidden/>
            <w:sz w:val="24"/>
            <w:szCs w:val="24"/>
          </w:rPr>
          <w:fldChar w:fldCharType="end"/>
        </w:r>
      </w:hyperlink>
    </w:p>
    <w:p w14:paraId="7A654D5B" w14:textId="58B43BF9" w:rsidR="00A7202D" w:rsidRPr="00145090" w:rsidRDefault="007208C5" w:rsidP="00145090">
      <w:pPr>
        <w:pStyle w:val="T1"/>
        <w:tabs>
          <w:tab w:val="right" w:leader="dot" w:pos="8494"/>
        </w:tabs>
        <w:spacing w:after="0" w:line="360" w:lineRule="auto"/>
        <w:rPr>
          <w:rFonts w:asciiTheme="majorBidi" w:eastAsiaTheme="minorEastAsia" w:hAnsiTheme="majorBidi" w:cstheme="majorBidi"/>
          <w:b/>
          <w:bCs/>
          <w:noProof/>
          <w:sz w:val="24"/>
          <w:szCs w:val="24"/>
          <w:lang w:eastAsia="tr-TR"/>
        </w:rPr>
      </w:pPr>
      <w:hyperlink w:anchor="_Toc45313925" w:history="1">
        <w:r w:rsidR="00A7202D" w:rsidRPr="00145090">
          <w:rPr>
            <w:rStyle w:val="Kpr"/>
            <w:rFonts w:asciiTheme="majorBidi" w:eastAsia="Times New Roman" w:hAnsiTheme="majorBidi" w:cstheme="majorBidi"/>
            <w:b/>
            <w:bCs/>
            <w:noProof/>
            <w:sz w:val="24"/>
            <w:szCs w:val="24"/>
            <w:lang w:eastAsia="tr-TR"/>
          </w:rPr>
          <w:t>İÇİNDEKİLER</w:t>
        </w:r>
        <w:r w:rsidR="00A7202D" w:rsidRPr="00145090">
          <w:rPr>
            <w:rFonts w:asciiTheme="majorBidi" w:hAnsiTheme="majorBidi" w:cstheme="majorBidi"/>
            <w:b/>
            <w:bCs/>
            <w:noProof/>
            <w:webHidden/>
            <w:sz w:val="24"/>
            <w:szCs w:val="24"/>
          </w:rPr>
          <w:tab/>
        </w:r>
        <w:r w:rsidR="00A7202D" w:rsidRPr="00145090">
          <w:rPr>
            <w:rFonts w:asciiTheme="majorBidi" w:hAnsiTheme="majorBidi" w:cstheme="majorBidi"/>
            <w:b/>
            <w:bCs/>
            <w:noProof/>
            <w:webHidden/>
            <w:sz w:val="24"/>
            <w:szCs w:val="24"/>
          </w:rPr>
          <w:fldChar w:fldCharType="begin"/>
        </w:r>
        <w:r w:rsidR="00A7202D" w:rsidRPr="00145090">
          <w:rPr>
            <w:rFonts w:asciiTheme="majorBidi" w:hAnsiTheme="majorBidi" w:cstheme="majorBidi"/>
            <w:b/>
            <w:bCs/>
            <w:noProof/>
            <w:webHidden/>
            <w:sz w:val="24"/>
            <w:szCs w:val="24"/>
          </w:rPr>
          <w:instrText xml:space="preserve"> PAGEREF _Toc45313925 \h </w:instrText>
        </w:r>
        <w:r w:rsidR="00A7202D" w:rsidRPr="00145090">
          <w:rPr>
            <w:rFonts w:asciiTheme="majorBidi" w:hAnsiTheme="majorBidi" w:cstheme="majorBidi"/>
            <w:b/>
            <w:bCs/>
            <w:noProof/>
            <w:webHidden/>
            <w:sz w:val="24"/>
            <w:szCs w:val="24"/>
          </w:rPr>
        </w:r>
        <w:r w:rsidR="00A7202D" w:rsidRPr="00145090">
          <w:rPr>
            <w:rFonts w:asciiTheme="majorBidi" w:hAnsiTheme="majorBidi" w:cstheme="majorBidi"/>
            <w:b/>
            <w:bCs/>
            <w:noProof/>
            <w:webHidden/>
            <w:sz w:val="24"/>
            <w:szCs w:val="24"/>
          </w:rPr>
          <w:fldChar w:fldCharType="separate"/>
        </w:r>
        <w:r w:rsidR="00DB1B6D">
          <w:rPr>
            <w:rFonts w:asciiTheme="majorBidi" w:hAnsiTheme="majorBidi" w:cstheme="majorBidi"/>
            <w:b/>
            <w:bCs/>
            <w:noProof/>
            <w:webHidden/>
            <w:sz w:val="24"/>
            <w:szCs w:val="24"/>
          </w:rPr>
          <w:t>X</w:t>
        </w:r>
        <w:r w:rsidR="00A7202D" w:rsidRPr="00145090">
          <w:rPr>
            <w:rFonts w:asciiTheme="majorBidi" w:hAnsiTheme="majorBidi" w:cstheme="majorBidi"/>
            <w:b/>
            <w:bCs/>
            <w:noProof/>
            <w:webHidden/>
            <w:sz w:val="24"/>
            <w:szCs w:val="24"/>
          </w:rPr>
          <w:fldChar w:fldCharType="end"/>
        </w:r>
      </w:hyperlink>
    </w:p>
    <w:p w14:paraId="1B558ABB" w14:textId="2CE5F902" w:rsidR="00A7202D" w:rsidRPr="00145090" w:rsidRDefault="007208C5" w:rsidP="00145090">
      <w:pPr>
        <w:pStyle w:val="T1"/>
        <w:tabs>
          <w:tab w:val="right" w:leader="dot" w:pos="8494"/>
        </w:tabs>
        <w:spacing w:after="0" w:line="360" w:lineRule="auto"/>
        <w:rPr>
          <w:rFonts w:asciiTheme="majorBidi" w:eastAsiaTheme="minorEastAsia" w:hAnsiTheme="majorBidi" w:cstheme="majorBidi"/>
          <w:b/>
          <w:bCs/>
          <w:noProof/>
          <w:sz w:val="24"/>
          <w:szCs w:val="24"/>
          <w:lang w:eastAsia="tr-TR"/>
        </w:rPr>
      </w:pPr>
      <w:hyperlink w:anchor="_Toc45313926" w:history="1">
        <w:r w:rsidR="00A7202D" w:rsidRPr="00145090">
          <w:rPr>
            <w:rStyle w:val="Kpr"/>
            <w:rFonts w:asciiTheme="majorBidi" w:eastAsia="Times New Roman" w:hAnsiTheme="majorBidi" w:cstheme="majorBidi"/>
            <w:b/>
            <w:bCs/>
            <w:noProof/>
            <w:sz w:val="24"/>
            <w:szCs w:val="24"/>
            <w:lang w:eastAsia="tr-TR"/>
          </w:rPr>
          <w:t>TABLOLAR LİSTESİ</w:t>
        </w:r>
        <w:r w:rsidR="00A7202D" w:rsidRPr="00145090">
          <w:rPr>
            <w:rFonts w:asciiTheme="majorBidi" w:hAnsiTheme="majorBidi" w:cstheme="majorBidi"/>
            <w:b/>
            <w:bCs/>
            <w:noProof/>
            <w:webHidden/>
            <w:sz w:val="24"/>
            <w:szCs w:val="24"/>
          </w:rPr>
          <w:tab/>
        </w:r>
        <w:r w:rsidR="00A7202D" w:rsidRPr="00145090">
          <w:rPr>
            <w:rFonts w:asciiTheme="majorBidi" w:hAnsiTheme="majorBidi" w:cstheme="majorBidi"/>
            <w:b/>
            <w:bCs/>
            <w:noProof/>
            <w:webHidden/>
            <w:sz w:val="24"/>
            <w:szCs w:val="24"/>
          </w:rPr>
          <w:fldChar w:fldCharType="begin"/>
        </w:r>
        <w:r w:rsidR="00A7202D" w:rsidRPr="00145090">
          <w:rPr>
            <w:rFonts w:asciiTheme="majorBidi" w:hAnsiTheme="majorBidi" w:cstheme="majorBidi"/>
            <w:b/>
            <w:bCs/>
            <w:noProof/>
            <w:webHidden/>
            <w:sz w:val="24"/>
            <w:szCs w:val="24"/>
          </w:rPr>
          <w:instrText xml:space="preserve"> PAGEREF _Toc45313926 \h </w:instrText>
        </w:r>
        <w:r w:rsidR="00A7202D" w:rsidRPr="00145090">
          <w:rPr>
            <w:rFonts w:asciiTheme="majorBidi" w:hAnsiTheme="majorBidi" w:cstheme="majorBidi"/>
            <w:b/>
            <w:bCs/>
            <w:noProof/>
            <w:webHidden/>
            <w:sz w:val="24"/>
            <w:szCs w:val="24"/>
          </w:rPr>
        </w:r>
        <w:r w:rsidR="00A7202D" w:rsidRPr="00145090">
          <w:rPr>
            <w:rFonts w:asciiTheme="majorBidi" w:hAnsiTheme="majorBidi" w:cstheme="majorBidi"/>
            <w:b/>
            <w:bCs/>
            <w:noProof/>
            <w:webHidden/>
            <w:sz w:val="24"/>
            <w:szCs w:val="24"/>
          </w:rPr>
          <w:fldChar w:fldCharType="separate"/>
        </w:r>
        <w:r w:rsidR="00DB1B6D">
          <w:rPr>
            <w:rFonts w:asciiTheme="majorBidi" w:hAnsiTheme="majorBidi" w:cstheme="majorBidi"/>
            <w:b/>
            <w:bCs/>
            <w:noProof/>
            <w:webHidden/>
            <w:sz w:val="24"/>
            <w:szCs w:val="24"/>
          </w:rPr>
          <w:t>XIV</w:t>
        </w:r>
        <w:r w:rsidR="00A7202D" w:rsidRPr="00145090">
          <w:rPr>
            <w:rFonts w:asciiTheme="majorBidi" w:hAnsiTheme="majorBidi" w:cstheme="majorBidi"/>
            <w:b/>
            <w:bCs/>
            <w:noProof/>
            <w:webHidden/>
            <w:sz w:val="24"/>
            <w:szCs w:val="24"/>
          </w:rPr>
          <w:fldChar w:fldCharType="end"/>
        </w:r>
      </w:hyperlink>
    </w:p>
    <w:p w14:paraId="3BB7E659" w14:textId="334BF757" w:rsidR="00A7202D" w:rsidRPr="00145090" w:rsidRDefault="007208C5" w:rsidP="00145090">
      <w:pPr>
        <w:pStyle w:val="T1"/>
        <w:tabs>
          <w:tab w:val="right" w:leader="dot" w:pos="8494"/>
        </w:tabs>
        <w:spacing w:after="0" w:line="360" w:lineRule="auto"/>
        <w:rPr>
          <w:rFonts w:asciiTheme="majorBidi" w:eastAsiaTheme="minorEastAsia" w:hAnsiTheme="majorBidi" w:cstheme="majorBidi"/>
          <w:b/>
          <w:bCs/>
          <w:noProof/>
          <w:sz w:val="24"/>
          <w:szCs w:val="24"/>
          <w:lang w:eastAsia="tr-TR"/>
        </w:rPr>
      </w:pPr>
      <w:hyperlink w:anchor="_Toc45313927" w:history="1">
        <w:r w:rsidR="00A7202D" w:rsidRPr="00145090">
          <w:rPr>
            <w:rStyle w:val="Kpr"/>
            <w:rFonts w:asciiTheme="majorBidi" w:eastAsia="Times New Roman" w:hAnsiTheme="majorBidi" w:cstheme="majorBidi"/>
            <w:b/>
            <w:bCs/>
            <w:noProof/>
            <w:sz w:val="24"/>
            <w:szCs w:val="24"/>
            <w:lang w:eastAsia="tr-TR"/>
          </w:rPr>
          <w:t>ŞEKİLLER LİSTESİ</w:t>
        </w:r>
        <w:r w:rsidR="00A7202D" w:rsidRPr="00145090">
          <w:rPr>
            <w:rFonts w:asciiTheme="majorBidi" w:hAnsiTheme="majorBidi" w:cstheme="majorBidi"/>
            <w:b/>
            <w:bCs/>
            <w:noProof/>
            <w:webHidden/>
            <w:sz w:val="24"/>
            <w:szCs w:val="24"/>
          </w:rPr>
          <w:tab/>
        </w:r>
        <w:r w:rsidR="00A7202D" w:rsidRPr="00145090">
          <w:rPr>
            <w:rFonts w:asciiTheme="majorBidi" w:hAnsiTheme="majorBidi" w:cstheme="majorBidi"/>
            <w:b/>
            <w:bCs/>
            <w:noProof/>
            <w:webHidden/>
            <w:sz w:val="24"/>
            <w:szCs w:val="24"/>
          </w:rPr>
          <w:fldChar w:fldCharType="begin"/>
        </w:r>
        <w:r w:rsidR="00A7202D" w:rsidRPr="00145090">
          <w:rPr>
            <w:rFonts w:asciiTheme="majorBidi" w:hAnsiTheme="majorBidi" w:cstheme="majorBidi"/>
            <w:b/>
            <w:bCs/>
            <w:noProof/>
            <w:webHidden/>
            <w:sz w:val="24"/>
            <w:szCs w:val="24"/>
          </w:rPr>
          <w:instrText xml:space="preserve"> PAGEREF _Toc45313927 \h </w:instrText>
        </w:r>
        <w:r w:rsidR="00A7202D" w:rsidRPr="00145090">
          <w:rPr>
            <w:rFonts w:asciiTheme="majorBidi" w:hAnsiTheme="majorBidi" w:cstheme="majorBidi"/>
            <w:b/>
            <w:bCs/>
            <w:noProof/>
            <w:webHidden/>
            <w:sz w:val="24"/>
            <w:szCs w:val="24"/>
          </w:rPr>
        </w:r>
        <w:r w:rsidR="00A7202D" w:rsidRPr="00145090">
          <w:rPr>
            <w:rFonts w:asciiTheme="majorBidi" w:hAnsiTheme="majorBidi" w:cstheme="majorBidi"/>
            <w:b/>
            <w:bCs/>
            <w:noProof/>
            <w:webHidden/>
            <w:sz w:val="24"/>
            <w:szCs w:val="24"/>
          </w:rPr>
          <w:fldChar w:fldCharType="separate"/>
        </w:r>
        <w:r w:rsidR="00DB1B6D">
          <w:rPr>
            <w:rFonts w:asciiTheme="majorBidi" w:hAnsiTheme="majorBidi" w:cstheme="majorBidi"/>
            <w:b/>
            <w:bCs/>
            <w:noProof/>
            <w:webHidden/>
            <w:sz w:val="24"/>
            <w:szCs w:val="24"/>
          </w:rPr>
          <w:t>XV</w:t>
        </w:r>
        <w:r w:rsidR="00A7202D" w:rsidRPr="00145090">
          <w:rPr>
            <w:rFonts w:asciiTheme="majorBidi" w:hAnsiTheme="majorBidi" w:cstheme="majorBidi"/>
            <w:b/>
            <w:bCs/>
            <w:noProof/>
            <w:webHidden/>
            <w:sz w:val="24"/>
            <w:szCs w:val="24"/>
          </w:rPr>
          <w:fldChar w:fldCharType="end"/>
        </w:r>
      </w:hyperlink>
    </w:p>
    <w:p w14:paraId="190CC9F0" w14:textId="6E4043B7" w:rsidR="00A7202D" w:rsidRPr="00145090" w:rsidRDefault="007208C5" w:rsidP="00145090">
      <w:pPr>
        <w:pStyle w:val="T1"/>
        <w:tabs>
          <w:tab w:val="right" w:leader="dot" w:pos="8494"/>
        </w:tabs>
        <w:spacing w:after="0" w:line="360" w:lineRule="auto"/>
        <w:rPr>
          <w:rStyle w:val="Kpr"/>
          <w:rFonts w:asciiTheme="majorBidi" w:hAnsiTheme="majorBidi" w:cstheme="majorBidi"/>
          <w:b/>
          <w:bCs/>
          <w:noProof/>
          <w:sz w:val="24"/>
          <w:szCs w:val="24"/>
          <w:rtl/>
        </w:rPr>
      </w:pPr>
      <w:hyperlink w:anchor="_Toc45313928" w:history="1">
        <w:r w:rsidR="00A7202D" w:rsidRPr="00145090">
          <w:rPr>
            <w:rStyle w:val="Kpr"/>
            <w:rFonts w:asciiTheme="majorBidi" w:eastAsia="Tukish Studies" w:hAnsiTheme="majorBidi" w:cstheme="majorBidi"/>
            <w:b/>
            <w:bCs/>
            <w:noProof/>
            <w:sz w:val="24"/>
            <w:szCs w:val="24"/>
          </w:rPr>
          <w:t>KISALTMALAR LİSTESİ</w:t>
        </w:r>
        <w:r w:rsidR="00A7202D" w:rsidRPr="00145090">
          <w:rPr>
            <w:rFonts w:asciiTheme="majorBidi" w:hAnsiTheme="majorBidi" w:cstheme="majorBidi"/>
            <w:b/>
            <w:bCs/>
            <w:noProof/>
            <w:webHidden/>
            <w:sz w:val="24"/>
            <w:szCs w:val="24"/>
          </w:rPr>
          <w:tab/>
        </w:r>
        <w:r w:rsidR="00A7202D" w:rsidRPr="00145090">
          <w:rPr>
            <w:rFonts w:asciiTheme="majorBidi" w:hAnsiTheme="majorBidi" w:cstheme="majorBidi"/>
            <w:b/>
            <w:bCs/>
            <w:noProof/>
            <w:webHidden/>
            <w:sz w:val="24"/>
            <w:szCs w:val="24"/>
          </w:rPr>
          <w:fldChar w:fldCharType="begin"/>
        </w:r>
        <w:r w:rsidR="00A7202D" w:rsidRPr="00145090">
          <w:rPr>
            <w:rFonts w:asciiTheme="majorBidi" w:hAnsiTheme="majorBidi" w:cstheme="majorBidi"/>
            <w:b/>
            <w:bCs/>
            <w:noProof/>
            <w:webHidden/>
            <w:sz w:val="24"/>
            <w:szCs w:val="24"/>
          </w:rPr>
          <w:instrText xml:space="preserve"> PAGEREF _Toc45313928 \h </w:instrText>
        </w:r>
        <w:r w:rsidR="00A7202D" w:rsidRPr="00145090">
          <w:rPr>
            <w:rFonts w:asciiTheme="majorBidi" w:hAnsiTheme="majorBidi" w:cstheme="majorBidi"/>
            <w:b/>
            <w:bCs/>
            <w:noProof/>
            <w:webHidden/>
            <w:sz w:val="24"/>
            <w:szCs w:val="24"/>
          </w:rPr>
        </w:r>
        <w:r w:rsidR="00A7202D" w:rsidRPr="00145090">
          <w:rPr>
            <w:rFonts w:asciiTheme="majorBidi" w:hAnsiTheme="majorBidi" w:cstheme="majorBidi"/>
            <w:b/>
            <w:bCs/>
            <w:noProof/>
            <w:webHidden/>
            <w:sz w:val="24"/>
            <w:szCs w:val="24"/>
          </w:rPr>
          <w:fldChar w:fldCharType="separate"/>
        </w:r>
        <w:r w:rsidR="00DB1B6D">
          <w:rPr>
            <w:rFonts w:asciiTheme="majorBidi" w:hAnsiTheme="majorBidi" w:cstheme="majorBidi"/>
            <w:b/>
            <w:bCs/>
            <w:noProof/>
            <w:webHidden/>
            <w:sz w:val="24"/>
            <w:szCs w:val="24"/>
          </w:rPr>
          <w:t>XVI</w:t>
        </w:r>
        <w:r w:rsidR="00A7202D" w:rsidRPr="00145090">
          <w:rPr>
            <w:rFonts w:asciiTheme="majorBidi" w:hAnsiTheme="majorBidi" w:cstheme="majorBidi"/>
            <w:b/>
            <w:bCs/>
            <w:noProof/>
            <w:webHidden/>
            <w:sz w:val="24"/>
            <w:szCs w:val="24"/>
          </w:rPr>
          <w:fldChar w:fldCharType="end"/>
        </w:r>
      </w:hyperlink>
    </w:p>
    <w:p w14:paraId="1AABBB5B" w14:textId="77777777" w:rsidR="00A7202D" w:rsidRPr="00145090" w:rsidRDefault="00A7202D" w:rsidP="00145090">
      <w:pPr>
        <w:spacing w:after="0" w:line="360" w:lineRule="auto"/>
        <w:rPr>
          <w:rFonts w:asciiTheme="majorBidi" w:hAnsiTheme="majorBidi" w:cstheme="majorBidi"/>
          <w:noProof/>
          <w:sz w:val="24"/>
          <w:szCs w:val="24"/>
          <w:lang w:bidi="ar-EG"/>
        </w:rPr>
      </w:pPr>
    </w:p>
    <w:p w14:paraId="493F4A41" w14:textId="2BE47FFB" w:rsidR="00A7202D" w:rsidRPr="00145090" w:rsidRDefault="007208C5" w:rsidP="00145090">
      <w:pPr>
        <w:pStyle w:val="T1"/>
        <w:tabs>
          <w:tab w:val="right" w:leader="dot" w:pos="8494"/>
        </w:tabs>
        <w:spacing w:after="0" w:line="360" w:lineRule="auto"/>
        <w:rPr>
          <w:rStyle w:val="Kpr"/>
          <w:rFonts w:asciiTheme="majorBidi" w:hAnsiTheme="majorBidi" w:cstheme="majorBidi"/>
          <w:b/>
          <w:bCs/>
          <w:noProof/>
          <w:sz w:val="24"/>
          <w:szCs w:val="24"/>
        </w:rPr>
      </w:pPr>
      <w:hyperlink w:anchor="_Toc45313929" w:history="1">
        <w:r w:rsidR="00A7202D" w:rsidRPr="00145090">
          <w:rPr>
            <w:rStyle w:val="Kpr"/>
            <w:rFonts w:asciiTheme="majorBidi" w:hAnsiTheme="majorBidi" w:cstheme="majorBidi"/>
            <w:b/>
            <w:bCs/>
            <w:noProof/>
            <w:sz w:val="24"/>
            <w:szCs w:val="24"/>
          </w:rPr>
          <w:t>GİRİŞ</w:t>
        </w:r>
        <w:r w:rsidR="00A7202D" w:rsidRPr="00145090">
          <w:rPr>
            <w:rFonts w:asciiTheme="majorBidi" w:hAnsiTheme="majorBidi" w:cstheme="majorBidi"/>
            <w:b/>
            <w:bCs/>
            <w:noProof/>
            <w:webHidden/>
            <w:sz w:val="24"/>
            <w:szCs w:val="24"/>
          </w:rPr>
          <w:tab/>
        </w:r>
        <w:r w:rsidR="00A7202D" w:rsidRPr="00145090">
          <w:rPr>
            <w:rFonts w:asciiTheme="majorBidi" w:hAnsiTheme="majorBidi" w:cstheme="majorBidi"/>
            <w:b/>
            <w:bCs/>
            <w:noProof/>
            <w:webHidden/>
            <w:sz w:val="24"/>
            <w:szCs w:val="24"/>
          </w:rPr>
          <w:fldChar w:fldCharType="begin"/>
        </w:r>
        <w:r w:rsidR="00A7202D" w:rsidRPr="00145090">
          <w:rPr>
            <w:rFonts w:asciiTheme="majorBidi" w:hAnsiTheme="majorBidi" w:cstheme="majorBidi"/>
            <w:b/>
            <w:bCs/>
            <w:noProof/>
            <w:webHidden/>
            <w:sz w:val="24"/>
            <w:szCs w:val="24"/>
          </w:rPr>
          <w:instrText xml:space="preserve"> PAGEREF _Toc45313929 \h </w:instrText>
        </w:r>
        <w:r w:rsidR="00A7202D" w:rsidRPr="00145090">
          <w:rPr>
            <w:rFonts w:asciiTheme="majorBidi" w:hAnsiTheme="majorBidi" w:cstheme="majorBidi"/>
            <w:b/>
            <w:bCs/>
            <w:noProof/>
            <w:webHidden/>
            <w:sz w:val="24"/>
            <w:szCs w:val="24"/>
          </w:rPr>
        </w:r>
        <w:r w:rsidR="00A7202D" w:rsidRPr="00145090">
          <w:rPr>
            <w:rFonts w:asciiTheme="majorBidi" w:hAnsiTheme="majorBidi" w:cstheme="majorBidi"/>
            <w:b/>
            <w:bCs/>
            <w:noProof/>
            <w:webHidden/>
            <w:sz w:val="24"/>
            <w:szCs w:val="24"/>
          </w:rPr>
          <w:fldChar w:fldCharType="separate"/>
        </w:r>
        <w:r w:rsidR="00DB1B6D">
          <w:rPr>
            <w:rFonts w:asciiTheme="majorBidi" w:hAnsiTheme="majorBidi" w:cstheme="majorBidi"/>
            <w:b/>
            <w:bCs/>
            <w:noProof/>
            <w:webHidden/>
            <w:sz w:val="24"/>
            <w:szCs w:val="24"/>
          </w:rPr>
          <w:t>1</w:t>
        </w:r>
        <w:r w:rsidR="00A7202D" w:rsidRPr="00145090">
          <w:rPr>
            <w:rFonts w:asciiTheme="majorBidi" w:hAnsiTheme="majorBidi" w:cstheme="majorBidi"/>
            <w:b/>
            <w:bCs/>
            <w:noProof/>
            <w:webHidden/>
            <w:sz w:val="24"/>
            <w:szCs w:val="24"/>
          </w:rPr>
          <w:fldChar w:fldCharType="end"/>
        </w:r>
      </w:hyperlink>
    </w:p>
    <w:p w14:paraId="1C10824C" w14:textId="77777777" w:rsidR="00A7202D" w:rsidRPr="00145090" w:rsidRDefault="00A7202D" w:rsidP="00145090">
      <w:pPr>
        <w:spacing w:after="0" w:line="360" w:lineRule="auto"/>
        <w:rPr>
          <w:rFonts w:asciiTheme="majorBidi" w:hAnsiTheme="majorBidi" w:cstheme="majorBidi"/>
          <w:noProof/>
          <w:sz w:val="24"/>
          <w:szCs w:val="24"/>
          <w:lang w:bidi="ar-EG"/>
        </w:rPr>
      </w:pPr>
    </w:p>
    <w:p w14:paraId="4063598D" w14:textId="1233CC5B" w:rsidR="00A7202D" w:rsidRPr="00145090" w:rsidRDefault="00DE5D89" w:rsidP="00145090">
      <w:pPr>
        <w:pStyle w:val="T1"/>
        <w:tabs>
          <w:tab w:val="right" w:leader="dot" w:pos="8494"/>
        </w:tabs>
        <w:spacing w:after="0" w:line="360" w:lineRule="auto"/>
        <w:jc w:val="center"/>
        <w:rPr>
          <w:rStyle w:val="Kpr"/>
          <w:rFonts w:asciiTheme="majorBidi" w:hAnsiTheme="majorBidi" w:cstheme="majorBidi"/>
          <w:b/>
          <w:bCs/>
          <w:noProof/>
          <w:sz w:val="24"/>
          <w:szCs w:val="24"/>
          <w:rtl/>
        </w:rPr>
      </w:pPr>
      <w:r>
        <w:t xml:space="preserve"> </w:t>
      </w:r>
      <w:hyperlink w:anchor="_Toc45313930" w:history="1">
        <w:r w:rsidR="00A7202D" w:rsidRPr="00145090">
          <w:rPr>
            <w:rStyle w:val="Kpr"/>
            <w:rFonts w:asciiTheme="majorBidi" w:hAnsiTheme="majorBidi" w:cstheme="majorBidi"/>
            <w:b/>
            <w:bCs/>
            <w:noProof/>
            <w:sz w:val="24"/>
            <w:szCs w:val="24"/>
          </w:rPr>
          <w:t>BİRİNCİ BÖLÜM</w:t>
        </w:r>
      </w:hyperlink>
    </w:p>
    <w:p w14:paraId="3E6F5C0D" w14:textId="77777777" w:rsidR="00A7202D" w:rsidRPr="00145090" w:rsidRDefault="00A7202D" w:rsidP="00145090">
      <w:pPr>
        <w:spacing w:after="0" w:line="360" w:lineRule="auto"/>
        <w:rPr>
          <w:rFonts w:asciiTheme="majorBidi" w:hAnsiTheme="majorBidi" w:cstheme="majorBidi"/>
          <w:noProof/>
          <w:sz w:val="24"/>
          <w:szCs w:val="24"/>
          <w:lang w:bidi="ar-EG"/>
        </w:rPr>
      </w:pPr>
    </w:p>
    <w:p w14:paraId="512B32CB" w14:textId="6D9773D8" w:rsidR="00A7202D" w:rsidRPr="008203A9" w:rsidRDefault="007208C5" w:rsidP="00145090">
      <w:pPr>
        <w:pStyle w:val="T1"/>
        <w:tabs>
          <w:tab w:val="left" w:pos="284"/>
          <w:tab w:val="right" w:leader="dot" w:pos="8494"/>
        </w:tabs>
        <w:spacing w:after="0" w:line="360" w:lineRule="auto"/>
        <w:rPr>
          <w:rFonts w:asciiTheme="majorBidi" w:eastAsiaTheme="minorEastAsia" w:hAnsiTheme="majorBidi" w:cstheme="majorBidi"/>
          <w:b/>
          <w:bCs/>
          <w:noProof/>
          <w:sz w:val="24"/>
          <w:szCs w:val="24"/>
          <w:lang w:eastAsia="tr-TR"/>
        </w:rPr>
      </w:pPr>
      <w:hyperlink w:anchor="_Toc45313931" w:history="1">
        <w:r w:rsidR="00A7202D" w:rsidRPr="008203A9">
          <w:rPr>
            <w:rStyle w:val="Kpr"/>
            <w:rFonts w:asciiTheme="majorBidi" w:hAnsiTheme="majorBidi" w:cstheme="majorBidi"/>
            <w:b/>
            <w:bCs/>
            <w:noProof/>
            <w:sz w:val="24"/>
            <w:szCs w:val="24"/>
          </w:rPr>
          <w:t>1.</w:t>
        </w:r>
        <w:r w:rsidR="00A7202D" w:rsidRPr="008203A9">
          <w:rPr>
            <w:rFonts w:asciiTheme="majorBidi" w:eastAsiaTheme="minorEastAsia" w:hAnsiTheme="majorBidi" w:cstheme="majorBidi"/>
            <w:b/>
            <w:bCs/>
            <w:noProof/>
            <w:sz w:val="24"/>
            <w:szCs w:val="24"/>
            <w:lang w:eastAsia="tr-TR"/>
          </w:rPr>
          <w:tab/>
        </w:r>
        <w:r w:rsidR="00A7202D" w:rsidRPr="008203A9">
          <w:rPr>
            <w:rStyle w:val="Kpr"/>
            <w:rFonts w:asciiTheme="majorBidi" w:hAnsiTheme="majorBidi" w:cstheme="majorBidi"/>
            <w:b/>
            <w:bCs/>
            <w:noProof/>
            <w:sz w:val="24"/>
            <w:szCs w:val="24"/>
          </w:rPr>
          <w:t>İLETİŞİM NEDİR?</w:t>
        </w:r>
        <w:r w:rsidR="00A7202D" w:rsidRPr="008203A9">
          <w:rPr>
            <w:rFonts w:asciiTheme="majorBidi" w:hAnsiTheme="majorBidi" w:cstheme="majorBidi"/>
            <w:b/>
            <w:bCs/>
            <w:noProof/>
            <w:webHidden/>
            <w:sz w:val="24"/>
            <w:szCs w:val="24"/>
          </w:rPr>
          <w:tab/>
        </w:r>
        <w:r w:rsidR="00A7202D" w:rsidRPr="008203A9">
          <w:rPr>
            <w:rFonts w:asciiTheme="majorBidi" w:hAnsiTheme="majorBidi" w:cstheme="majorBidi"/>
            <w:b/>
            <w:bCs/>
            <w:noProof/>
            <w:webHidden/>
            <w:sz w:val="24"/>
            <w:szCs w:val="24"/>
          </w:rPr>
          <w:fldChar w:fldCharType="begin"/>
        </w:r>
        <w:r w:rsidR="00A7202D" w:rsidRPr="008203A9">
          <w:rPr>
            <w:rFonts w:asciiTheme="majorBidi" w:hAnsiTheme="majorBidi" w:cstheme="majorBidi"/>
            <w:b/>
            <w:bCs/>
            <w:noProof/>
            <w:webHidden/>
            <w:sz w:val="24"/>
            <w:szCs w:val="24"/>
          </w:rPr>
          <w:instrText xml:space="preserve"> PAGEREF _Toc45313931 \h </w:instrText>
        </w:r>
        <w:r w:rsidR="00A7202D" w:rsidRPr="008203A9">
          <w:rPr>
            <w:rFonts w:asciiTheme="majorBidi" w:hAnsiTheme="majorBidi" w:cstheme="majorBidi"/>
            <w:b/>
            <w:bCs/>
            <w:noProof/>
            <w:webHidden/>
            <w:sz w:val="24"/>
            <w:szCs w:val="24"/>
          </w:rPr>
        </w:r>
        <w:r w:rsidR="00A7202D" w:rsidRPr="008203A9">
          <w:rPr>
            <w:rFonts w:asciiTheme="majorBidi" w:hAnsiTheme="majorBidi" w:cstheme="majorBidi"/>
            <w:b/>
            <w:bCs/>
            <w:noProof/>
            <w:webHidden/>
            <w:sz w:val="24"/>
            <w:szCs w:val="24"/>
          </w:rPr>
          <w:fldChar w:fldCharType="separate"/>
        </w:r>
        <w:r w:rsidR="00DB1B6D">
          <w:rPr>
            <w:rFonts w:asciiTheme="majorBidi" w:hAnsiTheme="majorBidi" w:cstheme="majorBidi"/>
            <w:b/>
            <w:bCs/>
            <w:noProof/>
            <w:webHidden/>
            <w:sz w:val="24"/>
            <w:szCs w:val="24"/>
          </w:rPr>
          <w:t>3</w:t>
        </w:r>
        <w:r w:rsidR="00A7202D" w:rsidRPr="008203A9">
          <w:rPr>
            <w:rFonts w:asciiTheme="majorBidi" w:hAnsiTheme="majorBidi" w:cstheme="majorBidi"/>
            <w:b/>
            <w:bCs/>
            <w:noProof/>
            <w:webHidden/>
            <w:sz w:val="24"/>
            <w:szCs w:val="24"/>
          </w:rPr>
          <w:fldChar w:fldCharType="end"/>
        </w:r>
      </w:hyperlink>
      <w:r w:rsidR="008203A9" w:rsidRPr="008203A9">
        <w:rPr>
          <w:rStyle w:val="Kpr"/>
          <w:rFonts w:asciiTheme="majorBidi" w:hAnsiTheme="majorBidi" w:cstheme="majorBidi"/>
          <w:b/>
          <w:bCs/>
          <w:noProof/>
          <w:color w:val="auto"/>
          <w:sz w:val="24"/>
          <w:szCs w:val="24"/>
          <w:u w:val="none"/>
        </w:rPr>
        <w:t>-31</w:t>
      </w:r>
    </w:p>
    <w:p w14:paraId="014867F2" w14:textId="5F85A7E2" w:rsidR="00A7202D" w:rsidRPr="00145090" w:rsidRDefault="007208C5" w:rsidP="00145090">
      <w:pPr>
        <w:pStyle w:val="T2"/>
        <w:tabs>
          <w:tab w:val="left" w:pos="709"/>
          <w:tab w:val="right" w:leader="dot" w:pos="8494"/>
        </w:tabs>
        <w:spacing w:after="0" w:line="360" w:lineRule="auto"/>
        <w:rPr>
          <w:rFonts w:asciiTheme="majorBidi" w:eastAsiaTheme="minorEastAsia" w:hAnsiTheme="majorBidi" w:cstheme="majorBidi"/>
          <w:noProof/>
          <w:sz w:val="24"/>
          <w:szCs w:val="24"/>
          <w:lang w:eastAsia="tr-TR"/>
        </w:rPr>
      </w:pPr>
      <w:hyperlink w:anchor="_Toc45313932" w:history="1">
        <w:r w:rsidR="00A7202D" w:rsidRPr="00145090">
          <w:rPr>
            <w:rStyle w:val="Kpr"/>
            <w:rFonts w:asciiTheme="majorBidi" w:hAnsiTheme="majorBidi" w:cstheme="majorBidi"/>
            <w:noProof/>
            <w:sz w:val="24"/>
            <w:szCs w:val="24"/>
          </w:rPr>
          <w:t>1.1.</w:t>
        </w:r>
        <w:r w:rsidR="00A7202D" w:rsidRPr="00145090">
          <w:rPr>
            <w:rFonts w:asciiTheme="majorBidi" w:eastAsiaTheme="minorEastAsia" w:hAnsiTheme="majorBidi" w:cstheme="majorBidi"/>
            <w:noProof/>
            <w:sz w:val="24"/>
            <w:szCs w:val="24"/>
            <w:lang w:eastAsia="tr-TR"/>
          </w:rPr>
          <w:tab/>
        </w:r>
        <w:r w:rsidR="00A7202D" w:rsidRPr="00145090">
          <w:rPr>
            <w:rStyle w:val="Kpr"/>
            <w:rFonts w:asciiTheme="majorBidi" w:hAnsiTheme="majorBidi" w:cstheme="majorBidi"/>
            <w:noProof/>
            <w:sz w:val="24"/>
            <w:szCs w:val="24"/>
          </w:rPr>
          <w:t>İletişimin Bileşenleri</w:t>
        </w:r>
        <w:r w:rsidR="00A7202D" w:rsidRPr="00145090">
          <w:rPr>
            <w:rFonts w:asciiTheme="majorBidi" w:hAnsiTheme="majorBidi" w:cstheme="majorBidi"/>
            <w:noProof/>
            <w:webHidden/>
            <w:sz w:val="24"/>
            <w:szCs w:val="24"/>
          </w:rPr>
          <w:tab/>
        </w:r>
        <w:r w:rsidR="00A7202D" w:rsidRPr="00145090">
          <w:rPr>
            <w:rFonts w:asciiTheme="majorBidi" w:hAnsiTheme="majorBidi" w:cstheme="majorBidi"/>
            <w:noProof/>
            <w:webHidden/>
            <w:sz w:val="24"/>
            <w:szCs w:val="24"/>
          </w:rPr>
          <w:fldChar w:fldCharType="begin"/>
        </w:r>
        <w:r w:rsidR="00A7202D" w:rsidRPr="00145090">
          <w:rPr>
            <w:rFonts w:asciiTheme="majorBidi" w:hAnsiTheme="majorBidi" w:cstheme="majorBidi"/>
            <w:noProof/>
            <w:webHidden/>
            <w:sz w:val="24"/>
            <w:szCs w:val="24"/>
          </w:rPr>
          <w:instrText xml:space="preserve"> PAGEREF _Toc45313932 \h </w:instrText>
        </w:r>
        <w:r w:rsidR="00A7202D" w:rsidRPr="00145090">
          <w:rPr>
            <w:rFonts w:asciiTheme="majorBidi" w:hAnsiTheme="majorBidi" w:cstheme="majorBidi"/>
            <w:noProof/>
            <w:webHidden/>
            <w:sz w:val="24"/>
            <w:szCs w:val="24"/>
          </w:rPr>
        </w:r>
        <w:r w:rsidR="00A7202D" w:rsidRPr="00145090">
          <w:rPr>
            <w:rFonts w:asciiTheme="majorBidi" w:hAnsiTheme="majorBidi" w:cstheme="majorBidi"/>
            <w:noProof/>
            <w:webHidden/>
            <w:sz w:val="24"/>
            <w:szCs w:val="24"/>
          </w:rPr>
          <w:fldChar w:fldCharType="separate"/>
        </w:r>
        <w:r w:rsidR="00DB1B6D">
          <w:rPr>
            <w:rFonts w:asciiTheme="majorBidi" w:hAnsiTheme="majorBidi" w:cstheme="majorBidi"/>
            <w:noProof/>
            <w:webHidden/>
            <w:sz w:val="24"/>
            <w:szCs w:val="24"/>
          </w:rPr>
          <w:t>7</w:t>
        </w:r>
        <w:r w:rsidR="00A7202D" w:rsidRPr="00145090">
          <w:rPr>
            <w:rFonts w:asciiTheme="majorBidi" w:hAnsiTheme="majorBidi" w:cstheme="majorBidi"/>
            <w:noProof/>
            <w:webHidden/>
            <w:sz w:val="24"/>
            <w:szCs w:val="24"/>
          </w:rPr>
          <w:fldChar w:fldCharType="end"/>
        </w:r>
      </w:hyperlink>
    </w:p>
    <w:p w14:paraId="51C86C5B" w14:textId="30889DF9" w:rsidR="00A7202D" w:rsidRPr="00145090" w:rsidRDefault="007208C5" w:rsidP="00145090">
      <w:pPr>
        <w:pStyle w:val="T3"/>
        <w:tabs>
          <w:tab w:val="left" w:pos="1134"/>
          <w:tab w:val="right" w:leader="dot" w:pos="8494"/>
        </w:tabs>
        <w:spacing w:after="0" w:line="360" w:lineRule="auto"/>
        <w:rPr>
          <w:rFonts w:asciiTheme="majorBidi" w:eastAsiaTheme="minorEastAsia" w:hAnsiTheme="majorBidi" w:cstheme="majorBidi"/>
          <w:noProof/>
          <w:sz w:val="24"/>
          <w:szCs w:val="24"/>
          <w:lang w:eastAsia="tr-TR"/>
        </w:rPr>
      </w:pPr>
      <w:hyperlink w:anchor="_Toc45313933" w:history="1">
        <w:r w:rsidR="00A7202D" w:rsidRPr="00145090">
          <w:rPr>
            <w:rStyle w:val="Kpr"/>
            <w:rFonts w:asciiTheme="majorBidi" w:hAnsiTheme="majorBidi" w:cstheme="majorBidi"/>
            <w:noProof/>
            <w:sz w:val="24"/>
            <w:szCs w:val="24"/>
          </w:rPr>
          <w:t>1.1.1.</w:t>
        </w:r>
        <w:r w:rsidR="00A7202D" w:rsidRPr="00145090">
          <w:rPr>
            <w:rFonts w:asciiTheme="majorBidi" w:eastAsiaTheme="minorEastAsia" w:hAnsiTheme="majorBidi" w:cstheme="majorBidi"/>
            <w:noProof/>
            <w:sz w:val="24"/>
            <w:szCs w:val="24"/>
            <w:lang w:eastAsia="tr-TR"/>
          </w:rPr>
          <w:tab/>
        </w:r>
        <w:r w:rsidR="00A7202D" w:rsidRPr="00145090">
          <w:rPr>
            <w:rStyle w:val="Kpr"/>
            <w:rFonts w:asciiTheme="majorBidi" w:hAnsiTheme="majorBidi" w:cstheme="majorBidi"/>
            <w:noProof/>
            <w:sz w:val="24"/>
            <w:szCs w:val="24"/>
          </w:rPr>
          <w:t>Kaynak</w:t>
        </w:r>
        <w:r w:rsidR="00A7202D" w:rsidRPr="00145090">
          <w:rPr>
            <w:rFonts w:asciiTheme="majorBidi" w:hAnsiTheme="majorBidi" w:cstheme="majorBidi"/>
            <w:noProof/>
            <w:webHidden/>
            <w:sz w:val="24"/>
            <w:szCs w:val="24"/>
          </w:rPr>
          <w:tab/>
        </w:r>
        <w:r w:rsidR="00A7202D" w:rsidRPr="00145090">
          <w:rPr>
            <w:rFonts w:asciiTheme="majorBidi" w:hAnsiTheme="majorBidi" w:cstheme="majorBidi"/>
            <w:noProof/>
            <w:webHidden/>
            <w:sz w:val="24"/>
            <w:szCs w:val="24"/>
          </w:rPr>
          <w:fldChar w:fldCharType="begin"/>
        </w:r>
        <w:r w:rsidR="00A7202D" w:rsidRPr="00145090">
          <w:rPr>
            <w:rFonts w:asciiTheme="majorBidi" w:hAnsiTheme="majorBidi" w:cstheme="majorBidi"/>
            <w:noProof/>
            <w:webHidden/>
            <w:sz w:val="24"/>
            <w:szCs w:val="24"/>
          </w:rPr>
          <w:instrText xml:space="preserve"> PAGEREF _Toc45313933 \h </w:instrText>
        </w:r>
        <w:r w:rsidR="00A7202D" w:rsidRPr="00145090">
          <w:rPr>
            <w:rFonts w:asciiTheme="majorBidi" w:hAnsiTheme="majorBidi" w:cstheme="majorBidi"/>
            <w:noProof/>
            <w:webHidden/>
            <w:sz w:val="24"/>
            <w:szCs w:val="24"/>
          </w:rPr>
        </w:r>
        <w:r w:rsidR="00A7202D" w:rsidRPr="00145090">
          <w:rPr>
            <w:rFonts w:asciiTheme="majorBidi" w:hAnsiTheme="majorBidi" w:cstheme="majorBidi"/>
            <w:noProof/>
            <w:webHidden/>
            <w:sz w:val="24"/>
            <w:szCs w:val="24"/>
          </w:rPr>
          <w:fldChar w:fldCharType="separate"/>
        </w:r>
        <w:r w:rsidR="00DB1B6D">
          <w:rPr>
            <w:rFonts w:asciiTheme="majorBidi" w:hAnsiTheme="majorBidi" w:cstheme="majorBidi"/>
            <w:noProof/>
            <w:webHidden/>
            <w:sz w:val="24"/>
            <w:szCs w:val="24"/>
          </w:rPr>
          <w:t>7</w:t>
        </w:r>
        <w:r w:rsidR="00A7202D" w:rsidRPr="00145090">
          <w:rPr>
            <w:rFonts w:asciiTheme="majorBidi" w:hAnsiTheme="majorBidi" w:cstheme="majorBidi"/>
            <w:noProof/>
            <w:webHidden/>
            <w:sz w:val="24"/>
            <w:szCs w:val="24"/>
          </w:rPr>
          <w:fldChar w:fldCharType="end"/>
        </w:r>
      </w:hyperlink>
    </w:p>
    <w:p w14:paraId="10F1B6CE" w14:textId="06ABB3F4" w:rsidR="00A7202D" w:rsidRPr="00145090" w:rsidRDefault="007208C5" w:rsidP="00145090">
      <w:pPr>
        <w:pStyle w:val="T3"/>
        <w:tabs>
          <w:tab w:val="left" w:pos="1134"/>
          <w:tab w:val="right" w:leader="dot" w:pos="8494"/>
        </w:tabs>
        <w:spacing w:after="0" w:line="360" w:lineRule="auto"/>
        <w:rPr>
          <w:rFonts w:asciiTheme="majorBidi" w:eastAsiaTheme="minorEastAsia" w:hAnsiTheme="majorBidi" w:cstheme="majorBidi"/>
          <w:noProof/>
          <w:sz w:val="24"/>
          <w:szCs w:val="24"/>
          <w:lang w:eastAsia="tr-TR"/>
        </w:rPr>
      </w:pPr>
      <w:hyperlink w:anchor="_Toc45313934" w:history="1">
        <w:r w:rsidR="00A7202D" w:rsidRPr="00145090">
          <w:rPr>
            <w:rStyle w:val="Kpr"/>
            <w:rFonts w:asciiTheme="majorBidi" w:hAnsiTheme="majorBidi" w:cstheme="majorBidi"/>
            <w:noProof/>
            <w:sz w:val="24"/>
            <w:szCs w:val="24"/>
          </w:rPr>
          <w:t>1.1.2.</w:t>
        </w:r>
        <w:r w:rsidR="00A7202D" w:rsidRPr="00145090">
          <w:rPr>
            <w:rFonts w:asciiTheme="majorBidi" w:eastAsiaTheme="minorEastAsia" w:hAnsiTheme="majorBidi" w:cstheme="majorBidi"/>
            <w:noProof/>
            <w:sz w:val="24"/>
            <w:szCs w:val="24"/>
            <w:lang w:eastAsia="tr-TR"/>
          </w:rPr>
          <w:tab/>
        </w:r>
        <w:r w:rsidR="00A7202D" w:rsidRPr="00145090">
          <w:rPr>
            <w:rStyle w:val="Kpr"/>
            <w:rFonts w:asciiTheme="majorBidi" w:hAnsiTheme="majorBidi" w:cstheme="majorBidi"/>
            <w:noProof/>
            <w:sz w:val="24"/>
            <w:szCs w:val="24"/>
          </w:rPr>
          <w:t>Mesaj (İleti)</w:t>
        </w:r>
        <w:r w:rsidR="00A7202D" w:rsidRPr="00145090">
          <w:rPr>
            <w:rFonts w:asciiTheme="majorBidi" w:hAnsiTheme="majorBidi" w:cstheme="majorBidi"/>
            <w:noProof/>
            <w:webHidden/>
            <w:sz w:val="24"/>
            <w:szCs w:val="24"/>
          </w:rPr>
          <w:tab/>
        </w:r>
        <w:r w:rsidR="00A7202D" w:rsidRPr="00145090">
          <w:rPr>
            <w:rFonts w:asciiTheme="majorBidi" w:hAnsiTheme="majorBidi" w:cstheme="majorBidi"/>
            <w:noProof/>
            <w:webHidden/>
            <w:sz w:val="24"/>
            <w:szCs w:val="24"/>
          </w:rPr>
          <w:fldChar w:fldCharType="begin"/>
        </w:r>
        <w:r w:rsidR="00A7202D" w:rsidRPr="00145090">
          <w:rPr>
            <w:rFonts w:asciiTheme="majorBidi" w:hAnsiTheme="majorBidi" w:cstheme="majorBidi"/>
            <w:noProof/>
            <w:webHidden/>
            <w:sz w:val="24"/>
            <w:szCs w:val="24"/>
          </w:rPr>
          <w:instrText xml:space="preserve"> PAGEREF _Toc45313934 \h </w:instrText>
        </w:r>
        <w:r w:rsidR="00A7202D" w:rsidRPr="00145090">
          <w:rPr>
            <w:rFonts w:asciiTheme="majorBidi" w:hAnsiTheme="majorBidi" w:cstheme="majorBidi"/>
            <w:noProof/>
            <w:webHidden/>
            <w:sz w:val="24"/>
            <w:szCs w:val="24"/>
          </w:rPr>
        </w:r>
        <w:r w:rsidR="00A7202D" w:rsidRPr="00145090">
          <w:rPr>
            <w:rFonts w:asciiTheme="majorBidi" w:hAnsiTheme="majorBidi" w:cstheme="majorBidi"/>
            <w:noProof/>
            <w:webHidden/>
            <w:sz w:val="24"/>
            <w:szCs w:val="24"/>
          </w:rPr>
          <w:fldChar w:fldCharType="separate"/>
        </w:r>
        <w:r w:rsidR="00DB1B6D">
          <w:rPr>
            <w:rFonts w:asciiTheme="majorBidi" w:hAnsiTheme="majorBidi" w:cstheme="majorBidi"/>
            <w:noProof/>
            <w:webHidden/>
            <w:sz w:val="24"/>
            <w:szCs w:val="24"/>
          </w:rPr>
          <w:t>8</w:t>
        </w:r>
        <w:r w:rsidR="00A7202D" w:rsidRPr="00145090">
          <w:rPr>
            <w:rFonts w:asciiTheme="majorBidi" w:hAnsiTheme="majorBidi" w:cstheme="majorBidi"/>
            <w:noProof/>
            <w:webHidden/>
            <w:sz w:val="24"/>
            <w:szCs w:val="24"/>
          </w:rPr>
          <w:fldChar w:fldCharType="end"/>
        </w:r>
      </w:hyperlink>
    </w:p>
    <w:p w14:paraId="23FEB050" w14:textId="56FD46FA" w:rsidR="00A7202D" w:rsidRPr="00145090" w:rsidRDefault="007208C5" w:rsidP="00145090">
      <w:pPr>
        <w:pStyle w:val="T3"/>
        <w:tabs>
          <w:tab w:val="left" w:pos="1134"/>
          <w:tab w:val="right" w:leader="dot" w:pos="8494"/>
        </w:tabs>
        <w:spacing w:after="0" w:line="360" w:lineRule="auto"/>
        <w:rPr>
          <w:rFonts w:asciiTheme="majorBidi" w:eastAsiaTheme="minorEastAsia" w:hAnsiTheme="majorBidi" w:cstheme="majorBidi"/>
          <w:noProof/>
          <w:sz w:val="24"/>
          <w:szCs w:val="24"/>
          <w:lang w:eastAsia="tr-TR"/>
        </w:rPr>
      </w:pPr>
      <w:hyperlink w:anchor="_Toc45313935" w:history="1">
        <w:r w:rsidR="00A7202D" w:rsidRPr="00145090">
          <w:rPr>
            <w:rStyle w:val="Kpr"/>
            <w:rFonts w:asciiTheme="majorBidi" w:hAnsiTheme="majorBidi" w:cstheme="majorBidi"/>
            <w:noProof/>
            <w:sz w:val="24"/>
            <w:szCs w:val="24"/>
          </w:rPr>
          <w:t>1.1.3.</w:t>
        </w:r>
        <w:r w:rsidR="00A7202D" w:rsidRPr="00145090">
          <w:rPr>
            <w:rFonts w:asciiTheme="majorBidi" w:eastAsiaTheme="minorEastAsia" w:hAnsiTheme="majorBidi" w:cstheme="majorBidi"/>
            <w:noProof/>
            <w:sz w:val="24"/>
            <w:szCs w:val="24"/>
            <w:lang w:eastAsia="tr-TR"/>
          </w:rPr>
          <w:tab/>
        </w:r>
        <w:r w:rsidR="00A7202D" w:rsidRPr="00145090">
          <w:rPr>
            <w:rStyle w:val="Kpr"/>
            <w:rFonts w:asciiTheme="majorBidi" w:hAnsiTheme="majorBidi" w:cstheme="majorBidi"/>
            <w:noProof/>
            <w:sz w:val="24"/>
            <w:szCs w:val="24"/>
          </w:rPr>
          <w:t>Hedef (Alıcı)</w:t>
        </w:r>
        <w:r w:rsidR="00A7202D" w:rsidRPr="00145090">
          <w:rPr>
            <w:rFonts w:asciiTheme="majorBidi" w:hAnsiTheme="majorBidi" w:cstheme="majorBidi"/>
            <w:noProof/>
            <w:webHidden/>
            <w:sz w:val="24"/>
            <w:szCs w:val="24"/>
          </w:rPr>
          <w:tab/>
        </w:r>
        <w:r w:rsidR="00A7202D" w:rsidRPr="00145090">
          <w:rPr>
            <w:rFonts w:asciiTheme="majorBidi" w:hAnsiTheme="majorBidi" w:cstheme="majorBidi"/>
            <w:noProof/>
            <w:webHidden/>
            <w:sz w:val="24"/>
            <w:szCs w:val="24"/>
          </w:rPr>
          <w:fldChar w:fldCharType="begin"/>
        </w:r>
        <w:r w:rsidR="00A7202D" w:rsidRPr="00145090">
          <w:rPr>
            <w:rFonts w:asciiTheme="majorBidi" w:hAnsiTheme="majorBidi" w:cstheme="majorBidi"/>
            <w:noProof/>
            <w:webHidden/>
            <w:sz w:val="24"/>
            <w:szCs w:val="24"/>
          </w:rPr>
          <w:instrText xml:space="preserve"> PAGEREF _Toc45313935 \h </w:instrText>
        </w:r>
        <w:r w:rsidR="00A7202D" w:rsidRPr="00145090">
          <w:rPr>
            <w:rFonts w:asciiTheme="majorBidi" w:hAnsiTheme="majorBidi" w:cstheme="majorBidi"/>
            <w:noProof/>
            <w:webHidden/>
            <w:sz w:val="24"/>
            <w:szCs w:val="24"/>
          </w:rPr>
        </w:r>
        <w:r w:rsidR="00A7202D" w:rsidRPr="00145090">
          <w:rPr>
            <w:rFonts w:asciiTheme="majorBidi" w:hAnsiTheme="majorBidi" w:cstheme="majorBidi"/>
            <w:noProof/>
            <w:webHidden/>
            <w:sz w:val="24"/>
            <w:szCs w:val="24"/>
          </w:rPr>
          <w:fldChar w:fldCharType="separate"/>
        </w:r>
        <w:r w:rsidR="00DB1B6D">
          <w:rPr>
            <w:rFonts w:asciiTheme="majorBidi" w:hAnsiTheme="majorBidi" w:cstheme="majorBidi"/>
            <w:noProof/>
            <w:webHidden/>
            <w:sz w:val="24"/>
            <w:szCs w:val="24"/>
          </w:rPr>
          <w:t>9</w:t>
        </w:r>
        <w:r w:rsidR="00A7202D" w:rsidRPr="00145090">
          <w:rPr>
            <w:rFonts w:asciiTheme="majorBidi" w:hAnsiTheme="majorBidi" w:cstheme="majorBidi"/>
            <w:noProof/>
            <w:webHidden/>
            <w:sz w:val="24"/>
            <w:szCs w:val="24"/>
          </w:rPr>
          <w:fldChar w:fldCharType="end"/>
        </w:r>
      </w:hyperlink>
    </w:p>
    <w:p w14:paraId="7CBEBEBB" w14:textId="7A526E7B" w:rsidR="00A7202D" w:rsidRPr="00145090" w:rsidRDefault="007208C5" w:rsidP="00145090">
      <w:pPr>
        <w:pStyle w:val="T3"/>
        <w:tabs>
          <w:tab w:val="left" w:pos="1134"/>
          <w:tab w:val="right" w:leader="dot" w:pos="8494"/>
        </w:tabs>
        <w:spacing w:after="0" w:line="360" w:lineRule="auto"/>
        <w:rPr>
          <w:rFonts w:asciiTheme="majorBidi" w:eastAsiaTheme="minorEastAsia" w:hAnsiTheme="majorBidi" w:cstheme="majorBidi"/>
          <w:noProof/>
          <w:sz w:val="24"/>
          <w:szCs w:val="24"/>
          <w:lang w:eastAsia="tr-TR"/>
        </w:rPr>
      </w:pPr>
      <w:hyperlink w:anchor="_Toc45313936" w:history="1">
        <w:r w:rsidR="00A7202D" w:rsidRPr="00145090">
          <w:rPr>
            <w:rStyle w:val="Kpr"/>
            <w:rFonts w:asciiTheme="majorBidi" w:hAnsiTheme="majorBidi" w:cstheme="majorBidi"/>
            <w:noProof/>
            <w:sz w:val="24"/>
            <w:szCs w:val="24"/>
          </w:rPr>
          <w:t>1.1.4.</w:t>
        </w:r>
        <w:r w:rsidR="00A7202D" w:rsidRPr="00145090">
          <w:rPr>
            <w:rFonts w:asciiTheme="majorBidi" w:eastAsiaTheme="minorEastAsia" w:hAnsiTheme="majorBidi" w:cstheme="majorBidi"/>
            <w:noProof/>
            <w:sz w:val="24"/>
            <w:szCs w:val="24"/>
            <w:lang w:eastAsia="tr-TR"/>
          </w:rPr>
          <w:tab/>
        </w:r>
        <w:r w:rsidR="00A7202D" w:rsidRPr="00145090">
          <w:rPr>
            <w:rStyle w:val="Kpr"/>
            <w:rFonts w:asciiTheme="majorBidi" w:hAnsiTheme="majorBidi" w:cstheme="majorBidi"/>
            <w:noProof/>
            <w:sz w:val="24"/>
            <w:szCs w:val="24"/>
          </w:rPr>
          <w:t>Kanal</w:t>
        </w:r>
        <w:r w:rsidR="00A7202D" w:rsidRPr="00145090">
          <w:rPr>
            <w:rFonts w:asciiTheme="majorBidi" w:hAnsiTheme="majorBidi" w:cstheme="majorBidi"/>
            <w:noProof/>
            <w:webHidden/>
            <w:sz w:val="24"/>
            <w:szCs w:val="24"/>
          </w:rPr>
          <w:tab/>
        </w:r>
        <w:r w:rsidR="00A7202D" w:rsidRPr="00145090">
          <w:rPr>
            <w:rFonts w:asciiTheme="majorBidi" w:hAnsiTheme="majorBidi" w:cstheme="majorBidi"/>
            <w:noProof/>
            <w:webHidden/>
            <w:sz w:val="24"/>
            <w:szCs w:val="24"/>
          </w:rPr>
          <w:fldChar w:fldCharType="begin"/>
        </w:r>
        <w:r w:rsidR="00A7202D" w:rsidRPr="00145090">
          <w:rPr>
            <w:rFonts w:asciiTheme="majorBidi" w:hAnsiTheme="majorBidi" w:cstheme="majorBidi"/>
            <w:noProof/>
            <w:webHidden/>
            <w:sz w:val="24"/>
            <w:szCs w:val="24"/>
          </w:rPr>
          <w:instrText xml:space="preserve"> PAGEREF _Toc45313936 \h </w:instrText>
        </w:r>
        <w:r w:rsidR="00A7202D" w:rsidRPr="00145090">
          <w:rPr>
            <w:rFonts w:asciiTheme="majorBidi" w:hAnsiTheme="majorBidi" w:cstheme="majorBidi"/>
            <w:noProof/>
            <w:webHidden/>
            <w:sz w:val="24"/>
            <w:szCs w:val="24"/>
          </w:rPr>
        </w:r>
        <w:r w:rsidR="00A7202D" w:rsidRPr="00145090">
          <w:rPr>
            <w:rFonts w:asciiTheme="majorBidi" w:hAnsiTheme="majorBidi" w:cstheme="majorBidi"/>
            <w:noProof/>
            <w:webHidden/>
            <w:sz w:val="24"/>
            <w:szCs w:val="24"/>
          </w:rPr>
          <w:fldChar w:fldCharType="separate"/>
        </w:r>
        <w:r w:rsidR="00DB1B6D">
          <w:rPr>
            <w:rFonts w:asciiTheme="majorBidi" w:hAnsiTheme="majorBidi" w:cstheme="majorBidi"/>
            <w:noProof/>
            <w:webHidden/>
            <w:sz w:val="24"/>
            <w:szCs w:val="24"/>
          </w:rPr>
          <w:t>10</w:t>
        </w:r>
        <w:r w:rsidR="00A7202D" w:rsidRPr="00145090">
          <w:rPr>
            <w:rFonts w:asciiTheme="majorBidi" w:hAnsiTheme="majorBidi" w:cstheme="majorBidi"/>
            <w:noProof/>
            <w:webHidden/>
            <w:sz w:val="24"/>
            <w:szCs w:val="24"/>
          </w:rPr>
          <w:fldChar w:fldCharType="end"/>
        </w:r>
      </w:hyperlink>
    </w:p>
    <w:p w14:paraId="3CA80BB0" w14:textId="194939DD" w:rsidR="00A7202D" w:rsidRPr="00145090" w:rsidRDefault="007208C5" w:rsidP="00145090">
      <w:pPr>
        <w:pStyle w:val="T3"/>
        <w:tabs>
          <w:tab w:val="left" w:pos="1134"/>
          <w:tab w:val="right" w:leader="dot" w:pos="8494"/>
        </w:tabs>
        <w:spacing w:after="0" w:line="360" w:lineRule="auto"/>
        <w:rPr>
          <w:rFonts w:asciiTheme="majorBidi" w:eastAsiaTheme="minorEastAsia" w:hAnsiTheme="majorBidi" w:cstheme="majorBidi"/>
          <w:noProof/>
          <w:sz w:val="24"/>
          <w:szCs w:val="24"/>
          <w:lang w:eastAsia="tr-TR"/>
        </w:rPr>
      </w:pPr>
      <w:hyperlink w:anchor="_Toc45313937" w:history="1">
        <w:r w:rsidR="00A7202D" w:rsidRPr="00145090">
          <w:rPr>
            <w:rStyle w:val="Kpr"/>
            <w:rFonts w:asciiTheme="majorBidi" w:hAnsiTheme="majorBidi" w:cstheme="majorBidi"/>
            <w:noProof/>
            <w:sz w:val="24"/>
            <w:szCs w:val="24"/>
          </w:rPr>
          <w:t>1.1.5.</w:t>
        </w:r>
        <w:r w:rsidR="00A7202D" w:rsidRPr="00145090">
          <w:rPr>
            <w:rFonts w:asciiTheme="majorBidi" w:eastAsiaTheme="minorEastAsia" w:hAnsiTheme="majorBidi" w:cstheme="majorBidi"/>
            <w:noProof/>
            <w:sz w:val="24"/>
            <w:szCs w:val="24"/>
            <w:lang w:eastAsia="tr-TR"/>
          </w:rPr>
          <w:tab/>
        </w:r>
        <w:r w:rsidR="00A7202D" w:rsidRPr="00145090">
          <w:rPr>
            <w:rStyle w:val="Kpr"/>
            <w:rFonts w:asciiTheme="majorBidi" w:hAnsiTheme="majorBidi" w:cstheme="majorBidi"/>
            <w:noProof/>
            <w:sz w:val="24"/>
            <w:szCs w:val="24"/>
          </w:rPr>
          <w:t>Geribildirim</w:t>
        </w:r>
        <w:r w:rsidR="00A7202D" w:rsidRPr="00145090">
          <w:rPr>
            <w:rFonts w:asciiTheme="majorBidi" w:hAnsiTheme="majorBidi" w:cstheme="majorBidi"/>
            <w:noProof/>
            <w:webHidden/>
            <w:sz w:val="24"/>
            <w:szCs w:val="24"/>
          </w:rPr>
          <w:tab/>
        </w:r>
        <w:r w:rsidR="00A7202D" w:rsidRPr="00145090">
          <w:rPr>
            <w:rFonts w:asciiTheme="majorBidi" w:hAnsiTheme="majorBidi" w:cstheme="majorBidi"/>
            <w:noProof/>
            <w:webHidden/>
            <w:sz w:val="24"/>
            <w:szCs w:val="24"/>
          </w:rPr>
          <w:fldChar w:fldCharType="begin"/>
        </w:r>
        <w:r w:rsidR="00A7202D" w:rsidRPr="00145090">
          <w:rPr>
            <w:rFonts w:asciiTheme="majorBidi" w:hAnsiTheme="majorBidi" w:cstheme="majorBidi"/>
            <w:noProof/>
            <w:webHidden/>
            <w:sz w:val="24"/>
            <w:szCs w:val="24"/>
          </w:rPr>
          <w:instrText xml:space="preserve"> PAGEREF _Toc45313937 \h </w:instrText>
        </w:r>
        <w:r w:rsidR="00A7202D" w:rsidRPr="00145090">
          <w:rPr>
            <w:rFonts w:asciiTheme="majorBidi" w:hAnsiTheme="majorBidi" w:cstheme="majorBidi"/>
            <w:noProof/>
            <w:webHidden/>
            <w:sz w:val="24"/>
            <w:szCs w:val="24"/>
          </w:rPr>
        </w:r>
        <w:r w:rsidR="00A7202D" w:rsidRPr="00145090">
          <w:rPr>
            <w:rFonts w:asciiTheme="majorBidi" w:hAnsiTheme="majorBidi" w:cstheme="majorBidi"/>
            <w:noProof/>
            <w:webHidden/>
            <w:sz w:val="24"/>
            <w:szCs w:val="24"/>
          </w:rPr>
          <w:fldChar w:fldCharType="separate"/>
        </w:r>
        <w:r w:rsidR="00DB1B6D">
          <w:rPr>
            <w:rFonts w:asciiTheme="majorBidi" w:hAnsiTheme="majorBidi" w:cstheme="majorBidi"/>
            <w:noProof/>
            <w:webHidden/>
            <w:sz w:val="24"/>
            <w:szCs w:val="24"/>
          </w:rPr>
          <w:t>11</w:t>
        </w:r>
        <w:r w:rsidR="00A7202D" w:rsidRPr="00145090">
          <w:rPr>
            <w:rFonts w:asciiTheme="majorBidi" w:hAnsiTheme="majorBidi" w:cstheme="majorBidi"/>
            <w:noProof/>
            <w:webHidden/>
            <w:sz w:val="24"/>
            <w:szCs w:val="24"/>
          </w:rPr>
          <w:fldChar w:fldCharType="end"/>
        </w:r>
      </w:hyperlink>
    </w:p>
    <w:p w14:paraId="15D52D3E" w14:textId="3C7B2991" w:rsidR="00A7202D" w:rsidRPr="00145090" w:rsidRDefault="007208C5" w:rsidP="00145090">
      <w:pPr>
        <w:pStyle w:val="T2"/>
        <w:tabs>
          <w:tab w:val="left" w:pos="709"/>
          <w:tab w:val="right" w:leader="dot" w:pos="8494"/>
        </w:tabs>
        <w:spacing w:after="0" w:line="360" w:lineRule="auto"/>
        <w:rPr>
          <w:rFonts w:asciiTheme="majorBidi" w:eastAsiaTheme="minorEastAsia" w:hAnsiTheme="majorBidi" w:cstheme="majorBidi"/>
          <w:noProof/>
          <w:sz w:val="24"/>
          <w:szCs w:val="24"/>
          <w:lang w:eastAsia="tr-TR"/>
        </w:rPr>
      </w:pPr>
      <w:hyperlink w:anchor="_Toc45313938" w:history="1">
        <w:r w:rsidR="00A7202D" w:rsidRPr="00145090">
          <w:rPr>
            <w:rStyle w:val="Kpr"/>
            <w:rFonts w:asciiTheme="majorBidi" w:hAnsiTheme="majorBidi" w:cstheme="majorBidi"/>
            <w:noProof/>
            <w:sz w:val="24"/>
            <w:szCs w:val="24"/>
          </w:rPr>
          <w:t>1.2.</w:t>
        </w:r>
        <w:r w:rsidR="00A7202D" w:rsidRPr="00145090">
          <w:rPr>
            <w:rFonts w:asciiTheme="majorBidi" w:eastAsiaTheme="minorEastAsia" w:hAnsiTheme="majorBidi" w:cstheme="majorBidi"/>
            <w:noProof/>
            <w:sz w:val="24"/>
            <w:szCs w:val="24"/>
            <w:lang w:eastAsia="tr-TR"/>
          </w:rPr>
          <w:tab/>
        </w:r>
        <w:r w:rsidR="00A7202D" w:rsidRPr="00145090">
          <w:rPr>
            <w:rStyle w:val="Kpr"/>
            <w:rFonts w:asciiTheme="majorBidi" w:hAnsiTheme="majorBidi" w:cstheme="majorBidi"/>
            <w:noProof/>
            <w:sz w:val="24"/>
            <w:szCs w:val="24"/>
          </w:rPr>
          <w:t>İletişimin İlkeleri</w:t>
        </w:r>
        <w:r w:rsidR="00A7202D" w:rsidRPr="00145090">
          <w:rPr>
            <w:rFonts w:asciiTheme="majorBidi" w:hAnsiTheme="majorBidi" w:cstheme="majorBidi"/>
            <w:noProof/>
            <w:webHidden/>
            <w:sz w:val="24"/>
            <w:szCs w:val="24"/>
          </w:rPr>
          <w:tab/>
        </w:r>
        <w:r w:rsidR="00A7202D" w:rsidRPr="00145090">
          <w:rPr>
            <w:rFonts w:asciiTheme="majorBidi" w:hAnsiTheme="majorBidi" w:cstheme="majorBidi"/>
            <w:noProof/>
            <w:webHidden/>
            <w:sz w:val="24"/>
            <w:szCs w:val="24"/>
          </w:rPr>
          <w:fldChar w:fldCharType="begin"/>
        </w:r>
        <w:r w:rsidR="00A7202D" w:rsidRPr="00145090">
          <w:rPr>
            <w:rFonts w:asciiTheme="majorBidi" w:hAnsiTheme="majorBidi" w:cstheme="majorBidi"/>
            <w:noProof/>
            <w:webHidden/>
            <w:sz w:val="24"/>
            <w:szCs w:val="24"/>
          </w:rPr>
          <w:instrText xml:space="preserve"> PAGEREF _Toc45313938 \h </w:instrText>
        </w:r>
        <w:r w:rsidR="00A7202D" w:rsidRPr="00145090">
          <w:rPr>
            <w:rFonts w:asciiTheme="majorBidi" w:hAnsiTheme="majorBidi" w:cstheme="majorBidi"/>
            <w:noProof/>
            <w:webHidden/>
            <w:sz w:val="24"/>
            <w:szCs w:val="24"/>
          </w:rPr>
        </w:r>
        <w:r w:rsidR="00A7202D" w:rsidRPr="00145090">
          <w:rPr>
            <w:rFonts w:asciiTheme="majorBidi" w:hAnsiTheme="majorBidi" w:cstheme="majorBidi"/>
            <w:noProof/>
            <w:webHidden/>
            <w:sz w:val="24"/>
            <w:szCs w:val="24"/>
          </w:rPr>
          <w:fldChar w:fldCharType="separate"/>
        </w:r>
        <w:r w:rsidR="00DB1B6D">
          <w:rPr>
            <w:rFonts w:asciiTheme="majorBidi" w:hAnsiTheme="majorBidi" w:cstheme="majorBidi"/>
            <w:noProof/>
            <w:webHidden/>
            <w:sz w:val="24"/>
            <w:szCs w:val="24"/>
          </w:rPr>
          <w:t>12</w:t>
        </w:r>
        <w:r w:rsidR="00A7202D" w:rsidRPr="00145090">
          <w:rPr>
            <w:rFonts w:asciiTheme="majorBidi" w:hAnsiTheme="majorBidi" w:cstheme="majorBidi"/>
            <w:noProof/>
            <w:webHidden/>
            <w:sz w:val="24"/>
            <w:szCs w:val="24"/>
          </w:rPr>
          <w:fldChar w:fldCharType="end"/>
        </w:r>
      </w:hyperlink>
    </w:p>
    <w:p w14:paraId="2E354FE2" w14:textId="1997EF04" w:rsidR="00A7202D" w:rsidRPr="00145090" w:rsidRDefault="007208C5" w:rsidP="00145090">
      <w:pPr>
        <w:pStyle w:val="T3"/>
        <w:tabs>
          <w:tab w:val="left" w:pos="1134"/>
          <w:tab w:val="right" w:leader="dot" w:pos="8494"/>
        </w:tabs>
        <w:spacing w:after="0" w:line="360" w:lineRule="auto"/>
        <w:rPr>
          <w:rFonts w:asciiTheme="majorBidi" w:eastAsiaTheme="minorEastAsia" w:hAnsiTheme="majorBidi" w:cstheme="majorBidi"/>
          <w:noProof/>
          <w:sz w:val="24"/>
          <w:szCs w:val="24"/>
          <w:lang w:eastAsia="tr-TR"/>
        </w:rPr>
      </w:pPr>
      <w:hyperlink w:anchor="_Toc45313939" w:history="1">
        <w:r w:rsidR="00A7202D" w:rsidRPr="00145090">
          <w:rPr>
            <w:rStyle w:val="Kpr"/>
            <w:rFonts w:asciiTheme="majorBidi" w:hAnsiTheme="majorBidi" w:cstheme="majorBidi"/>
            <w:noProof/>
            <w:sz w:val="24"/>
            <w:szCs w:val="24"/>
          </w:rPr>
          <w:t>1.2.1.</w:t>
        </w:r>
        <w:r w:rsidR="00A7202D" w:rsidRPr="00145090">
          <w:rPr>
            <w:rFonts w:asciiTheme="majorBidi" w:eastAsiaTheme="minorEastAsia" w:hAnsiTheme="majorBidi" w:cstheme="majorBidi"/>
            <w:noProof/>
            <w:sz w:val="24"/>
            <w:szCs w:val="24"/>
            <w:lang w:eastAsia="tr-TR"/>
          </w:rPr>
          <w:tab/>
        </w:r>
        <w:r w:rsidR="00A7202D" w:rsidRPr="00145090">
          <w:rPr>
            <w:rStyle w:val="Kpr"/>
            <w:rFonts w:asciiTheme="majorBidi" w:hAnsiTheme="majorBidi" w:cstheme="majorBidi"/>
            <w:noProof/>
            <w:sz w:val="24"/>
            <w:szCs w:val="24"/>
          </w:rPr>
          <w:t>Netlik İlkesi</w:t>
        </w:r>
        <w:r w:rsidR="00A7202D" w:rsidRPr="00145090">
          <w:rPr>
            <w:rFonts w:asciiTheme="majorBidi" w:hAnsiTheme="majorBidi" w:cstheme="majorBidi"/>
            <w:noProof/>
            <w:webHidden/>
            <w:sz w:val="24"/>
            <w:szCs w:val="24"/>
          </w:rPr>
          <w:tab/>
        </w:r>
        <w:r w:rsidR="00A7202D" w:rsidRPr="00145090">
          <w:rPr>
            <w:rFonts w:asciiTheme="majorBidi" w:hAnsiTheme="majorBidi" w:cstheme="majorBidi"/>
            <w:noProof/>
            <w:webHidden/>
            <w:sz w:val="24"/>
            <w:szCs w:val="24"/>
          </w:rPr>
          <w:fldChar w:fldCharType="begin"/>
        </w:r>
        <w:r w:rsidR="00A7202D" w:rsidRPr="00145090">
          <w:rPr>
            <w:rFonts w:asciiTheme="majorBidi" w:hAnsiTheme="majorBidi" w:cstheme="majorBidi"/>
            <w:noProof/>
            <w:webHidden/>
            <w:sz w:val="24"/>
            <w:szCs w:val="24"/>
          </w:rPr>
          <w:instrText xml:space="preserve"> PAGEREF _Toc45313939 \h </w:instrText>
        </w:r>
        <w:r w:rsidR="00A7202D" w:rsidRPr="00145090">
          <w:rPr>
            <w:rFonts w:asciiTheme="majorBidi" w:hAnsiTheme="majorBidi" w:cstheme="majorBidi"/>
            <w:noProof/>
            <w:webHidden/>
            <w:sz w:val="24"/>
            <w:szCs w:val="24"/>
          </w:rPr>
        </w:r>
        <w:r w:rsidR="00A7202D" w:rsidRPr="00145090">
          <w:rPr>
            <w:rFonts w:asciiTheme="majorBidi" w:hAnsiTheme="majorBidi" w:cstheme="majorBidi"/>
            <w:noProof/>
            <w:webHidden/>
            <w:sz w:val="24"/>
            <w:szCs w:val="24"/>
          </w:rPr>
          <w:fldChar w:fldCharType="separate"/>
        </w:r>
        <w:r w:rsidR="00DB1B6D">
          <w:rPr>
            <w:rFonts w:asciiTheme="majorBidi" w:hAnsiTheme="majorBidi" w:cstheme="majorBidi"/>
            <w:noProof/>
            <w:webHidden/>
            <w:sz w:val="24"/>
            <w:szCs w:val="24"/>
          </w:rPr>
          <w:t>13</w:t>
        </w:r>
        <w:r w:rsidR="00A7202D" w:rsidRPr="00145090">
          <w:rPr>
            <w:rFonts w:asciiTheme="majorBidi" w:hAnsiTheme="majorBidi" w:cstheme="majorBidi"/>
            <w:noProof/>
            <w:webHidden/>
            <w:sz w:val="24"/>
            <w:szCs w:val="24"/>
          </w:rPr>
          <w:fldChar w:fldCharType="end"/>
        </w:r>
      </w:hyperlink>
    </w:p>
    <w:p w14:paraId="4E4658F5" w14:textId="7ED3CA91" w:rsidR="00A7202D" w:rsidRPr="00145090" w:rsidRDefault="007208C5" w:rsidP="00145090">
      <w:pPr>
        <w:pStyle w:val="T3"/>
        <w:tabs>
          <w:tab w:val="left" w:pos="1134"/>
          <w:tab w:val="right" w:leader="dot" w:pos="8494"/>
        </w:tabs>
        <w:spacing w:after="0" w:line="360" w:lineRule="auto"/>
        <w:rPr>
          <w:rFonts w:asciiTheme="majorBidi" w:eastAsiaTheme="minorEastAsia" w:hAnsiTheme="majorBidi" w:cstheme="majorBidi"/>
          <w:noProof/>
          <w:sz w:val="24"/>
          <w:szCs w:val="24"/>
          <w:lang w:eastAsia="tr-TR"/>
        </w:rPr>
      </w:pPr>
      <w:hyperlink w:anchor="_Toc45313940" w:history="1">
        <w:r w:rsidR="00A7202D" w:rsidRPr="00145090">
          <w:rPr>
            <w:rStyle w:val="Kpr"/>
            <w:rFonts w:asciiTheme="majorBidi" w:hAnsiTheme="majorBidi" w:cstheme="majorBidi"/>
            <w:noProof/>
            <w:sz w:val="24"/>
            <w:szCs w:val="24"/>
          </w:rPr>
          <w:t>1.2.2.</w:t>
        </w:r>
        <w:r w:rsidR="00A7202D" w:rsidRPr="00145090">
          <w:rPr>
            <w:rFonts w:asciiTheme="majorBidi" w:eastAsiaTheme="minorEastAsia" w:hAnsiTheme="majorBidi" w:cstheme="majorBidi"/>
            <w:noProof/>
            <w:sz w:val="24"/>
            <w:szCs w:val="24"/>
            <w:lang w:eastAsia="tr-TR"/>
          </w:rPr>
          <w:tab/>
        </w:r>
        <w:r w:rsidR="00A7202D" w:rsidRPr="00145090">
          <w:rPr>
            <w:rStyle w:val="Kpr"/>
            <w:rFonts w:asciiTheme="majorBidi" w:hAnsiTheme="majorBidi" w:cstheme="majorBidi"/>
            <w:noProof/>
            <w:sz w:val="24"/>
            <w:szCs w:val="24"/>
          </w:rPr>
          <w:t>Yeterlilik İlkesi</w:t>
        </w:r>
        <w:r w:rsidR="00A7202D" w:rsidRPr="00145090">
          <w:rPr>
            <w:rFonts w:asciiTheme="majorBidi" w:hAnsiTheme="majorBidi" w:cstheme="majorBidi"/>
            <w:noProof/>
            <w:webHidden/>
            <w:sz w:val="24"/>
            <w:szCs w:val="24"/>
          </w:rPr>
          <w:tab/>
        </w:r>
        <w:r w:rsidR="00A7202D" w:rsidRPr="00145090">
          <w:rPr>
            <w:rFonts w:asciiTheme="majorBidi" w:hAnsiTheme="majorBidi" w:cstheme="majorBidi"/>
            <w:noProof/>
            <w:webHidden/>
            <w:sz w:val="24"/>
            <w:szCs w:val="24"/>
          </w:rPr>
          <w:fldChar w:fldCharType="begin"/>
        </w:r>
        <w:r w:rsidR="00A7202D" w:rsidRPr="00145090">
          <w:rPr>
            <w:rFonts w:asciiTheme="majorBidi" w:hAnsiTheme="majorBidi" w:cstheme="majorBidi"/>
            <w:noProof/>
            <w:webHidden/>
            <w:sz w:val="24"/>
            <w:szCs w:val="24"/>
          </w:rPr>
          <w:instrText xml:space="preserve"> PAGEREF _Toc45313940 \h </w:instrText>
        </w:r>
        <w:r w:rsidR="00A7202D" w:rsidRPr="00145090">
          <w:rPr>
            <w:rFonts w:asciiTheme="majorBidi" w:hAnsiTheme="majorBidi" w:cstheme="majorBidi"/>
            <w:noProof/>
            <w:webHidden/>
            <w:sz w:val="24"/>
            <w:szCs w:val="24"/>
          </w:rPr>
        </w:r>
        <w:r w:rsidR="00A7202D" w:rsidRPr="00145090">
          <w:rPr>
            <w:rFonts w:asciiTheme="majorBidi" w:hAnsiTheme="majorBidi" w:cstheme="majorBidi"/>
            <w:noProof/>
            <w:webHidden/>
            <w:sz w:val="24"/>
            <w:szCs w:val="24"/>
          </w:rPr>
          <w:fldChar w:fldCharType="separate"/>
        </w:r>
        <w:r w:rsidR="00DB1B6D">
          <w:rPr>
            <w:rFonts w:asciiTheme="majorBidi" w:hAnsiTheme="majorBidi" w:cstheme="majorBidi"/>
            <w:noProof/>
            <w:webHidden/>
            <w:sz w:val="24"/>
            <w:szCs w:val="24"/>
          </w:rPr>
          <w:t>13</w:t>
        </w:r>
        <w:r w:rsidR="00A7202D" w:rsidRPr="00145090">
          <w:rPr>
            <w:rFonts w:asciiTheme="majorBidi" w:hAnsiTheme="majorBidi" w:cstheme="majorBidi"/>
            <w:noProof/>
            <w:webHidden/>
            <w:sz w:val="24"/>
            <w:szCs w:val="24"/>
          </w:rPr>
          <w:fldChar w:fldCharType="end"/>
        </w:r>
      </w:hyperlink>
    </w:p>
    <w:p w14:paraId="7BCF9042" w14:textId="444F7B6F" w:rsidR="00A7202D" w:rsidRPr="00145090" w:rsidRDefault="007208C5" w:rsidP="00145090">
      <w:pPr>
        <w:pStyle w:val="T3"/>
        <w:tabs>
          <w:tab w:val="left" w:pos="1134"/>
          <w:tab w:val="right" w:leader="dot" w:pos="8494"/>
        </w:tabs>
        <w:spacing w:after="0" w:line="360" w:lineRule="auto"/>
        <w:rPr>
          <w:rFonts w:asciiTheme="majorBidi" w:eastAsiaTheme="minorEastAsia" w:hAnsiTheme="majorBidi" w:cstheme="majorBidi"/>
          <w:noProof/>
          <w:sz w:val="24"/>
          <w:szCs w:val="24"/>
          <w:lang w:eastAsia="tr-TR"/>
        </w:rPr>
      </w:pPr>
      <w:hyperlink w:anchor="_Toc45313941" w:history="1">
        <w:r w:rsidR="00A7202D" w:rsidRPr="00145090">
          <w:rPr>
            <w:rStyle w:val="Kpr"/>
            <w:rFonts w:asciiTheme="majorBidi" w:hAnsiTheme="majorBidi" w:cstheme="majorBidi"/>
            <w:noProof/>
            <w:sz w:val="24"/>
            <w:szCs w:val="24"/>
          </w:rPr>
          <w:t>1.2.3.</w:t>
        </w:r>
        <w:r w:rsidR="00A7202D" w:rsidRPr="00145090">
          <w:rPr>
            <w:rFonts w:asciiTheme="majorBidi" w:eastAsiaTheme="minorEastAsia" w:hAnsiTheme="majorBidi" w:cstheme="majorBidi"/>
            <w:noProof/>
            <w:sz w:val="24"/>
            <w:szCs w:val="24"/>
            <w:lang w:eastAsia="tr-TR"/>
          </w:rPr>
          <w:tab/>
        </w:r>
        <w:r w:rsidR="00A7202D" w:rsidRPr="00145090">
          <w:rPr>
            <w:rStyle w:val="Kpr"/>
            <w:rFonts w:asciiTheme="majorBidi" w:hAnsiTheme="majorBidi" w:cstheme="majorBidi"/>
            <w:noProof/>
            <w:sz w:val="24"/>
            <w:szCs w:val="24"/>
          </w:rPr>
          <w:t>Tutarlılık İlkesi</w:t>
        </w:r>
        <w:r w:rsidR="00A7202D" w:rsidRPr="00145090">
          <w:rPr>
            <w:rFonts w:asciiTheme="majorBidi" w:hAnsiTheme="majorBidi" w:cstheme="majorBidi"/>
            <w:noProof/>
            <w:webHidden/>
            <w:sz w:val="24"/>
            <w:szCs w:val="24"/>
          </w:rPr>
          <w:tab/>
        </w:r>
        <w:r w:rsidR="00A7202D" w:rsidRPr="00145090">
          <w:rPr>
            <w:rFonts w:asciiTheme="majorBidi" w:hAnsiTheme="majorBidi" w:cstheme="majorBidi"/>
            <w:noProof/>
            <w:webHidden/>
            <w:sz w:val="24"/>
            <w:szCs w:val="24"/>
          </w:rPr>
          <w:fldChar w:fldCharType="begin"/>
        </w:r>
        <w:r w:rsidR="00A7202D" w:rsidRPr="00145090">
          <w:rPr>
            <w:rFonts w:asciiTheme="majorBidi" w:hAnsiTheme="majorBidi" w:cstheme="majorBidi"/>
            <w:noProof/>
            <w:webHidden/>
            <w:sz w:val="24"/>
            <w:szCs w:val="24"/>
          </w:rPr>
          <w:instrText xml:space="preserve"> PAGEREF _Toc45313941 \h </w:instrText>
        </w:r>
        <w:r w:rsidR="00A7202D" w:rsidRPr="00145090">
          <w:rPr>
            <w:rFonts w:asciiTheme="majorBidi" w:hAnsiTheme="majorBidi" w:cstheme="majorBidi"/>
            <w:noProof/>
            <w:webHidden/>
            <w:sz w:val="24"/>
            <w:szCs w:val="24"/>
          </w:rPr>
        </w:r>
        <w:r w:rsidR="00A7202D" w:rsidRPr="00145090">
          <w:rPr>
            <w:rFonts w:asciiTheme="majorBidi" w:hAnsiTheme="majorBidi" w:cstheme="majorBidi"/>
            <w:noProof/>
            <w:webHidden/>
            <w:sz w:val="24"/>
            <w:szCs w:val="24"/>
          </w:rPr>
          <w:fldChar w:fldCharType="separate"/>
        </w:r>
        <w:r w:rsidR="00DB1B6D">
          <w:rPr>
            <w:rFonts w:asciiTheme="majorBidi" w:hAnsiTheme="majorBidi" w:cstheme="majorBidi"/>
            <w:noProof/>
            <w:webHidden/>
            <w:sz w:val="24"/>
            <w:szCs w:val="24"/>
          </w:rPr>
          <w:t>14</w:t>
        </w:r>
        <w:r w:rsidR="00A7202D" w:rsidRPr="00145090">
          <w:rPr>
            <w:rFonts w:asciiTheme="majorBidi" w:hAnsiTheme="majorBidi" w:cstheme="majorBidi"/>
            <w:noProof/>
            <w:webHidden/>
            <w:sz w:val="24"/>
            <w:szCs w:val="24"/>
          </w:rPr>
          <w:fldChar w:fldCharType="end"/>
        </w:r>
      </w:hyperlink>
    </w:p>
    <w:p w14:paraId="64DE2B56" w14:textId="6B0B948E" w:rsidR="00A7202D" w:rsidRPr="00145090" w:rsidRDefault="007208C5" w:rsidP="00145090">
      <w:pPr>
        <w:pStyle w:val="T2"/>
        <w:tabs>
          <w:tab w:val="left" w:pos="709"/>
          <w:tab w:val="right" w:leader="dot" w:pos="8494"/>
        </w:tabs>
        <w:spacing w:after="0" w:line="360" w:lineRule="auto"/>
        <w:rPr>
          <w:rFonts w:asciiTheme="majorBidi" w:eastAsiaTheme="minorEastAsia" w:hAnsiTheme="majorBidi" w:cstheme="majorBidi"/>
          <w:noProof/>
          <w:sz w:val="24"/>
          <w:szCs w:val="24"/>
          <w:lang w:eastAsia="tr-TR"/>
        </w:rPr>
      </w:pPr>
      <w:hyperlink w:anchor="_Toc45313942" w:history="1">
        <w:r w:rsidR="00A7202D" w:rsidRPr="00145090">
          <w:rPr>
            <w:rStyle w:val="Kpr"/>
            <w:rFonts w:asciiTheme="majorBidi" w:hAnsiTheme="majorBidi" w:cstheme="majorBidi"/>
            <w:noProof/>
            <w:sz w:val="24"/>
            <w:szCs w:val="24"/>
          </w:rPr>
          <w:t>1.3.</w:t>
        </w:r>
        <w:r w:rsidR="00A7202D" w:rsidRPr="00145090">
          <w:rPr>
            <w:rFonts w:asciiTheme="majorBidi" w:eastAsiaTheme="minorEastAsia" w:hAnsiTheme="majorBidi" w:cstheme="majorBidi"/>
            <w:noProof/>
            <w:sz w:val="24"/>
            <w:szCs w:val="24"/>
            <w:lang w:eastAsia="tr-TR"/>
          </w:rPr>
          <w:tab/>
        </w:r>
        <w:r w:rsidR="00A7202D" w:rsidRPr="00145090">
          <w:rPr>
            <w:rStyle w:val="Kpr"/>
            <w:rFonts w:asciiTheme="majorBidi" w:hAnsiTheme="majorBidi" w:cstheme="majorBidi"/>
            <w:noProof/>
            <w:sz w:val="24"/>
            <w:szCs w:val="24"/>
          </w:rPr>
          <w:t>İletişimde Lasswell Modeli</w:t>
        </w:r>
        <w:r w:rsidR="00A7202D" w:rsidRPr="00145090">
          <w:rPr>
            <w:rFonts w:asciiTheme="majorBidi" w:hAnsiTheme="majorBidi" w:cstheme="majorBidi"/>
            <w:noProof/>
            <w:webHidden/>
            <w:sz w:val="24"/>
            <w:szCs w:val="24"/>
          </w:rPr>
          <w:tab/>
        </w:r>
        <w:r w:rsidR="00A7202D" w:rsidRPr="00145090">
          <w:rPr>
            <w:rFonts w:asciiTheme="majorBidi" w:hAnsiTheme="majorBidi" w:cstheme="majorBidi"/>
            <w:noProof/>
            <w:webHidden/>
            <w:sz w:val="24"/>
            <w:szCs w:val="24"/>
          </w:rPr>
          <w:fldChar w:fldCharType="begin"/>
        </w:r>
        <w:r w:rsidR="00A7202D" w:rsidRPr="00145090">
          <w:rPr>
            <w:rFonts w:asciiTheme="majorBidi" w:hAnsiTheme="majorBidi" w:cstheme="majorBidi"/>
            <w:noProof/>
            <w:webHidden/>
            <w:sz w:val="24"/>
            <w:szCs w:val="24"/>
          </w:rPr>
          <w:instrText xml:space="preserve"> PAGEREF _Toc45313942 \h </w:instrText>
        </w:r>
        <w:r w:rsidR="00A7202D" w:rsidRPr="00145090">
          <w:rPr>
            <w:rFonts w:asciiTheme="majorBidi" w:hAnsiTheme="majorBidi" w:cstheme="majorBidi"/>
            <w:noProof/>
            <w:webHidden/>
            <w:sz w:val="24"/>
            <w:szCs w:val="24"/>
          </w:rPr>
        </w:r>
        <w:r w:rsidR="00A7202D" w:rsidRPr="00145090">
          <w:rPr>
            <w:rFonts w:asciiTheme="majorBidi" w:hAnsiTheme="majorBidi" w:cstheme="majorBidi"/>
            <w:noProof/>
            <w:webHidden/>
            <w:sz w:val="24"/>
            <w:szCs w:val="24"/>
          </w:rPr>
          <w:fldChar w:fldCharType="separate"/>
        </w:r>
        <w:r w:rsidR="00DB1B6D">
          <w:rPr>
            <w:rFonts w:asciiTheme="majorBidi" w:hAnsiTheme="majorBidi" w:cstheme="majorBidi"/>
            <w:noProof/>
            <w:webHidden/>
            <w:sz w:val="24"/>
            <w:szCs w:val="24"/>
          </w:rPr>
          <w:t>15</w:t>
        </w:r>
        <w:r w:rsidR="00A7202D" w:rsidRPr="00145090">
          <w:rPr>
            <w:rFonts w:asciiTheme="majorBidi" w:hAnsiTheme="majorBidi" w:cstheme="majorBidi"/>
            <w:noProof/>
            <w:webHidden/>
            <w:sz w:val="24"/>
            <w:szCs w:val="24"/>
          </w:rPr>
          <w:fldChar w:fldCharType="end"/>
        </w:r>
      </w:hyperlink>
    </w:p>
    <w:p w14:paraId="3A3169B8" w14:textId="10BDBF22" w:rsidR="00A7202D" w:rsidRPr="00145090" w:rsidRDefault="007208C5" w:rsidP="00145090">
      <w:pPr>
        <w:pStyle w:val="T2"/>
        <w:tabs>
          <w:tab w:val="left" w:pos="709"/>
          <w:tab w:val="right" w:leader="dot" w:pos="8494"/>
        </w:tabs>
        <w:spacing w:after="0" w:line="360" w:lineRule="auto"/>
        <w:rPr>
          <w:rFonts w:asciiTheme="majorBidi" w:eastAsiaTheme="minorEastAsia" w:hAnsiTheme="majorBidi" w:cstheme="majorBidi"/>
          <w:noProof/>
          <w:sz w:val="24"/>
          <w:szCs w:val="24"/>
          <w:lang w:eastAsia="tr-TR"/>
        </w:rPr>
      </w:pPr>
      <w:hyperlink w:anchor="_Toc45313943" w:history="1">
        <w:r w:rsidR="00A7202D" w:rsidRPr="00145090">
          <w:rPr>
            <w:rStyle w:val="Kpr"/>
            <w:rFonts w:asciiTheme="majorBidi" w:hAnsiTheme="majorBidi" w:cstheme="majorBidi"/>
            <w:noProof/>
            <w:sz w:val="24"/>
            <w:szCs w:val="24"/>
          </w:rPr>
          <w:t>1.4.</w:t>
        </w:r>
        <w:r w:rsidR="00A7202D" w:rsidRPr="00145090">
          <w:rPr>
            <w:rFonts w:asciiTheme="majorBidi" w:eastAsiaTheme="minorEastAsia" w:hAnsiTheme="majorBidi" w:cstheme="majorBidi"/>
            <w:noProof/>
            <w:sz w:val="24"/>
            <w:szCs w:val="24"/>
            <w:lang w:eastAsia="tr-TR"/>
          </w:rPr>
          <w:tab/>
        </w:r>
        <w:r w:rsidR="00A7202D" w:rsidRPr="00145090">
          <w:rPr>
            <w:rStyle w:val="Kpr"/>
            <w:rFonts w:asciiTheme="majorBidi" w:hAnsiTheme="majorBidi" w:cstheme="majorBidi"/>
            <w:noProof/>
            <w:sz w:val="24"/>
            <w:szCs w:val="24"/>
          </w:rPr>
          <w:t>Osgood ve Schramm Modeli</w:t>
        </w:r>
        <w:r w:rsidR="00A7202D" w:rsidRPr="00145090">
          <w:rPr>
            <w:rFonts w:asciiTheme="majorBidi" w:hAnsiTheme="majorBidi" w:cstheme="majorBidi"/>
            <w:noProof/>
            <w:webHidden/>
            <w:sz w:val="24"/>
            <w:szCs w:val="24"/>
          </w:rPr>
          <w:tab/>
        </w:r>
        <w:r w:rsidR="00A7202D" w:rsidRPr="00145090">
          <w:rPr>
            <w:rFonts w:asciiTheme="majorBidi" w:hAnsiTheme="majorBidi" w:cstheme="majorBidi"/>
            <w:noProof/>
            <w:webHidden/>
            <w:sz w:val="24"/>
            <w:szCs w:val="24"/>
          </w:rPr>
          <w:fldChar w:fldCharType="begin"/>
        </w:r>
        <w:r w:rsidR="00A7202D" w:rsidRPr="00145090">
          <w:rPr>
            <w:rFonts w:asciiTheme="majorBidi" w:hAnsiTheme="majorBidi" w:cstheme="majorBidi"/>
            <w:noProof/>
            <w:webHidden/>
            <w:sz w:val="24"/>
            <w:szCs w:val="24"/>
          </w:rPr>
          <w:instrText xml:space="preserve"> PAGEREF _Toc45313943 \h </w:instrText>
        </w:r>
        <w:r w:rsidR="00A7202D" w:rsidRPr="00145090">
          <w:rPr>
            <w:rFonts w:asciiTheme="majorBidi" w:hAnsiTheme="majorBidi" w:cstheme="majorBidi"/>
            <w:noProof/>
            <w:webHidden/>
            <w:sz w:val="24"/>
            <w:szCs w:val="24"/>
          </w:rPr>
        </w:r>
        <w:r w:rsidR="00A7202D" w:rsidRPr="00145090">
          <w:rPr>
            <w:rFonts w:asciiTheme="majorBidi" w:hAnsiTheme="majorBidi" w:cstheme="majorBidi"/>
            <w:noProof/>
            <w:webHidden/>
            <w:sz w:val="24"/>
            <w:szCs w:val="24"/>
          </w:rPr>
          <w:fldChar w:fldCharType="separate"/>
        </w:r>
        <w:r w:rsidR="00DB1B6D">
          <w:rPr>
            <w:rFonts w:asciiTheme="majorBidi" w:hAnsiTheme="majorBidi" w:cstheme="majorBidi"/>
            <w:noProof/>
            <w:webHidden/>
            <w:sz w:val="24"/>
            <w:szCs w:val="24"/>
          </w:rPr>
          <w:t>16</w:t>
        </w:r>
        <w:r w:rsidR="00A7202D" w:rsidRPr="00145090">
          <w:rPr>
            <w:rFonts w:asciiTheme="majorBidi" w:hAnsiTheme="majorBidi" w:cstheme="majorBidi"/>
            <w:noProof/>
            <w:webHidden/>
            <w:sz w:val="24"/>
            <w:szCs w:val="24"/>
          </w:rPr>
          <w:fldChar w:fldCharType="end"/>
        </w:r>
      </w:hyperlink>
    </w:p>
    <w:p w14:paraId="14B18BC4" w14:textId="4F677C56" w:rsidR="00A7202D" w:rsidRPr="00145090" w:rsidRDefault="007208C5" w:rsidP="00145090">
      <w:pPr>
        <w:pStyle w:val="T2"/>
        <w:tabs>
          <w:tab w:val="left" w:pos="709"/>
          <w:tab w:val="right" w:leader="dot" w:pos="8494"/>
        </w:tabs>
        <w:spacing w:after="0" w:line="360" w:lineRule="auto"/>
        <w:rPr>
          <w:rFonts w:asciiTheme="majorBidi" w:eastAsiaTheme="minorEastAsia" w:hAnsiTheme="majorBidi" w:cstheme="majorBidi"/>
          <w:noProof/>
          <w:sz w:val="24"/>
          <w:szCs w:val="24"/>
          <w:lang w:eastAsia="tr-TR"/>
        </w:rPr>
      </w:pPr>
      <w:hyperlink w:anchor="_Toc45313944" w:history="1">
        <w:r w:rsidR="00A7202D" w:rsidRPr="00145090">
          <w:rPr>
            <w:rStyle w:val="Kpr"/>
            <w:rFonts w:asciiTheme="majorBidi" w:hAnsiTheme="majorBidi" w:cstheme="majorBidi"/>
            <w:noProof/>
            <w:sz w:val="24"/>
            <w:szCs w:val="24"/>
          </w:rPr>
          <w:t>1.5.</w:t>
        </w:r>
        <w:r w:rsidR="00A7202D" w:rsidRPr="00145090">
          <w:rPr>
            <w:rFonts w:asciiTheme="majorBidi" w:eastAsiaTheme="minorEastAsia" w:hAnsiTheme="majorBidi" w:cstheme="majorBidi"/>
            <w:noProof/>
            <w:sz w:val="24"/>
            <w:szCs w:val="24"/>
            <w:lang w:eastAsia="tr-TR"/>
          </w:rPr>
          <w:tab/>
        </w:r>
        <w:r w:rsidR="00A7202D" w:rsidRPr="00145090">
          <w:rPr>
            <w:rStyle w:val="Kpr"/>
            <w:rFonts w:asciiTheme="majorBidi" w:hAnsiTheme="majorBidi" w:cstheme="majorBidi"/>
            <w:noProof/>
            <w:sz w:val="24"/>
            <w:szCs w:val="24"/>
          </w:rPr>
          <w:t>Kişilerarası İletişimin Temel Özellikleri</w:t>
        </w:r>
        <w:r w:rsidR="00A7202D" w:rsidRPr="00145090">
          <w:rPr>
            <w:rFonts w:asciiTheme="majorBidi" w:hAnsiTheme="majorBidi" w:cstheme="majorBidi"/>
            <w:noProof/>
            <w:webHidden/>
            <w:sz w:val="24"/>
            <w:szCs w:val="24"/>
          </w:rPr>
          <w:tab/>
        </w:r>
        <w:r w:rsidR="00A7202D" w:rsidRPr="00145090">
          <w:rPr>
            <w:rFonts w:asciiTheme="majorBidi" w:hAnsiTheme="majorBidi" w:cstheme="majorBidi"/>
            <w:noProof/>
            <w:webHidden/>
            <w:sz w:val="24"/>
            <w:szCs w:val="24"/>
          </w:rPr>
          <w:fldChar w:fldCharType="begin"/>
        </w:r>
        <w:r w:rsidR="00A7202D" w:rsidRPr="00145090">
          <w:rPr>
            <w:rFonts w:asciiTheme="majorBidi" w:hAnsiTheme="majorBidi" w:cstheme="majorBidi"/>
            <w:noProof/>
            <w:webHidden/>
            <w:sz w:val="24"/>
            <w:szCs w:val="24"/>
          </w:rPr>
          <w:instrText xml:space="preserve"> PAGEREF _Toc45313944 \h </w:instrText>
        </w:r>
        <w:r w:rsidR="00A7202D" w:rsidRPr="00145090">
          <w:rPr>
            <w:rFonts w:asciiTheme="majorBidi" w:hAnsiTheme="majorBidi" w:cstheme="majorBidi"/>
            <w:noProof/>
            <w:webHidden/>
            <w:sz w:val="24"/>
            <w:szCs w:val="24"/>
          </w:rPr>
        </w:r>
        <w:r w:rsidR="00A7202D" w:rsidRPr="00145090">
          <w:rPr>
            <w:rFonts w:asciiTheme="majorBidi" w:hAnsiTheme="majorBidi" w:cstheme="majorBidi"/>
            <w:noProof/>
            <w:webHidden/>
            <w:sz w:val="24"/>
            <w:szCs w:val="24"/>
          </w:rPr>
          <w:fldChar w:fldCharType="separate"/>
        </w:r>
        <w:r w:rsidR="00DB1B6D">
          <w:rPr>
            <w:rFonts w:asciiTheme="majorBidi" w:hAnsiTheme="majorBidi" w:cstheme="majorBidi"/>
            <w:noProof/>
            <w:webHidden/>
            <w:sz w:val="24"/>
            <w:szCs w:val="24"/>
          </w:rPr>
          <w:t>17</w:t>
        </w:r>
        <w:r w:rsidR="00A7202D" w:rsidRPr="00145090">
          <w:rPr>
            <w:rFonts w:asciiTheme="majorBidi" w:hAnsiTheme="majorBidi" w:cstheme="majorBidi"/>
            <w:noProof/>
            <w:webHidden/>
            <w:sz w:val="24"/>
            <w:szCs w:val="24"/>
          </w:rPr>
          <w:fldChar w:fldCharType="end"/>
        </w:r>
      </w:hyperlink>
    </w:p>
    <w:p w14:paraId="7A4BA276" w14:textId="082FDD36" w:rsidR="00A7202D" w:rsidRPr="00145090" w:rsidRDefault="007208C5" w:rsidP="00145090">
      <w:pPr>
        <w:pStyle w:val="T2"/>
        <w:tabs>
          <w:tab w:val="left" w:pos="709"/>
          <w:tab w:val="right" w:leader="dot" w:pos="8494"/>
        </w:tabs>
        <w:spacing w:after="0" w:line="360" w:lineRule="auto"/>
        <w:rPr>
          <w:rFonts w:asciiTheme="majorBidi" w:eastAsiaTheme="minorEastAsia" w:hAnsiTheme="majorBidi" w:cstheme="majorBidi"/>
          <w:noProof/>
          <w:sz w:val="24"/>
          <w:szCs w:val="24"/>
          <w:lang w:eastAsia="tr-TR"/>
        </w:rPr>
      </w:pPr>
      <w:hyperlink w:anchor="_Toc45313945" w:history="1">
        <w:r w:rsidR="00A7202D" w:rsidRPr="00145090">
          <w:rPr>
            <w:rStyle w:val="Kpr"/>
            <w:rFonts w:asciiTheme="majorBidi" w:hAnsiTheme="majorBidi" w:cstheme="majorBidi"/>
            <w:noProof/>
            <w:sz w:val="24"/>
            <w:szCs w:val="24"/>
          </w:rPr>
          <w:t>1.6.</w:t>
        </w:r>
        <w:r w:rsidR="00A7202D" w:rsidRPr="00145090">
          <w:rPr>
            <w:rFonts w:asciiTheme="majorBidi" w:eastAsiaTheme="minorEastAsia" w:hAnsiTheme="majorBidi" w:cstheme="majorBidi"/>
            <w:noProof/>
            <w:sz w:val="24"/>
            <w:szCs w:val="24"/>
            <w:lang w:eastAsia="tr-TR"/>
          </w:rPr>
          <w:tab/>
        </w:r>
        <w:r w:rsidR="00A7202D" w:rsidRPr="00145090">
          <w:rPr>
            <w:rStyle w:val="Kpr"/>
            <w:rFonts w:asciiTheme="majorBidi" w:hAnsiTheme="majorBidi" w:cstheme="majorBidi"/>
            <w:noProof/>
            <w:sz w:val="24"/>
            <w:szCs w:val="24"/>
          </w:rPr>
          <w:t>Kişilerarası İletişim Türleri</w:t>
        </w:r>
        <w:r w:rsidR="00A7202D" w:rsidRPr="00145090">
          <w:rPr>
            <w:rFonts w:asciiTheme="majorBidi" w:hAnsiTheme="majorBidi" w:cstheme="majorBidi"/>
            <w:noProof/>
            <w:webHidden/>
            <w:sz w:val="24"/>
            <w:szCs w:val="24"/>
          </w:rPr>
          <w:tab/>
        </w:r>
        <w:r w:rsidR="00A7202D" w:rsidRPr="00145090">
          <w:rPr>
            <w:rFonts w:asciiTheme="majorBidi" w:hAnsiTheme="majorBidi" w:cstheme="majorBidi"/>
            <w:noProof/>
            <w:webHidden/>
            <w:sz w:val="24"/>
            <w:szCs w:val="24"/>
          </w:rPr>
          <w:fldChar w:fldCharType="begin"/>
        </w:r>
        <w:r w:rsidR="00A7202D" w:rsidRPr="00145090">
          <w:rPr>
            <w:rFonts w:asciiTheme="majorBidi" w:hAnsiTheme="majorBidi" w:cstheme="majorBidi"/>
            <w:noProof/>
            <w:webHidden/>
            <w:sz w:val="24"/>
            <w:szCs w:val="24"/>
          </w:rPr>
          <w:instrText xml:space="preserve"> PAGEREF _Toc45313945 \h </w:instrText>
        </w:r>
        <w:r w:rsidR="00A7202D" w:rsidRPr="00145090">
          <w:rPr>
            <w:rFonts w:asciiTheme="majorBidi" w:hAnsiTheme="majorBidi" w:cstheme="majorBidi"/>
            <w:noProof/>
            <w:webHidden/>
            <w:sz w:val="24"/>
            <w:szCs w:val="24"/>
          </w:rPr>
        </w:r>
        <w:r w:rsidR="00A7202D" w:rsidRPr="00145090">
          <w:rPr>
            <w:rFonts w:asciiTheme="majorBidi" w:hAnsiTheme="majorBidi" w:cstheme="majorBidi"/>
            <w:noProof/>
            <w:webHidden/>
            <w:sz w:val="24"/>
            <w:szCs w:val="24"/>
          </w:rPr>
          <w:fldChar w:fldCharType="separate"/>
        </w:r>
        <w:r w:rsidR="00DB1B6D">
          <w:rPr>
            <w:rFonts w:asciiTheme="majorBidi" w:hAnsiTheme="majorBidi" w:cstheme="majorBidi"/>
            <w:noProof/>
            <w:webHidden/>
            <w:sz w:val="24"/>
            <w:szCs w:val="24"/>
          </w:rPr>
          <w:t>19</w:t>
        </w:r>
        <w:r w:rsidR="00A7202D" w:rsidRPr="00145090">
          <w:rPr>
            <w:rFonts w:asciiTheme="majorBidi" w:hAnsiTheme="majorBidi" w:cstheme="majorBidi"/>
            <w:noProof/>
            <w:webHidden/>
            <w:sz w:val="24"/>
            <w:szCs w:val="24"/>
          </w:rPr>
          <w:fldChar w:fldCharType="end"/>
        </w:r>
      </w:hyperlink>
    </w:p>
    <w:p w14:paraId="42A474EA" w14:textId="2CFF5F98" w:rsidR="00A7202D" w:rsidRPr="00145090" w:rsidRDefault="007208C5" w:rsidP="00145090">
      <w:pPr>
        <w:pStyle w:val="T3"/>
        <w:tabs>
          <w:tab w:val="left" w:pos="1134"/>
          <w:tab w:val="right" w:leader="dot" w:pos="8494"/>
        </w:tabs>
        <w:spacing w:after="0" w:line="360" w:lineRule="auto"/>
        <w:rPr>
          <w:rFonts w:asciiTheme="majorBidi" w:eastAsiaTheme="minorEastAsia" w:hAnsiTheme="majorBidi" w:cstheme="majorBidi"/>
          <w:noProof/>
          <w:sz w:val="24"/>
          <w:szCs w:val="24"/>
          <w:lang w:eastAsia="tr-TR"/>
        </w:rPr>
      </w:pPr>
      <w:hyperlink w:anchor="_Toc45313946" w:history="1">
        <w:r w:rsidR="00A7202D" w:rsidRPr="00145090">
          <w:rPr>
            <w:rStyle w:val="Kpr"/>
            <w:rFonts w:asciiTheme="majorBidi" w:hAnsiTheme="majorBidi" w:cstheme="majorBidi"/>
            <w:noProof/>
            <w:sz w:val="24"/>
            <w:szCs w:val="24"/>
          </w:rPr>
          <w:t>1.6.1.</w:t>
        </w:r>
        <w:r w:rsidR="00A7202D" w:rsidRPr="00145090">
          <w:rPr>
            <w:rFonts w:asciiTheme="majorBidi" w:eastAsiaTheme="minorEastAsia" w:hAnsiTheme="majorBidi" w:cstheme="majorBidi"/>
            <w:noProof/>
            <w:sz w:val="24"/>
            <w:szCs w:val="24"/>
            <w:lang w:eastAsia="tr-TR"/>
          </w:rPr>
          <w:tab/>
        </w:r>
        <w:r w:rsidR="00A7202D" w:rsidRPr="00145090">
          <w:rPr>
            <w:rStyle w:val="Kpr"/>
            <w:rFonts w:asciiTheme="majorBidi" w:hAnsiTheme="majorBidi" w:cstheme="majorBidi"/>
            <w:noProof/>
            <w:sz w:val="24"/>
            <w:szCs w:val="24"/>
          </w:rPr>
          <w:t>Sözlü İletişim</w:t>
        </w:r>
        <w:r w:rsidR="00A7202D" w:rsidRPr="00145090">
          <w:rPr>
            <w:rFonts w:asciiTheme="majorBidi" w:hAnsiTheme="majorBidi" w:cstheme="majorBidi"/>
            <w:noProof/>
            <w:webHidden/>
            <w:sz w:val="24"/>
            <w:szCs w:val="24"/>
          </w:rPr>
          <w:tab/>
        </w:r>
        <w:r w:rsidR="00A7202D" w:rsidRPr="00145090">
          <w:rPr>
            <w:rFonts w:asciiTheme="majorBidi" w:hAnsiTheme="majorBidi" w:cstheme="majorBidi"/>
            <w:noProof/>
            <w:webHidden/>
            <w:sz w:val="24"/>
            <w:szCs w:val="24"/>
          </w:rPr>
          <w:fldChar w:fldCharType="begin"/>
        </w:r>
        <w:r w:rsidR="00A7202D" w:rsidRPr="00145090">
          <w:rPr>
            <w:rFonts w:asciiTheme="majorBidi" w:hAnsiTheme="majorBidi" w:cstheme="majorBidi"/>
            <w:noProof/>
            <w:webHidden/>
            <w:sz w:val="24"/>
            <w:szCs w:val="24"/>
          </w:rPr>
          <w:instrText xml:space="preserve"> PAGEREF _Toc45313946 \h </w:instrText>
        </w:r>
        <w:r w:rsidR="00A7202D" w:rsidRPr="00145090">
          <w:rPr>
            <w:rFonts w:asciiTheme="majorBidi" w:hAnsiTheme="majorBidi" w:cstheme="majorBidi"/>
            <w:noProof/>
            <w:webHidden/>
            <w:sz w:val="24"/>
            <w:szCs w:val="24"/>
          </w:rPr>
        </w:r>
        <w:r w:rsidR="00A7202D" w:rsidRPr="00145090">
          <w:rPr>
            <w:rFonts w:asciiTheme="majorBidi" w:hAnsiTheme="majorBidi" w:cstheme="majorBidi"/>
            <w:noProof/>
            <w:webHidden/>
            <w:sz w:val="24"/>
            <w:szCs w:val="24"/>
          </w:rPr>
          <w:fldChar w:fldCharType="separate"/>
        </w:r>
        <w:r w:rsidR="00DB1B6D">
          <w:rPr>
            <w:rFonts w:asciiTheme="majorBidi" w:hAnsiTheme="majorBidi" w:cstheme="majorBidi"/>
            <w:noProof/>
            <w:webHidden/>
            <w:sz w:val="24"/>
            <w:szCs w:val="24"/>
          </w:rPr>
          <w:t>19</w:t>
        </w:r>
        <w:r w:rsidR="00A7202D" w:rsidRPr="00145090">
          <w:rPr>
            <w:rFonts w:asciiTheme="majorBidi" w:hAnsiTheme="majorBidi" w:cstheme="majorBidi"/>
            <w:noProof/>
            <w:webHidden/>
            <w:sz w:val="24"/>
            <w:szCs w:val="24"/>
          </w:rPr>
          <w:fldChar w:fldCharType="end"/>
        </w:r>
      </w:hyperlink>
    </w:p>
    <w:p w14:paraId="3A260C26" w14:textId="7B60B519" w:rsidR="00A7202D" w:rsidRPr="00145090" w:rsidRDefault="007208C5" w:rsidP="00145090">
      <w:pPr>
        <w:pStyle w:val="T3"/>
        <w:tabs>
          <w:tab w:val="left" w:pos="1134"/>
          <w:tab w:val="right" w:leader="dot" w:pos="8494"/>
        </w:tabs>
        <w:spacing w:after="0" w:line="360" w:lineRule="auto"/>
        <w:rPr>
          <w:rFonts w:asciiTheme="majorBidi" w:eastAsiaTheme="minorEastAsia" w:hAnsiTheme="majorBidi" w:cstheme="majorBidi"/>
          <w:noProof/>
          <w:sz w:val="24"/>
          <w:szCs w:val="24"/>
          <w:lang w:eastAsia="tr-TR"/>
        </w:rPr>
      </w:pPr>
      <w:hyperlink w:anchor="_Toc45313947" w:history="1">
        <w:r w:rsidR="00A7202D" w:rsidRPr="00145090">
          <w:rPr>
            <w:rStyle w:val="Kpr"/>
            <w:rFonts w:asciiTheme="majorBidi" w:hAnsiTheme="majorBidi" w:cstheme="majorBidi"/>
            <w:noProof/>
            <w:sz w:val="24"/>
            <w:szCs w:val="24"/>
          </w:rPr>
          <w:t>1.6.2.</w:t>
        </w:r>
        <w:r w:rsidR="00A7202D" w:rsidRPr="00145090">
          <w:rPr>
            <w:rFonts w:asciiTheme="majorBidi" w:eastAsiaTheme="minorEastAsia" w:hAnsiTheme="majorBidi" w:cstheme="majorBidi"/>
            <w:noProof/>
            <w:sz w:val="24"/>
            <w:szCs w:val="24"/>
            <w:lang w:eastAsia="tr-TR"/>
          </w:rPr>
          <w:tab/>
        </w:r>
        <w:r w:rsidR="00A7202D" w:rsidRPr="00145090">
          <w:rPr>
            <w:rStyle w:val="Kpr"/>
            <w:rFonts w:asciiTheme="majorBidi" w:hAnsiTheme="majorBidi" w:cstheme="majorBidi"/>
            <w:noProof/>
            <w:sz w:val="24"/>
            <w:szCs w:val="24"/>
          </w:rPr>
          <w:t>Sözsüz İletişim</w:t>
        </w:r>
        <w:r w:rsidR="00A7202D" w:rsidRPr="00145090">
          <w:rPr>
            <w:rFonts w:asciiTheme="majorBidi" w:hAnsiTheme="majorBidi" w:cstheme="majorBidi"/>
            <w:noProof/>
            <w:webHidden/>
            <w:sz w:val="24"/>
            <w:szCs w:val="24"/>
          </w:rPr>
          <w:tab/>
        </w:r>
        <w:r w:rsidR="00A7202D" w:rsidRPr="00145090">
          <w:rPr>
            <w:rFonts w:asciiTheme="majorBidi" w:hAnsiTheme="majorBidi" w:cstheme="majorBidi"/>
            <w:noProof/>
            <w:webHidden/>
            <w:sz w:val="24"/>
            <w:szCs w:val="24"/>
          </w:rPr>
          <w:fldChar w:fldCharType="begin"/>
        </w:r>
        <w:r w:rsidR="00A7202D" w:rsidRPr="00145090">
          <w:rPr>
            <w:rFonts w:asciiTheme="majorBidi" w:hAnsiTheme="majorBidi" w:cstheme="majorBidi"/>
            <w:noProof/>
            <w:webHidden/>
            <w:sz w:val="24"/>
            <w:szCs w:val="24"/>
          </w:rPr>
          <w:instrText xml:space="preserve"> PAGEREF _Toc45313947 \h </w:instrText>
        </w:r>
        <w:r w:rsidR="00A7202D" w:rsidRPr="00145090">
          <w:rPr>
            <w:rFonts w:asciiTheme="majorBidi" w:hAnsiTheme="majorBidi" w:cstheme="majorBidi"/>
            <w:noProof/>
            <w:webHidden/>
            <w:sz w:val="24"/>
            <w:szCs w:val="24"/>
          </w:rPr>
        </w:r>
        <w:r w:rsidR="00A7202D" w:rsidRPr="00145090">
          <w:rPr>
            <w:rFonts w:asciiTheme="majorBidi" w:hAnsiTheme="majorBidi" w:cstheme="majorBidi"/>
            <w:noProof/>
            <w:webHidden/>
            <w:sz w:val="24"/>
            <w:szCs w:val="24"/>
          </w:rPr>
          <w:fldChar w:fldCharType="separate"/>
        </w:r>
        <w:r w:rsidR="00DB1B6D">
          <w:rPr>
            <w:rFonts w:asciiTheme="majorBidi" w:hAnsiTheme="majorBidi" w:cstheme="majorBidi"/>
            <w:noProof/>
            <w:webHidden/>
            <w:sz w:val="24"/>
            <w:szCs w:val="24"/>
          </w:rPr>
          <w:t>20</w:t>
        </w:r>
        <w:r w:rsidR="00A7202D" w:rsidRPr="00145090">
          <w:rPr>
            <w:rFonts w:asciiTheme="majorBidi" w:hAnsiTheme="majorBidi" w:cstheme="majorBidi"/>
            <w:noProof/>
            <w:webHidden/>
            <w:sz w:val="24"/>
            <w:szCs w:val="24"/>
          </w:rPr>
          <w:fldChar w:fldCharType="end"/>
        </w:r>
      </w:hyperlink>
    </w:p>
    <w:p w14:paraId="60ACF128" w14:textId="3B2D6CD1" w:rsidR="00A7202D" w:rsidRPr="00145090" w:rsidRDefault="007208C5" w:rsidP="00145090">
      <w:pPr>
        <w:pStyle w:val="T3"/>
        <w:tabs>
          <w:tab w:val="left" w:pos="1134"/>
          <w:tab w:val="right" w:leader="dot" w:pos="8494"/>
        </w:tabs>
        <w:spacing w:after="0" w:line="360" w:lineRule="auto"/>
        <w:rPr>
          <w:rFonts w:asciiTheme="majorBidi" w:eastAsiaTheme="minorEastAsia" w:hAnsiTheme="majorBidi" w:cstheme="majorBidi"/>
          <w:noProof/>
          <w:sz w:val="24"/>
          <w:szCs w:val="24"/>
          <w:lang w:eastAsia="tr-TR"/>
        </w:rPr>
      </w:pPr>
      <w:hyperlink w:anchor="_Toc45313948" w:history="1">
        <w:r w:rsidR="00A7202D" w:rsidRPr="00145090">
          <w:rPr>
            <w:rStyle w:val="Kpr"/>
            <w:rFonts w:asciiTheme="majorBidi" w:hAnsiTheme="majorBidi" w:cstheme="majorBidi"/>
            <w:noProof/>
            <w:sz w:val="24"/>
            <w:szCs w:val="24"/>
          </w:rPr>
          <w:t>1.6.3.</w:t>
        </w:r>
        <w:r w:rsidR="00A7202D" w:rsidRPr="00145090">
          <w:rPr>
            <w:rFonts w:asciiTheme="majorBidi" w:eastAsiaTheme="minorEastAsia" w:hAnsiTheme="majorBidi" w:cstheme="majorBidi"/>
            <w:noProof/>
            <w:sz w:val="24"/>
            <w:szCs w:val="24"/>
            <w:lang w:eastAsia="tr-TR"/>
          </w:rPr>
          <w:tab/>
        </w:r>
        <w:r w:rsidR="00A7202D" w:rsidRPr="00145090">
          <w:rPr>
            <w:rStyle w:val="Kpr"/>
            <w:rFonts w:asciiTheme="majorBidi" w:hAnsiTheme="majorBidi" w:cstheme="majorBidi"/>
            <w:noProof/>
            <w:sz w:val="24"/>
            <w:szCs w:val="24"/>
          </w:rPr>
          <w:t>Yazılı İletişim</w:t>
        </w:r>
        <w:r w:rsidR="00A7202D" w:rsidRPr="00145090">
          <w:rPr>
            <w:rFonts w:asciiTheme="majorBidi" w:hAnsiTheme="majorBidi" w:cstheme="majorBidi"/>
            <w:noProof/>
            <w:webHidden/>
            <w:sz w:val="24"/>
            <w:szCs w:val="24"/>
          </w:rPr>
          <w:tab/>
        </w:r>
        <w:r w:rsidR="00A7202D" w:rsidRPr="00145090">
          <w:rPr>
            <w:rFonts w:asciiTheme="majorBidi" w:hAnsiTheme="majorBidi" w:cstheme="majorBidi"/>
            <w:noProof/>
            <w:webHidden/>
            <w:sz w:val="24"/>
            <w:szCs w:val="24"/>
          </w:rPr>
          <w:fldChar w:fldCharType="begin"/>
        </w:r>
        <w:r w:rsidR="00A7202D" w:rsidRPr="00145090">
          <w:rPr>
            <w:rFonts w:asciiTheme="majorBidi" w:hAnsiTheme="majorBidi" w:cstheme="majorBidi"/>
            <w:noProof/>
            <w:webHidden/>
            <w:sz w:val="24"/>
            <w:szCs w:val="24"/>
          </w:rPr>
          <w:instrText xml:space="preserve"> PAGEREF _Toc45313948 \h </w:instrText>
        </w:r>
        <w:r w:rsidR="00A7202D" w:rsidRPr="00145090">
          <w:rPr>
            <w:rFonts w:asciiTheme="majorBidi" w:hAnsiTheme="majorBidi" w:cstheme="majorBidi"/>
            <w:noProof/>
            <w:webHidden/>
            <w:sz w:val="24"/>
            <w:szCs w:val="24"/>
          </w:rPr>
        </w:r>
        <w:r w:rsidR="00A7202D" w:rsidRPr="00145090">
          <w:rPr>
            <w:rFonts w:asciiTheme="majorBidi" w:hAnsiTheme="majorBidi" w:cstheme="majorBidi"/>
            <w:noProof/>
            <w:webHidden/>
            <w:sz w:val="24"/>
            <w:szCs w:val="24"/>
          </w:rPr>
          <w:fldChar w:fldCharType="separate"/>
        </w:r>
        <w:r w:rsidR="00DB1B6D">
          <w:rPr>
            <w:rFonts w:asciiTheme="majorBidi" w:hAnsiTheme="majorBidi" w:cstheme="majorBidi"/>
            <w:noProof/>
            <w:webHidden/>
            <w:sz w:val="24"/>
            <w:szCs w:val="24"/>
          </w:rPr>
          <w:t>22</w:t>
        </w:r>
        <w:r w:rsidR="00A7202D" w:rsidRPr="00145090">
          <w:rPr>
            <w:rFonts w:asciiTheme="majorBidi" w:hAnsiTheme="majorBidi" w:cstheme="majorBidi"/>
            <w:noProof/>
            <w:webHidden/>
            <w:sz w:val="24"/>
            <w:szCs w:val="24"/>
          </w:rPr>
          <w:fldChar w:fldCharType="end"/>
        </w:r>
      </w:hyperlink>
    </w:p>
    <w:p w14:paraId="65AC8630" w14:textId="1C4B3863" w:rsidR="00A7202D" w:rsidRPr="00145090" w:rsidRDefault="007208C5" w:rsidP="00145090">
      <w:pPr>
        <w:pStyle w:val="T2"/>
        <w:tabs>
          <w:tab w:val="left" w:pos="709"/>
          <w:tab w:val="right" w:leader="dot" w:pos="8494"/>
        </w:tabs>
        <w:spacing w:after="0" w:line="360" w:lineRule="auto"/>
        <w:rPr>
          <w:rFonts w:asciiTheme="majorBidi" w:eastAsiaTheme="minorEastAsia" w:hAnsiTheme="majorBidi" w:cstheme="majorBidi"/>
          <w:noProof/>
          <w:sz w:val="24"/>
          <w:szCs w:val="24"/>
          <w:lang w:eastAsia="tr-TR"/>
        </w:rPr>
      </w:pPr>
      <w:hyperlink w:anchor="_Toc45313949" w:history="1">
        <w:r w:rsidR="00A7202D" w:rsidRPr="00145090">
          <w:rPr>
            <w:rStyle w:val="Kpr"/>
            <w:rFonts w:asciiTheme="majorBidi" w:hAnsiTheme="majorBidi" w:cstheme="majorBidi"/>
            <w:noProof/>
            <w:sz w:val="24"/>
            <w:szCs w:val="24"/>
          </w:rPr>
          <w:t>1.7.</w:t>
        </w:r>
        <w:r w:rsidR="00A7202D" w:rsidRPr="00145090">
          <w:rPr>
            <w:rFonts w:asciiTheme="majorBidi" w:eastAsiaTheme="minorEastAsia" w:hAnsiTheme="majorBidi" w:cstheme="majorBidi"/>
            <w:noProof/>
            <w:sz w:val="24"/>
            <w:szCs w:val="24"/>
            <w:lang w:eastAsia="tr-TR"/>
          </w:rPr>
          <w:tab/>
        </w:r>
        <w:r w:rsidR="00A7202D" w:rsidRPr="00145090">
          <w:rPr>
            <w:rStyle w:val="Kpr"/>
            <w:rFonts w:asciiTheme="majorBidi" w:hAnsiTheme="majorBidi" w:cstheme="majorBidi"/>
            <w:noProof/>
            <w:sz w:val="24"/>
            <w:szCs w:val="24"/>
          </w:rPr>
          <w:t>Kişilerarası İletişimi Etkileyen Faktörler</w:t>
        </w:r>
        <w:r w:rsidR="00A7202D" w:rsidRPr="00145090">
          <w:rPr>
            <w:rFonts w:asciiTheme="majorBidi" w:hAnsiTheme="majorBidi" w:cstheme="majorBidi"/>
            <w:noProof/>
            <w:webHidden/>
            <w:sz w:val="24"/>
            <w:szCs w:val="24"/>
          </w:rPr>
          <w:tab/>
        </w:r>
        <w:r w:rsidR="00A7202D" w:rsidRPr="00145090">
          <w:rPr>
            <w:rFonts w:asciiTheme="majorBidi" w:hAnsiTheme="majorBidi" w:cstheme="majorBidi"/>
            <w:noProof/>
            <w:webHidden/>
            <w:sz w:val="24"/>
            <w:szCs w:val="24"/>
          </w:rPr>
          <w:fldChar w:fldCharType="begin"/>
        </w:r>
        <w:r w:rsidR="00A7202D" w:rsidRPr="00145090">
          <w:rPr>
            <w:rFonts w:asciiTheme="majorBidi" w:hAnsiTheme="majorBidi" w:cstheme="majorBidi"/>
            <w:noProof/>
            <w:webHidden/>
            <w:sz w:val="24"/>
            <w:szCs w:val="24"/>
          </w:rPr>
          <w:instrText xml:space="preserve"> PAGEREF _Toc45313949 \h </w:instrText>
        </w:r>
        <w:r w:rsidR="00A7202D" w:rsidRPr="00145090">
          <w:rPr>
            <w:rFonts w:asciiTheme="majorBidi" w:hAnsiTheme="majorBidi" w:cstheme="majorBidi"/>
            <w:noProof/>
            <w:webHidden/>
            <w:sz w:val="24"/>
            <w:szCs w:val="24"/>
          </w:rPr>
        </w:r>
        <w:r w:rsidR="00A7202D" w:rsidRPr="00145090">
          <w:rPr>
            <w:rFonts w:asciiTheme="majorBidi" w:hAnsiTheme="majorBidi" w:cstheme="majorBidi"/>
            <w:noProof/>
            <w:webHidden/>
            <w:sz w:val="24"/>
            <w:szCs w:val="24"/>
          </w:rPr>
          <w:fldChar w:fldCharType="separate"/>
        </w:r>
        <w:r w:rsidR="00DB1B6D">
          <w:rPr>
            <w:rFonts w:asciiTheme="majorBidi" w:hAnsiTheme="majorBidi" w:cstheme="majorBidi"/>
            <w:noProof/>
            <w:webHidden/>
            <w:sz w:val="24"/>
            <w:szCs w:val="24"/>
          </w:rPr>
          <w:t>23</w:t>
        </w:r>
        <w:r w:rsidR="00A7202D" w:rsidRPr="00145090">
          <w:rPr>
            <w:rFonts w:asciiTheme="majorBidi" w:hAnsiTheme="majorBidi" w:cstheme="majorBidi"/>
            <w:noProof/>
            <w:webHidden/>
            <w:sz w:val="24"/>
            <w:szCs w:val="24"/>
          </w:rPr>
          <w:fldChar w:fldCharType="end"/>
        </w:r>
      </w:hyperlink>
    </w:p>
    <w:p w14:paraId="26A4C68A" w14:textId="125CD7E8" w:rsidR="00A7202D" w:rsidRPr="00145090" w:rsidRDefault="007208C5" w:rsidP="00145090">
      <w:pPr>
        <w:pStyle w:val="T3"/>
        <w:tabs>
          <w:tab w:val="left" w:pos="1134"/>
          <w:tab w:val="right" w:leader="dot" w:pos="8494"/>
        </w:tabs>
        <w:spacing w:after="0" w:line="360" w:lineRule="auto"/>
        <w:rPr>
          <w:rFonts w:asciiTheme="majorBidi" w:eastAsiaTheme="minorEastAsia" w:hAnsiTheme="majorBidi" w:cstheme="majorBidi"/>
          <w:noProof/>
          <w:sz w:val="24"/>
          <w:szCs w:val="24"/>
          <w:lang w:eastAsia="tr-TR"/>
        </w:rPr>
      </w:pPr>
      <w:hyperlink w:anchor="_Toc45313950" w:history="1">
        <w:r w:rsidR="00A7202D" w:rsidRPr="00145090">
          <w:rPr>
            <w:rStyle w:val="Kpr"/>
            <w:rFonts w:asciiTheme="majorBidi" w:hAnsiTheme="majorBidi" w:cstheme="majorBidi"/>
            <w:noProof/>
            <w:sz w:val="24"/>
            <w:szCs w:val="24"/>
          </w:rPr>
          <w:t>1.7.1.</w:t>
        </w:r>
        <w:r w:rsidR="00A7202D" w:rsidRPr="00145090">
          <w:rPr>
            <w:rFonts w:asciiTheme="majorBidi" w:eastAsiaTheme="minorEastAsia" w:hAnsiTheme="majorBidi" w:cstheme="majorBidi"/>
            <w:noProof/>
            <w:sz w:val="24"/>
            <w:szCs w:val="24"/>
            <w:lang w:eastAsia="tr-TR"/>
          </w:rPr>
          <w:tab/>
        </w:r>
        <w:r w:rsidR="00A7202D" w:rsidRPr="00145090">
          <w:rPr>
            <w:rStyle w:val="Kpr"/>
            <w:rFonts w:asciiTheme="majorBidi" w:hAnsiTheme="majorBidi" w:cstheme="majorBidi"/>
            <w:noProof/>
            <w:sz w:val="24"/>
            <w:szCs w:val="24"/>
          </w:rPr>
          <w:t>Duygu Faktörü</w:t>
        </w:r>
        <w:r w:rsidR="00A7202D" w:rsidRPr="00145090">
          <w:rPr>
            <w:rFonts w:asciiTheme="majorBidi" w:hAnsiTheme="majorBidi" w:cstheme="majorBidi"/>
            <w:noProof/>
            <w:webHidden/>
            <w:sz w:val="24"/>
            <w:szCs w:val="24"/>
          </w:rPr>
          <w:tab/>
        </w:r>
        <w:r w:rsidR="00A7202D" w:rsidRPr="00145090">
          <w:rPr>
            <w:rFonts w:asciiTheme="majorBidi" w:hAnsiTheme="majorBidi" w:cstheme="majorBidi"/>
            <w:noProof/>
            <w:webHidden/>
            <w:sz w:val="24"/>
            <w:szCs w:val="24"/>
          </w:rPr>
          <w:fldChar w:fldCharType="begin"/>
        </w:r>
        <w:r w:rsidR="00A7202D" w:rsidRPr="00145090">
          <w:rPr>
            <w:rFonts w:asciiTheme="majorBidi" w:hAnsiTheme="majorBidi" w:cstheme="majorBidi"/>
            <w:noProof/>
            <w:webHidden/>
            <w:sz w:val="24"/>
            <w:szCs w:val="24"/>
          </w:rPr>
          <w:instrText xml:space="preserve"> PAGEREF _Toc45313950 \h </w:instrText>
        </w:r>
        <w:r w:rsidR="00A7202D" w:rsidRPr="00145090">
          <w:rPr>
            <w:rFonts w:asciiTheme="majorBidi" w:hAnsiTheme="majorBidi" w:cstheme="majorBidi"/>
            <w:noProof/>
            <w:webHidden/>
            <w:sz w:val="24"/>
            <w:szCs w:val="24"/>
          </w:rPr>
        </w:r>
        <w:r w:rsidR="00A7202D" w:rsidRPr="00145090">
          <w:rPr>
            <w:rFonts w:asciiTheme="majorBidi" w:hAnsiTheme="majorBidi" w:cstheme="majorBidi"/>
            <w:noProof/>
            <w:webHidden/>
            <w:sz w:val="24"/>
            <w:szCs w:val="24"/>
          </w:rPr>
          <w:fldChar w:fldCharType="separate"/>
        </w:r>
        <w:r w:rsidR="00DB1B6D">
          <w:rPr>
            <w:rFonts w:asciiTheme="majorBidi" w:hAnsiTheme="majorBidi" w:cstheme="majorBidi"/>
            <w:noProof/>
            <w:webHidden/>
            <w:sz w:val="24"/>
            <w:szCs w:val="24"/>
          </w:rPr>
          <w:t>23</w:t>
        </w:r>
        <w:r w:rsidR="00A7202D" w:rsidRPr="00145090">
          <w:rPr>
            <w:rFonts w:asciiTheme="majorBidi" w:hAnsiTheme="majorBidi" w:cstheme="majorBidi"/>
            <w:noProof/>
            <w:webHidden/>
            <w:sz w:val="24"/>
            <w:szCs w:val="24"/>
          </w:rPr>
          <w:fldChar w:fldCharType="end"/>
        </w:r>
      </w:hyperlink>
    </w:p>
    <w:p w14:paraId="1A617394" w14:textId="669503EE" w:rsidR="00A7202D" w:rsidRPr="00145090" w:rsidRDefault="007208C5" w:rsidP="00145090">
      <w:pPr>
        <w:pStyle w:val="T3"/>
        <w:tabs>
          <w:tab w:val="left" w:pos="1134"/>
          <w:tab w:val="right" w:leader="dot" w:pos="8494"/>
        </w:tabs>
        <w:spacing w:after="0" w:line="360" w:lineRule="auto"/>
        <w:rPr>
          <w:rFonts w:asciiTheme="majorBidi" w:eastAsiaTheme="minorEastAsia" w:hAnsiTheme="majorBidi" w:cstheme="majorBidi"/>
          <w:noProof/>
          <w:sz w:val="24"/>
          <w:szCs w:val="24"/>
          <w:lang w:eastAsia="tr-TR"/>
        </w:rPr>
      </w:pPr>
      <w:hyperlink w:anchor="_Toc45313951" w:history="1">
        <w:r w:rsidR="00A7202D" w:rsidRPr="00145090">
          <w:rPr>
            <w:rStyle w:val="Kpr"/>
            <w:rFonts w:asciiTheme="majorBidi" w:hAnsiTheme="majorBidi" w:cstheme="majorBidi"/>
            <w:noProof/>
            <w:sz w:val="24"/>
            <w:szCs w:val="24"/>
          </w:rPr>
          <w:t>1.7.2.</w:t>
        </w:r>
        <w:r w:rsidR="00A7202D" w:rsidRPr="00145090">
          <w:rPr>
            <w:rFonts w:asciiTheme="majorBidi" w:eastAsiaTheme="minorEastAsia" w:hAnsiTheme="majorBidi" w:cstheme="majorBidi"/>
            <w:noProof/>
            <w:sz w:val="24"/>
            <w:szCs w:val="24"/>
            <w:lang w:eastAsia="tr-TR"/>
          </w:rPr>
          <w:tab/>
        </w:r>
        <w:r w:rsidR="00A7202D" w:rsidRPr="00145090">
          <w:rPr>
            <w:rStyle w:val="Kpr"/>
            <w:rFonts w:asciiTheme="majorBidi" w:hAnsiTheme="majorBidi" w:cstheme="majorBidi"/>
            <w:noProof/>
            <w:sz w:val="24"/>
            <w:szCs w:val="24"/>
          </w:rPr>
          <w:t>Kültür Faktörü</w:t>
        </w:r>
        <w:r w:rsidR="00A7202D" w:rsidRPr="00145090">
          <w:rPr>
            <w:rFonts w:asciiTheme="majorBidi" w:hAnsiTheme="majorBidi" w:cstheme="majorBidi"/>
            <w:noProof/>
            <w:webHidden/>
            <w:sz w:val="24"/>
            <w:szCs w:val="24"/>
          </w:rPr>
          <w:tab/>
        </w:r>
        <w:r w:rsidR="00A7202D" w:rsidRPr="00145090">
          <w:rPr>
            <w:rFonts w:asciiTheme="majorBidi" w:hAnsiTheme="majorBidi" w:cstheme="majorBidi"/>
            <w:noProof/>
            <w:webHidden/>
            <w:sz w:val="24"/>
            <w:szCs w:val="24"/>
          </w:rPr>
          <w:fldChar w:fldCharType="begin"/>
        </w:r>
        <w:r w:rsidR="00A7202D" w:rsidRPr="00145090">
          <w:rPr>
            <w:rFonts w:asciiTheme="majorBidi" w:hAnsiTheme="majorBidi" w:cstheme="majorBidi"/>
            <w:noProof/>
            <w:webHidden/>
            <w:sz w:val="24"/>
            <w:szCs w:val="24"/>
          </w:rPr>
          <w:instrText xml:space="preserve"> PAGEREF _Toc45313951 \h </w:instrText>
        </w:r>
        <w:r w:rsidR="00A7202D" w:rsidRPr="00145090">
          <w:rPr>
            <w:rFonts w:asciiTheme="majorBidi" w:hAnsiTheme="majorBidi" w:cstheme="majorBidi"/>
            <w:noProof/>
            <w:webHidden/>
            <w:sz w:val="24"/>
            <w:szCs w:val="24"/>
          </w:rPr>
        </w:r>
        <w:r w:rsidR="00A7202D" w:rsidRPr="00145090">
          <w:rPr>
            <w:rFonts w:asciiTheme="majorBidi" w:hAnsiTheme="majorBidi" w:cstheme="majorBidi"/>
            <w:noProof/>
            <w:webHidden/>
            <w:sz w:val="24"/>
            <w:szCs w:val="24"/>
          </w:rPr>
          <w:fldChar w:fldCharType="separate"/>
        </w:r>
        <w:r w:rsidR="00DB1B6D">
          <w:rPr>
            <w:rFonts w:asciiTheme="majorBidi" w:hAnsiTheme="majorBidi" w:cstheme="majorBidi"/>
            <w:noProof/>
            <w:webHidden/>
            <w:sz w:val="24"/>
            <w:szCs w:val="24"/>
          </w:rPr>
          <w:t>23</w:t>
        </w:r>
        <w:r w:rsidR="00A7202D" w:rsidRPr="00145090">
          <w:rPr>
            <w:rFonts w:asciiTheme="majorBidi" w:hAnsiTheme="majorBidi" w:cstheme="majorBidi"/>
            <w:noProof/>
            <w:webHidden/>
            <w:sz w:val="24"/>
            <w:szCs w:val="24"/>
          </w:rPr>
          <w:fldChar w:fldCharType="end"/>
        </w:r>
      </w:hyperlink>
    </w:p>
    <w:p w14:paraId="279BA745" w14:textId="7D696968" w:rsidR="00A7202D" w:rsidRPr="00145090" w:rsidRDefault="007208C5" w:rsidP="00145090">
      <w:pPr>
        <w:pStyle w:val="T3"/>
        <w:tabs>
          <w:tab w:val="left" w:pos="1134"/>
          <w:tab w:val="right" w:leader="dot" w:pos="8494"/>
        </w:tabs>
        <w:spacing w:after="0" w:line="360" w:lineRule="auto"/>
        <w:rPr>
          <w:rFonts w:asciiTheme="majorBidi" w:eastAsiaTheme="minorEastAsia" w:hAnsiTheme="majorBidi" w:cstheme="majorBidi"/>
          <w:noProof/>
          <w:sz w:val="24"/>
          <w:szCs w:val="24"/>
          <w:lang w:eastAsia="tr-TR"/>
        </w:rPr>
      </w:pPr>
      <w:hyperlink w:anchor="_Toc45313952" w:history="1">
        <w:r w:rsidR="00A7202D" w:rsidRPr="00145090">
          <w:rPr>
            <w:rStyle w:val="Kpr"/>
            <w:rFonts w:asciiTheme="majorBidi" w:hAnsiTheme="majorBidi" w:cstheme="majorBidi"/>
            <w:noProof/>
            <w:sz w:val="24"/>
            <w:szCs w:val="24"/>
          </w:rPr>
          <w:t>1.7.3.</w:t>
        </w:r>
        <w:r w:rsidR="00A7202D" w:rsidRPr="00145090">
          <w:rPr>
            <w:rFonts w:asciiTheme="majorBidi" w:eastAsiaTheme="minorEastAsia" w:hAnsiTheme="majorBidi" w:cstheme="majorBidi"/>
            <w:noProof/>
            <w:sz w:val="24"/>
            <w:szCs w:val="24"/>
            <w:lang w:eastAsia="tr-TR"/>
          </w:rPr>
          <w:tab/>
        </w:r>
        <w:r w:rsidR="00A7202D" w:rsidRPr="00145090">
          <w:rPr>
            <w:rStyle w:val="Kpr"/>
            <w:rFonts w:asciiTheme="majorBidi" w:hAnsiTheme="majorBidi" w:cstheme="majorBidi"/>
            <w:noProof/>
            <w:sz w:val="24"/>
            <w:szCs w:val="24"/>
          </w:rPr>
          <w:t>Çevre Faktörü</w:t>
        </w:r>
        <w:r w:rsidR="00A7202D" w:rsidRPr="00145090">
          <w:rPr>
            <w:rFonts w:asciiTheme="majorBidi" w:hAnsiTheme="majorBidi" w:cstheme="majorBidi"/>
            <w:noProof/>
            <w:webHidden/>
            <w:sz w:val="24"/>
            <w:szCs w:val="24"/>
          </w:rPr>
          <w:tab/>
        </w:r>
        <w:r w:rsidR="00A7202D" w:rsidRPr="00145090">
          <w:rPr>
            <w:rFonts w:asciiTheme="majorBidi" w:hAnsiTheme="majorBidi" w:cstheme="majorBidi"/>
            <w:noProof/>
            <w:webHidden/>
            <w:sz w:val="24"/>
            <w:szCs w:val="24"/>
          </w:rPr>
          <w:fldChar w:fldCharType="begin"/>
        </w:r>
        <w:r w:rsidR="00A7202D" w:rsidRPr="00145090">
          <w:rPr>
            <w:rFonts w:asciiTheme="majorBidi" w:hAnsiTheme="majorBidi" w:cstheme="majorBidi"/>
            <w:noProof/>
            <w:webHidden/>
            <w:sz w:val="24"/>
            <w:szCs w:val="24"/>
          </w:rPr>
          <w:instrText xml:space="preserve"> PAGEREF _Toc45313952 \h </w:instrText>
        </w:r>
        <w:r w:rsidR="00A7202D" w:rsidRPr="00145090">
          <w:rPr>
            <w:rFonts w:asciiTheme="majorBidi" w:hAnsiTheme="majorBidi" w:cstheme="majorBidi"/>
            <w:noProof/>
            <w:webHidden/>
            <w:sz w:val="24"/>
            <w:szCs w:val="24"/>
          </w:rPr>
        </w:r>
        <w:r w:rsidR="00A7202D" w:rsidRPr="00145090">
          <w:rPr>
            <w:rFonts w:asciiTheme="majorBidi" w:hAnsiTheme="majorBidi" w:cstheme="majorBidi"/>
            <w:noProof/>
            <w:webHidden/>
            <w:sz w:val="24"/>
            <w:szCs w:val="24"/>
          </w:rPr>
          <w:fldChar w:fldCharType="separate"/>
        </w:r>
        <w:r w:rsidR="00DB1B6D">
          <w:rPr>
            <w:rFonts w:asciiTheme="majorBidi" w:hAnsiTheme="majorBidi" w:cstheme="majorBidi"/>
            <w:noProof/>
            <w:webHidden/>
            <w:sz w:val="24"/>
            <w:szCs w:val="24"/>
          </w:rPr>
          <w:t>24</w:t>
        </w:r>
        <w:r w:rsidR="00A7202D" w:rsidRPr="00145090">
          <w:rPr>
            <w:rFonts w:asciiTheme="majorBidi" w:hAnsiTheme="majorBidi" w:cstheme="majorBidi"/>
            <w:noProof/>
            <w:webHidden/>
            <w:sz w:val="24"/>
            <w:szCs w:val="24"/>
          </w:rPr>
          <w:fldChar w:fldCharType="end"/>
        </w:r>
      </w:hyperlink>
    </w:p>
    <w:p w14:paraId="196CC5E1" w14:textId="506ED029" w:rsidR="00A7202D" w:rsidRPr="00145090" w:rsidRDefault="007208C5" w:rsidP="00145090">
      <w:pPr>
        <w:pStyle w:val="T2"/>
        <w:tabs>
          <w:tab w:val="left" w:pos="709"/>
          <w:tab w:val="right" w:leader="dot" w:pos="8494"/>
        </w:tabs>
        <w:spacing w:after="0" w:line="360" w:lineRule="auto"/>
        <w:rPr>
          <w:rFonts w:asciiTheme="majorBidi" w:eastAsiaTheme="minorEastAsia" w:hAnsiTheme="majorBidi" w:cstheme="majorBidi"/>
          <w:noProof/>
          <w:sz w:val="24"/>
          <w:szCs w:val="24"/>
          <w:lang w:eastAsia="tr-TR"/>
        </w:rPr>
      </w:pPr>
      <w:hyperlink w:anchor="_Toc45313953" w:history="1">
        <w:r w:rsidR="00A7202D" w:rsidRPr="00145090">
          <w:rPr>
            <w:rStyle w:val="Kpr"/>
            <w:rFonts w:asciiTheme="majorBidi" w:hAnsiTheme="majorBidi" w:cstheme="majorBidi"/>
            <w:noProof/>
            <w:sz w:val="24"/>
            <w:szCs w:val="24"/>
          </w:rPr>
          <w:t>1.8.</w:t>
        </w:r>
        <w:r w:rsidR="00A7202D" w:rsidRPr="00145090">
          <w:rPr>
            <w:rFonts w:asciiTheme="majorBidi" w:eastAsiaTheme="minorEastAsia" w:hAnsiTheme="majorBidi" w:cstheme="majorBidi"/>
            <w:noProof/>
            <w:sz w:val="24"/>
            <w:szCs w:val="24"/>
            <w:lang w:eastAsia="tr-TR"/>
          </w:rPr>
          <w:tab/>
        </w:r>
        <w:r w:rsidR="00A7202D" w:rsidRPr="00145090">
          <w:rPr>
            <w:rStyle w:val="Kpr"/>
            <w:rFonts w:asciiTheme="majorBidi" w:hAnsiTheme="majorBidi" w:cstheme="majorBidi"/>
            <w:noProof/>
            <w:sz w:val="24"/>
            <w:szCs w:val="24"/>
          </w:rPr>
          <w:t>Kişilerarası İletişimi Engelleyen Faktörler</w:t>
        </w:r>
        <w:r w:rsidR="00A7202D" w:rsidRPr="00145090">
          <w:rPr>
            <w:rFonts w:asciiTheme="majorBidi" w:hAnsiTheme="majorBidi" w:cstheme="majorBidi"/>
            <w:noProof/>
            <w:webHidden/>
            <w:sz w:val="24"/>
            <w:szCs w:val="24"/>
          </w:rPr>
          <w:tab/>
        </w:r>
        <w:r w:rsidR="00A7202D" w:rsidRPr="00145090">
          <w:rPr>
            <w:rFonts w:asciiTheme="majorBidi" w:hAnsiTheme="majorBidi" w:cstheme="majorBidi"/>
            <w:noProof/>
            <w:webHidden/>
            <w:sz w:val="24"/>
            <w:szCs w:val="24"/>
          </w:rPr>
          <w:fldChar w:fldCharType="begin"/>
        </w:r>
        <w:r w:rsidR="00A7202D" w:rsidRPr="00145090">
          <w:rPr>
            <w:rFonts w:asciiTheme="majorBidi" w:hAnsiTheme="majorBidi" w:cstheme="majorBidi"/>
            <w:noProof/>
            <w:webHidden/>
            <w:sz w:val="24"/>
            <w:szCs w:val="24"/>
          </w:rPr>
          <w:instrText xml:space="preserve"> PAGEREF _Toc45313953 \h </w:instrText>
        </w:r>
        <w:r w:rsidR="00A7202D" w:rsidRPr="00145090">
          <w:rPr>
            <w:rFonts w:asciiTheme="majorBidi" w:hAnsiTheme="majorBidi" w:cstheme="majorBidi"/>
            <w:noProof/>
            <w:webHidden/>
            <w:sz w:val="24"/>
            <w:szCs w:val="24"/>
          </w:rPr>
        </w:r>
        <w:r w:rsidR="00A7202D" w:rsidRPr="00145090">
          <w:rPr>
            <w:rFonts w:asciiTheme="majorBidi" w:hAnsiTheme="majorBidi" w:cstheme="majorBidi"/>
            <w:noProof/>
            <w:webHidden/>
            <w:sz w:val="24"/>
            <w:szCs w:val="24"/>
          </w:rPr>
          <w:fldChar w:fldCharType="separate"/>
        </w:r>
        <w:r w:rsidR="00DB1B6D">
          <w:rPr>
            <w:rFonts w:asciiTheme="majorBidi" w:hAnsiTheme="majorBidi" w:cstheme="majorBidi"/>
            <w:noProof/>
            <w:webHidden/>
            <w:sz w:val="24"/>
            <w:szCs w:val="24"/>
          </w:rPr>
          <w:t>25</w:t>
        </w:r>
        <w:r w:rsidR="00A7202D" w:rsidRPr="00145090">
          <w:rPr>
            <w:rFonts w:asciiTheme="majorBidi" w:hAnsiTheme="majorBidi" w:cstheme="majorBidi"/>
            <w:noProof/>
            <w:webHidden/>
            <w:sz w:val="24"/>
            <w:szCs w:val="24"/>
          </w:rPr>
          <w:fldChar w:fldCharType="end"/>
        </w:r>
      </w:hyperlink>
    </w:p>
    <w:p w14:paraId="7CF00AF9" w14:textId="69FE2C56" w:rsidR="00A7202D" w:rsidRPr="00145090" w:rsidRDefault="007208C5" w:rsidP="00145090">
      <w:pPr>
        <w:pStyle w:val="T3"/>
        <w:tabs>
          <w:tab w:val="left" w:pos="1134"/>
          <w:tab w:val="right" w:leader="dot" w:pos="8494"/>
        </w:tabs>
        <w:spacing w:after="0" w:line="360" w:lineRule="auto"/>
        <w:rPr>
          <w:rFonts w:asciiTheme="majorBidi" w:eastAsiaTheme="minorEastAsia" w:hAnsiTheme="majorBidi" w:cstheme="majorBidi"/>
          <w:noProof/>
          <w:sz w:val="24"/>
          <w:szCs w:val="24"/>
          <w:lang w:eastAsia="tr-TR"/>
        </w:rPr>
      </w:pPr>
      <w:hyperlink w:anchor="_Toc45313954" w:history="1">
        <w:r w:rsidR="00A7202D" w:rsidRPr="00145090">
          <w:rPr>
            <w:rStyle w:val="Kpr"/>
            <w:rFonts w:asciiTheme="majorBidi" w:hAnsiTheme="majorBidi" w:cstheme="majorBidi"/>
            <w:noProof/>
            <w:sz w:val="24"/>
            <w:szCs w:val="24"/>
          </w:rPr>
          <w:t>1.8.1.</w:t>
        </w:r>
        <w:r w:rsidR="00A7202D" w:rsidRPr="00145090">
          <w:rPr>
            <w:rFonts w:asciiTheme="majorBidi" w:eastAsiaTheme="minorEastAsia" w:hAnsiTheme="majorBidi" w:cstheme="majorBidi"/>
            <w:noProof/>
            <w:sz w:val="24"/>
            <w:szCs w:val="24"/>
            <w:lang w:eastAsia="tr-TR"/>
          </w:rPr>
          <w:tab/>
        </w:r>
        <w:r w:rsidR="00A7202D" w:rsidRPr="00145090">
          <w:rPr>
            <w:rStyle w:val="Kpr"/>
            <w:rFonts w:asciiTheme="majorBidi" w:hAnsiTheme="majorBidi" w:cstheme="majorBidi"/>
            <w:noProof/>
            <w:sz w:val="24"/>
            <w:szCs w:val="24"/>
          </w:rPr>
          <w:t>Psikolojik Nedenler</w:t>
        </w:r>
        <w:r w:rsidR="00A7202D" w:rsidRPr="00145090">
          <w:rPr>
            <w:rFonts w:asciiTheme="majorBidi" w:hAnsiTheme="majorBidi" w:cstheme="majorBidi"/>
            <w:noProof/>
            <w:webHidden/>
            <w:sz w:val="24"/>
            <w:szCs w:val="24"/>
          </w:rPr>
          <w:tab/>
        </w:r>
        <w:r w:rsidR="00A7202D" w:rsidRPr="00145090">
          <w:rPr>
            <w:rFonts w:asciiTheme="majorBidi" w:hAnsiTheme="majorBidi" w:cstheme="majorBidi"/>
            <w:noProof/>
            <w:webHidden/>
            <w:sz w:val="24"/>
            <w:szCs w:val="24"/>
          </w:rPr>
          <w:fldChar w:fldCharType="begin"/>
        </w:r>
        <w:r w:rsidR="00A7202D" w:rsidRPr="00145090">
          <w:rPr>
            <w:rFonts w:asciiTheme="majorBidi" w:hAnsiTheme="majorBidi" w:cstheme="majorBidi"/>
            <w:noProof/>
            <w:webHidden/>
            <w:sz w:val="24"/>
            <w:szCs w:val="24"/>
          </w:rPr>
          <w:instrText xml:space="preserve"> PAGEREF _Toc45313954 \h </w:instrText>
        </w:r>
        <w:r w:rsidR="00A7202D" w:rsidRPr="00145090">
          <w:rPr>
            <w:rFonts w:asciiTheme="majorBidi" w:hAnsiTheme="majorBidi" w:cstheme="majorBidi"/>
            <w:noProof/>
            <w:webHidden/>
            <w:sz w:val="24"/>
            <w:szCs w:val="24"/>
          </w:rPr>
        </w:r>
        <w:r w:rsidR="00A7202D" w:rsidRPr="00145090">
          <w:rPr>
            <w:rFonts w:asciiTheme="majorBidi" w:hAnsiTheme="majorBidi" w:cstheme="majorBidi"/>
            <w:noProof/>
            <w:webHidden/>
            <w:sz w:val="24"/>
            <w:szCs w:val="24"/>
          </w:rPr>
          <w:fldChar w:fldCharType="separate"/>
        </w:r>
        <w:r w:rsidR="00DB1B6D">
          <w:rPr>
            <w:rFonts w:asciiTheme="majorBidi" w:hAnsiTheme="majorBidi" w:cstheme="majorBidi"/>
            <w:noProof/>
            <w:webHidden/>
            <w:sz w:val="24"/>
            <w:szCs w:val="24"/>
          </w:rPr>
          <w:t>25</w:t>
        </w:r>
        <w:r w:rsidR="00A7202D" w:rsidRPr="00145090">
          <w:rPr>
            <w:rFonts w:asciiTheme="majorBidi" w:hAnsiTheme="majorBidi" w:cstheme="majorBidi"/>
            <w:noProof/>
            <w:webHidden/>
            <w:sz w:val="24"/>
            <w:szCs w:val="24"/>
          </w:rPr>
          <w:fldChar w:fldCharType="end"/>
        </w:r>
      </w:hyperlink>
    </w:p>
    <w:p w14:paraId="1FE1E22D" w14:textId="7C41613B" w:rsidR="00A7202D" w:rsidRPr="00145090" w:rsidRDefault="007208C5" w:rsidP="00145090">
      <w:pPr>
        <w:pStyle w:val="T3"/>
        <w:tabs>
          <w:tab w:val="left" w:pos="1134"/>
          <w:tab w:val="right" w:leader="dot" w:pos="8494"/>
        </w:tabs>
        <w:spacing w:after="0" w:line="360" w:lineRule="auto"/>
        <w:rPr>
          <w:rFonts w:asciiTheme="majorBidi" w:eastAsiaTheme="minorEastAsia" w:hAnsiTheme="majorBidi" w:cstheme="majorBidi"/>
          <w:noProof/>
          <w:sz w:val="24"/>
          <w:szCs w:val="24"/>
          <w:lang w:eastAsia="tr-TR"/>
        </w:rPr>
      </w:pPr>
      <w:hyperlink w:anchor="_Toc45313955" w:history="1">
        <w:r w:rsidR="00A7202D" w:rsidRPr="00145090">
          <w:rPr>
            <w:rStyle w:val="Kpr"/>
            <w:rFonts w:asciiTheme="majorBidi" w:hAnsiTheme="majorBidi" w:cstheme="majorBidi"/>
            <w:noProof/>
            <w:sz w:val="24"/>
            <w:szCs w:val="24"/>
          </w:rPr>
          <w:t>1.8.2.</w:t>
        </w:r>
        <w:r w:rsidR="00A7202D" w:rsidRPr="00145090">
          <w:rPr>
            <w:rFonts w:asciiTheme="majorBidi" w:eastAsiaTheme="minorEastAsia" w:hAnsiTheme="majorBidi" w:cstheme="majorBidi"/>
            <w:noProof/>
            <w:sz w:val="24"/>
            <w:szCs w:val="24"/>
            <w:lang w:eastAsia="tr-TR"/>
          </w:rPr>
          <w:tab/>
        </w:r>
        <w:r w:rsidR="00A7202D" w:rsidRPr="00145090">
          <w:rPr>
            <w:rStyle w:val="Kpr"/>
            <w:rFonts w:asciiTheme="majorBidi" w:hAnsiTheme="majorBidi" w:cstheme="majorBidi"/>
            <w:noProof/>
            <w:sz w:val="24"/>
            <w:szCs w:val="24"/>
          </w:rPr>
          <w:t>Konuşanı Dikkatli Dinlememe</w:t>
        </w:r>
        <w:r w:rsidR="00A7202D" w:rsidRPr="00145090">
          <w:rPr>
            <w:rFonts w:asciiTheme="majorBidi" w:hAnsiTheme="majorBidi" w:cstheme="majorBidi"/>
            <w:noProof/>
            <w:webHidden/>
            <w:sz w:val="24"/>
            <w:szCs w:val="24"/>
          </w:rPr>
          <w:tab/>
        </w:r>
        <w:r w:rsidR="00A7202D" w:rsidRPr="00145090">
          <w:rPr>
            <w:rFonts w:asciiTheme="majorBidi" w:hAnsiTheme="majorBidi" w:cstheme="majorBidi"/>
            <w:noProof/>
            <w:webHidden/>
            <w:sz w:val="24"/>
            <w:szCs w:val="24"/>
          </w:rPr>
          <w:fldChar w:fldCharType="begin"/>
        </w:r>
        <w:r w:rsidR="00A7202D" w:rsidRPr="00145090">
          <w:rPr>
            <w:rFonts w:asciiTheme="majorBidi" w:hAnsiTheme="majorBidi" w:cstheme="majorBidi"/>
            <w:noProof/>
            <w:webHidden/>
            <w:sz w:val="24"/>
            <w:szCs w:val="24"/>
          </w:rPr>
          <w:instrText xml:space="preserve"> PAGEREF _Toc45313955 \h </w:instrText>
        </w:r>
        <w:r w:rsidR="00A7202D" w:rsidRPr="00145090">
          <w:rPr>
            <w:rFonts w:asciiTheme="majorBidi" w:hAnsiTheme="majorBidi" w:cstheme="majorBidi"/>
            <w:noProof/>
            <w:webHidden/>
            <w:sz w:val="24"/>
            <w:szCs w:val="24"/>
          </w:rPr>
        </w:r>
        <w:r w:rsidR="00A7202D" w:rsidRPr="00145090">
          <w:rPr>
            <w:rFonts w:asciiTheme="majorBidi" w:hAnsiTheme="majorBidi" w:cstheme="majorBidi"/>
            <w:noProof/>
            <w:webHidden/>
            <w:sz w:val="24"/>
            <w:szCs w:val="24"/>
          </w:rPr>
          <w:fldChar w:fldCharType="separate"/>
        </w:r>
        <w:r w:rsidR="00DB1B6D">
          <w:rPr>
            <w:rFonts w:asciiTheme="majorBidi" w:hAnsiTheme="majorBidi" w:cstheme="majorBidi"/>
            <w:noProof/>
            <w:webHidden/>
            <w:sz w:val="24"/>
            <w:szCs w:val="24"/>
          </w:rPr>
          <w:t>26</w:t>
        </w:r>
        <w:r w:rsidR="00A7202D" w:rsidRPr="00145090">
          <w:rPr>
            <w:rFonts w:asciiTheme="majorBidi" w:hAnsiTheme="majorBidi" w:cstheme="majorBidi"/>
            <w:noProof/>
            <w:webHidden/>
            <w:sz w:val="24"/>
            <w:szCs w:val="24"/>
          </w:rPr>
          <w:fldChar w:fldCharType="end"/>
        </w:r>
      </w:hyperlink>
    </w:p>
    <w:p w14:paraId="37AEAB98" w14:textId="642F94AE" w:rsidR="00A7202D" w:rsidRPr="00145090" w:rsidRDefault="007208C5" w:rsidP="00145090">
      <w:pPr>
        <w:pStyle w:val="T3"/>
        <w:tabs>
          <w:tab w:val="left" w:pos="1134"/>
          <w:tab w:val="right" w:leader="dot" w:pos="8494"/>
        </w:tabs>
        <w:spacing w:after="0" w:line="360" w:lineRule="auto"/>
        <w:rPr>
          <w:rFonts w:asciiTheme="majorBidi" w:eastAsiaTheme="minorEastAsia" w:hAnsiTheme="majorBidi" w:cstheme="majorBidi"/>
          <w:noProof/>
          <w:sz w:val="24"/>
          <w:szCs w:val="24"/>
          <w:lang w:eastAsia="tr-TR"/>
        </w:rPr>
      </w:pPr>
      <w:hyperlink w:anchor="_Toc45313956" w:history="1">
        <w:r w:rsidR="00A7202D" w:rsidRPr="00145090">
          <w:rPr>
            <w:rStyle w:val="Kpr"/>
            <w:rFonts w:asciiTheme="majorBidi" w:hAnsiTheme="majorBidi" w:cstheme="majorBidi"/>
            <w:noProof/>
            <w:sz w:val="24"/>
            <w:szCs w:val="24"/>
          </w:rPr>
          <w:t>1.8.3.</w:t>
        </w:r>
        <w:r w:rsidR="00A7202D" w:rsidRPr="00145090">
          <w:rPr>
            <w:rFonts w:asciiTheme="majorBidi" w:eastAsiaTheme="minorEastAsia" w:hAnsiTheme="majorBidi" w:cstheme="majorBidi"/>
            <w:noProof/>
            <w:sz w:val="24"/>
            <w:szCs w:val="24"/>
            <w:lang w:eastAsia="tr-TR"/>
          </w:rPr>
          <w:tab/>
        </w:r>
        <w:r w:rsidR="00A7202D" w:rsidRPr="00145090">
          <w:rPr>
            <w:rStyle w:val="Kpr"/>
            <w:rFonts w:asciiTheme="majorBidi" w:hAnsiTheme="majorBidi" w:cstheme="majorBidi"/>
            <w:noProof/>
            <w:sz w:val="24"/>
            <w:szCs w:val="24"/>
          </w:rPr>
          <w:t>Beden Dilini Kullanamama</w:t>
        </w:r>
        <w:r w:rsidR="00A7202D" w:rsidRPr="00145090">
          <w:rPr>
            <w:rFonts w:asciiTheme="majorBidi" w:hAnsiTheme="majorBidi" w:cstheme="majorBidi"/>
            <w:noProof/>
            <w:webHidden/>
            <w:sz w:val="24"/>
            <w:szCs w:val="24"/>
          </w:rPr>
          <w:tab/>
        </w:r>
        <w:r w:rsidR="00A7202D" w:rsidRPr="00145090">
          <w:rPr>
            <w:rFonts w:asciiTheme="majorBidi" w:hAnsiTheme="majorBidi" w:cstheme="majorBidi"/>
            <w:noProof/>
            <w:webHidden/>
            <w:sz w:val="24"/>
            <w:szCs w:val="24"/>
          </w:rPr>
          <w:fldChar w:fldCharType="begin"/>
        </w:r>
        <w:r w:rsidR="00A7202D" w:rsidRPr="00145090">
          <w:rPr>
            <w:rFonts w:asciiTheme="majorBidi" w:hAnsiTheme="majorBidi" w:cstheme="majorBidi"/>
            <w:noProof/>
            <w:webHidden/>
            <w:sz w:val="24"/>
            <w:szCs w:val="24"/>
          </w:rPr>
          <w:instrText xml:space="preserve"> PAGEREF _Toc45313956 \h </w:instrText>
        </w:r>
        <w:r w:rsidR="00A7202D" w:rsidRPr="00145090">
          <w:rPr>
            <w:rFonts w:asciiTheme="majorBidi" w:hAnsiTheme="majorBidi" w:cstheme="majorBidi"/>
            <w:noProof/>
            <w:webHidden/>
            <w:sz w:val="24"/>
            <w:szCs w:val="24"/>
          </w:rPr>
        </w:r>
        <w:r w:rsidR="00A7202D" w:rsidRPr="00145090">
          <w:rPr>
            <w:rFonts w:asciiTheme="majorBidi" w:hAnsiTheme="majorBidi" w:cstheme="majorBidi"/>
            <w:noProof/>
            <w:webHidden/>
            <w:sz w:val="24"/>
            <w:szCs w:val="24"/>
          </w:rPr>
          <w:fldChar w:fldCharType="separate"/>
        </w:r>
        <w:r w:rsidR="00DB1B6D">
          <w:rPr>
            <w:rFonts w:asciiTheme="majorBidi" w:hAnsiTheme="majorBidi" w:cstheme="majorBidi"/>
            <w:noProof/>
            <w:webHidden/>
            <w:sz w:val="24"/>
            <w:szCs w:val="24"/>
          </w:rPr>
          <w:t>27</w:t>
        </w:r>
        <w:r w:rsidR="00A7202D" w:rsidRPr="00145090">
          <w:rPr>
            <w:rFonts w:asciiTheme="majorBidi" w:hAnsiTheme="majorBidi" w:cstheme="majorBidi"/>
            <w:noProof/>
            <w:webHidden/>
            <w:sz w:val="24"/>
            <w:szCs w:val="24"/>
          </w:rPr>
          <w:fldChar w:fldCharType="end"/>
        </w:r>
      </w:hyperlink>
    </w:p>
    <w:p w14:paraId="42F9B87D" w14:textId="777874F1" w:rsidR="00A7202D" w:rsidRPr="00145090" w:rsidRDefault="007208C5" w:rsidP="00145090">
      <w:pPr>
        <w:pStyle w:val="T3"/>
        <w:tabs>
          <w:tab w:val="left" w:pos="1134"/>
          <w:tab w:val="right" w:leader="dot" w:pos="8494"/>
        </w:tabs>
        <w:spacing w:after="0" w:line="360" w:lineRule="auto"/>
        <w:rPr>
          <w:rFonts w:asciiTheme="majorBidi" w:eastAsiaTheme="minorEastAsia" w:hAnsiTheme="majorBidi" w:cstheme="majorBidi"/>
          <w:noProof/>
          <w:sz w:val="24"/>
          <w:szCs w:val="24"/>
          <w:lang w:eastAsia="tr-TR"/>
        </w:rPr>
      </w:pPr>
      <w:hyperlink w:anchor="_Toc45313957" w:history="1">
        <w:r w:rsidR="00A7202D" w:rsidRPr="00145090">
          <w:rPr>
            <w:rStyle w:val="Kpr"/>
            <w:rFonts w:asciiTheme="majorBidi" w:eastAsia="Times New Roman" w:hAnsiTheme="majorBidi" w:cstheme="majorBidi"/>
            <w:noProof/>
            <w:sz w:val="24"/>
            <w:szCs w:val="24"/>
            <w:lang w:eastAsia="tr-TR"/>
          </w:rPr>
          <w:t>1.8.4.</w:t>
        </w:r>
        <w:r w:rsidR="00A7202D" w:rsidRPr="00145090">
          <w:rPr>
            <w:rFonts w:asciiTheme="majorBidi" w:eastAsiaTheme="minorEastAsia" w:hAnsiTheme="majorBidi" w:cstheme="majorBidi"/>
            <w:noProof/>
            <w:sz w:val="24"/>
            <w:szCs w:val="24"/>
            <w:lang w:eastAsia="tr-TR"/>
          </w:rPr>
          <w:tab/>
        </w:r>
        <w:r w:rsidR="00A7202D" w:rsidRPr="00145090">
          <w:rPr>
            <w:rStyle w:val="Kpr"/>
            <w:rFonts w:asciiTheme="majorBidi" w:eastAsia="Times New Roman" w:hAnsiTheme="majorBidi" w:cstheme="majorBidi"/>
            <w:noProof/>
            <w:sz w:val="24"/>
            <w:szCs w:val="24"/>
            <w:lang w:eastAsia="tr-TR"/>
          </w:rPr>
          <w:t>Ses Tonunu Ayarlayamama</w:t>
        </w:r>
        <w:r w:rsidR="00A7202D" w:rsidRPr="00145090">
          <w:rPr>
            <w:rFonts w:asciiTheme="majorBidi" w:hAnsiTheme="majorBidi" w:cstheme="majorBidi"/>
            <w:noProof/>
            <w:webHidden/>
            <w:sz w:val="24"/>
            <w:szCs w:val="24"/>
          </w:rPr>
          <w:tab/>
        </w:r>
        <w:r w:rsidR="00A7202D" w:rsidRPr="00145090">
          <w:rPr>
            <w:rFonts w:asciiTheme="majorBidi" w:hAnsiTheme="majorBidi" w:cstheme="majorBidi"/>
            <w:noProof/>
            <w:webHidden/>
            <w:sz w:val="24"/>
            <w:szCs w:val="24"/>
          </w:rPr>
          <w:fldChar w:fldCharType="begin"/>
        </w:r>
        <w:r w:rsidR="00A7202D" w:rsidRPr="00145090">
          <w:rPr>
            <w:rFonts w:asciiTheme="majorBidi" w:hAnsiTheme="majorBidi" w:cstheme="majorBidi"/>
            <w:noProof/>
            <w:webHidden/>
            <w:sz w:val="24"/>
            <w:szCs w:val="24"/>
          </w:rPr>
          <w:instrText xml:space="preserve"> PAGEREF _Toc45313957 \h </w:instrText>
        </w:r>
        <w:r w:rsidR="00A7202D" w:rsidRPr="00145090">
          <w:rPr>
            <w:rFonts w:asciiTheme="majorBidi" w:hAnsiTheme="majorBidi" w:cstheme="majorBidi"/>
            <w:noProof/>
            <w:webHidden/>
            <w:sz w:val="24"/>
            <w:szCs w:val="24"/>
          </w:rPr>
        </w:r>
        <w:r w:rsidR="00A7202D" w:rsidRPr="00145090">
          <w:rPr>
            <w:rFonts w:asciiTheme="majorBidi" w:hAnsiTheme="majorBidi" w:cstheme="majorBidi"/>
            <w:noProof/>
            <w:webHidden/>
            <w:sz w:val="24"/>
            <w:szCs w:val="24"/>
          </w:rPr>
          <w:fldChar w:fldCharType="separate"/>
        </w:r>
        <w:r w:rsidR="00DB1B6D">
          <w:rPr>
            <w:rFonts w:asciiTheme="majorBidi" w:hAnsiTheme="majorBidi" w:cstheme="majorBidi"/>
            <w:noProof/>
            <w:webHidden/>
            <w:sz w:val="24"/>
            <w:szCs w:val="24"/>
          </w:rPr>
          <w:t>28</w:t>
        </w:r>
        <w:r w:rsidR="00A7202D" w:rsidRPr="00145090">
          <w:rPr>
            <w:rFonts w:asciiTheme="majorBidi" w:hAnsiTheme="majorBidi" w:cstheme="majorBidi"/>
            <w:noProof/>
            <w:webHidden/>
            <w:sz w:val="24"/>
            <w:szCs w:val="24"/>
          </w:rPr>
          <w:fldChar w:fldCharType="end"/>
        </w:r>
      </w:hyperlink>
    </w:p>
    <w:p w14:paraId="01277E30" w14:textId="09D1C58B" w:rsidR="00A7202D" w:rsidRPr="00145090" w:rsidRDefault="007208C5" w:rsidP="00145090">
      <w:pPr>
        <w:pStyle w:val="T3"/>
        <w:tabs>
          <w:tab w:val="left" w:pos="1134"/>
          <w:tab w:val="right" w:leader="dot" w:pos="8494"/>
        </w:tabs>
        <w:spacing w:after="0" w:line="360" w:lineRule="auto"/>
        <w:rPr>
          <w:rFonts w:asciiTheme="majorBidi" w:eastAsiaTheme="minorEastAsia" w:hAnsiTheme="majorBidi" w:cstheme="majorBidi"/>
          <w:noProof/>
          <w:sz w:val="24"/>
          <w:szCs w:val="24"/>
          <w:lang w:eastAsia="tr-TR"/>
        </w:rPr>
      </w:pPr>
      <w:hyperlink w:anchor="_Toc45313958" w:history="1">
        <w:r w:rsidR="00A7202D" w:rsidRPr="00145090">
          <w:rPr>
            <w:rStyle w:val="Kpr"/>
            <w:rFonts w:asciiTheme="majorBidi" w:eastAsia="Times New Roman" w:hAnsiTheme="majorBidi" w:cstheme="majorBidi"/>
            <w:noProof/>
            <w:sz w:val="24"/>
            <w:szCs w:val="24"/>
            <w:lang w:eastAsia="tr-TR"/>
          </w:rPr>
          <w:t>1.8.5.</w:t>
        </w:r>
        <w:r w:rsidR="00A7202D" w:rsidRPr="00145090">
          <w:rPr>
            <w:rFonts w:asciiTheme="majorBidi" w:eastAsiaTheme="minorEastAsia" w:hAnsiTheme="majorBidi" w:cstheme="majorBidi"/>
            <w:noProof/>
            <w:sz w:val="24"/>
            <w:szCs w:val="24"/>
            <w:lang w:eastAsia="tr-TR"/>
          </w:rPr>
          <w:tab/>
        </w:r>
        <w:r w:rsidR="00A7202D" w:rsidRPr="00145090">
          <w:rPr>
            <w:rStyle w:val="Kpr"/>
            <w:rFonts w:asciiTheme="majorBidi" w:eastAsia="Times New Roman" w:hAnsiTheme="majorBidi" w:cstheme="majorBidi"/>
            <w:noProof/>
            <w:sz w:val="24"/>
            <w:szCs w:val="24"/>
            <w:lang w:eastAsia="tr-TR"/>
          </w:rPr>
          <w:t>Bilgi Eksikliği</w:t>
        </w:r>
        <w:r w:rsidR="00A7202D" w:rsidRPr="00145090">
          <w:rPr>
            <w:rFonts w:asciiTheme="majorBidi" w:hAnsiTheme="majorBidi" w:cstheme="majorBidi"/>
            <w:noProof/>
            <w:webHidden/>
            <w:sz w:val="24"/>
            <w:szCs w:val="24"/>
          </w:rPr>
          <w:tab/>
        </w:r>
        <w:r w:rsidR="00A7202D" w:rsidRPr="00145090">
          <w:rPr>
            <w:rFonts w:asciiTheme="majorBidi" w:hAnsiTheme="majorBidi" w:cstheme="majorBidi"/>
            <w:noProof/>
            <w:webHidden/>
            <w:sz w:val="24"/>
            <w:szCs w:val="24"/>
          </w:rPr>
          <w:fldChar w:fldCharType="begin"/>
        </w:r>
        <w:r w:rsidR="00A7202D" w:rsidRPr="00145090">
          <w:rPr>
            <w:rFonts w:asciiTheme="majorBidi" w:hAnsiTheme="majorBidi" w:cstheme="majorBidi"/>
            <w:noProof/>
            <w:webHidden/>
            <w:sz w:val="24"/>
            <w:szCs w:val="24"/>
          </w:rPr>
          <w:instrText xml:space="preserve"> PAGEREF _Toc45313958 \h </w:instrText>
        </w:r>
        <w:r w:rsidR="00A7202D" w:rsidRPr="00145090">
          <w:rPr>
            <w:rFonts w:asciiTheme="majorBidi" w:hAnsiTheme="majorBidi" w:cstheme="majorBidi"/>
            <w:noProof/>
            <w:webHidden/>
            <w:sz w:val="24"/>
            <w:szCs w:val="24"/>
          </w:rPr>
        </w:r>
        <w:r w:rsidR="00A7202D" w:rsidRPr="00145090">
          <w:rPr>
            <w:rFonts w:asciiTheme="majorBidi" w:hAnsiTheme="majorBidi" w:cstheme="majorBidi"/>
            <w:noProof/>
            <w:webHidden/>
            <w:sz w:val="24"/>
            <w:szCs w:val="24"/>
          </w:rPr>
          <w:fldChar w:fldCharType="separate"/>
        </w:r>
        <w:r w:rsidR="00DB1B6D">
          <w:rPr>
            <w:rFonts w:asciiTheme="majorBidi" w:hAnsiTheme="majorBidi" w:cstheme="majorBidi"/>
            <w:noProof/>
            <w:webHidden/>
            <w:sz w:val="24"/>
            <w:szCs w:val="24"/>
          </w:rPr>
          <w:t>29</w:t>
        </w:r>
        <w:r w:rsidR="00A7202D" w:rsidRPr="00145090">
          <w:rPr>
            <w:rFonts w:asciiTheme="majorBidi" w:hAnsiTheme="majorBidi" w:cstheme="majorBidi"/>
            <w:noProof/>
            <w:webHidden/>
            <w:sz w:val="24"/>
            <w:szCs w:val="24"/>
          </w:rPr>
          <w:fldChar w:fldCharType="end"/>
        </w:r>
      </w:hyperlink>
    </w:p>
    <w:p w14:paraId="6320A4B1" w14:textId="7D5E5358" w:rsidR="00A7202D" w:rsidRPr="00145090" w:rsidRDefault="007208C5" w:rsidP="00145090">
      <w:pPr>
        <w:pStyle w:val="T3"/>
        <w:tabs>
          <w:tab w:val="left" w:pos="1134"/>
          <w:tab w:val="right" w:leader="dot" w:pos="8494"/>
        </w:tabs>
        <w:spacing w:after="0" w:line="360" w:lineRule="auto"/>
        <w:rPr>
          <w:rFonts w:asciiTheme="majorBidi" w:eastAsiaTheme="minorEastAsia" w:hAnsiTheme="majorBidi" w:cstheme="majorBidi"/>
          <w:noProof/>
          <w:sz w:val="24"/>
          <w:szCs w:val="24"/>
          <w:lang w:eastAsia="tr-TR"/>
        </w:rPr>
      </w:pPr>
      <w:hyperlink w:anchor="_Toc45313959" w:history="1">
        <w:r w:rsidR="00A7202D" w:rsidRPr="00145090">
          <w:rPr>
            <w:rStyle w:val="Kpr"/>
            <w:rFonts w:asciiTheme="majorBidi" w:eastAsia="Times New Roman" w:hAnsiTheme="majorBidi" w:cstheme="majorBidi"/>
            <w:noProof/>
            <w:sz w:val="24"/>
            <w:szCs w:val="24"/>
            <w:lang w:eastAsia="tr-TR"/>
          </w:rPr>
          <w:t>1.8.6.</w:t>
        </w:r>
        <w:r w:rsidR="00A7202D" w:rsidRPr="00145090">
          <w:rPr>
            <w:rFonts w:asciiTheme="majorBidi" w:eastAsiaTheme="minorEastAsia" w:hAnsiTheme="majorBidi" w:cstheme="majorBidi"/>
            <w:noProof/>
            <w:sz w:val="24"/>
            <w:szCs w:val="24"/>
            <w:lang w:eastAsia="tr-TR"/>
          </w:rPr>
          <w:tab/>
        </w:r>
        <w:r w:rsidR="00A7202D" w:rsidRPr="00145090">
          <w:rPr>
            <w:rStyle w:val="Kpr"/>
            <w:rFonts w:asciiTheme="majorBidi" w:eastAsia="Times New Roman" w:hAnsiTheme="majorBidi" w:cstheme="majorBidi"/>
            <w:noProof/>
            <w:sz w:val="24"/>
            <w:szCs w:val="24"/>
            <w:lang w:eastAsia="tr-TR"/>
          </w:rPr>
          <w:t>Güvensizlik</w:t>
        </w:r>
        <w:r w:rsidR="00A7202D" w:rsidRPr="00145090">
          <w:rPr>
            <w:rFonts w:asciiTheme="majorBidi" w:hAnsiTheme="majorBidi" w:cstheme="majorBidi"/>
            <w:noProof/>
            <w:webHidden/>
            <w:sz w:val="24"/>
            <w:szCs w:val="24"/>
          </w:rPr>
          <w:tab/>
        </w:r>
        <w:r w:rsidR="00A7202D" w:rsidRPr="00145090">
          <w:rPr>
            <w:rFonts w:asciiTheme="majorBidi" w:hAnsiTheme="majorBidi" w:cstheme="majorBidi"/>
            <w:noProof/>
            <w:webHidden/>
            <w:sz w:val="24"/>
            <w:szCs w:val="24"/>
          </w:rPr>
          <w:fldChar w:fldCharType="begin"/>
        </w:r>
        <w:r w:rsidR="00A7202D" w:rsidRPr="00145090">
          <w:rPr>
            <w:rFonts w:asciiTheme="majorBidi" w:hAnsiTheme="majorBidi" w:cstheme="majorBidi"/>
            <w:noProof/>
            <w:webHidden/>
            <w:sz w:val="24"/>
            <w:szCs w:val="24"/>
          </w:rPr>
          <w:instrText xml:space="preserve"> PAGEREF _Toc45313959 \h </w:instrText>
        </w:r>
        <w:r w:rsidR="00A7202D" w:rsidRPr="00145090">
          <w:rPr>
            <w:rFonts w:asciiTheme="majorBidi" w:hAnsiTheme="majorBidi" w:cstheme="majorBidi"/>
            <w:noProof/>
            <w:webHidden/>
            <w:sz w:val="24"/>
            <w:szCs w:val="24"/>
          </w:rPr>
        </w:r>
        <w:r w:rsidR="00A7202D" w:rsidRPr="00145090">
          <w:rPr>
            <w:rFonts w:asciiTheme="majorBidi" w:hAnsiTheme="majorBidi" w:cstheme="majorBidi"/>
            <w:noProof/>
            <w:webHidden/>
            <w:sz w:val="24"/>
            <w:szCs w:val="24"/>
          </w:rPr>
          <w:fldChar w:fldCharType="separate"/>
        </w:r>
        <w:r w:rsidR="00DB1B6D">
          <w:rPr>
            <w:rFonts w:asciiTheme="majorBidi" w:hAnsiTheme="majorBidi" w:cstheme="majorBidi"/>
            <w:noProof/>
            <w:webHidden/>
            <w:sz w:val="24"/>
            <w:szCs w:val="24"/>
          </w:rPr>
          <w:t>29</w:t>
        </w:r>
        <w:r w:rsidR="00A7202D" w:rsidRPr="00145090">
          <w:rPr>
            <w:rFonts w:asciiTheme="majorBidi" w:hAnsiTheme="majorBidi" w:cstheme="majorBidi"/>
            <w:noProof/>
            <w:webHidden/>
            <w:sz w:val="24"/>
            <w:szCs w:val="24"/>
          </w:rPr>
          <w:fldChar w:fldCharType="end"/>
        </w:r>
      </w:hyperlink>
    </w:p>
    <w:p w14:paraId="765B0F69" w14:textId="55AE2913" w:rsidR="00A7202D" w:rsidRPr="00145090" w:rsidRDefault="007208C5" w:rsidP="00145090">
      <w:pPr>
        <w:pStyle w:val="T3"/>
        <w:tabs>
          <w:tab w:val="left" w:pos="1134"/>
          <w:tab w:val="right" w:leader="dot" w:pos="8494"/>
        </w:tabs>
        <w:spacing w:after="0" w:line="360" w:lineRule="auto"/>
        <w:rPr>
          <w:rFonts w:asciiTheme="majorBidi" w:eastAsiaTheme="minorEastAsia" w:hAnsiTheme="majorBidi" w:cstheme="majorBidi"/>
          <w:noProof/>
          <w:sz w:val="24"/>
          <w:szCs w:val="24"/>
          <w:lang w:eastAsia="tr-TR"/>
        </w:rPr>
      </w:pPr>
      <w:hyperlink w:anchor="_Toc45313960" w:history="1">
        <w:r w:rsidR="00A7202D" w:rsidRPr="00145090">
          <w:rPr>
            <w:rStyle w:val="Kpr"/>
            <w:rFonts w:asciiTheme="majorBidi" w:eastAsia="Times New Roman" w:hAnsiTheme="majorBidi" w:cstheme="majorBidi"/>
            <w:noProof/>
            <w:sz w:val="24"/>
            <w:szCs w:val="24"/>
            <w:lang w:eastAsia="tr-TR"/>
          </w:rPr>
          <w:t>1.8.7.</w:t>
        </w:r>
        <w:r w:rsidR="00A7202D" w:rsidRPr="00145090">
          <w:rPr>
            <w:rFonts w:asciiTheme="majorBidi" w:eastAsiaTheme="minorEastAsia" w:hAnsiTheme="majorBidi" w:cstheme="majorBidi"/>
            <w:noProof/>
            <w:sz w:val="24"/>
            <w:szCs w:val="24"/>
            <w:lang w:eastAsia="tr-TR"/>
          </w:rPr>
          <w:tab/>
        </w:r>
        <w:r w:rsidR="00A7202D" w:rsidRPr="00145090">
          <w:rPr>
            <w:rStyle w:val="Kpr"/>
            <w:rFonts w:asciiTheme="majorBidi" w:eastAsia="Times New Roman" w:hAnsiTheme="majorBidi" w:cstheme="majorBidi"/>
            <w:noProof/>
            <w:sz w:val="24"/>
            <w:szCs w:val="24"/>
            <w:lang w:eastAsia="tr-TR"/>
          </w:rPr>
          <w:t>Fiziksel Koşullar</w:t>
        </w:r>
        <w:r w:rsidR="00A7202D" w:rsidRPr="00145090">
          <w:rPr>
            <w:rFonts w:asciiTheme="majorBidi" w:hAnsiTheme="majorBidi" w:cstheme="majorBidi"/>
            <w:noProof/>
            <w:webHidden/>
            <w:sz w:val="24"/>
            <w:szCs w:val="24"/>
          </w:rPr>
          <w:tab/>
        </w:r>
        <w:r w:rsidR="00A7202D" w:rsidRPr="00145090">
          <w:rPr>
            <w:rFonts w:asciiTheme="majorBidi" w:hAnsiTheme="majorBidi" w:cstheme="majorBidi"/>
            <w:noProof/>
            <w:webHidden/>
            <w:sz w:val="24"/>
            <w:szCs w:val="24"/>
          </w:rPr>
          <w:fldChar w:fldCharType="begin"/>
        </w:r>
        <w:r w:rsidR="00A7202D" w:rsidRPr="00145090">
          <w:rPr>
            <w:rFonts w:asciiTheme="majorBidi" w:hAnsiTheme="majorBidi" w:cstheme="majorBidi"/>
            <w:noProof/>
            <w:webHidden/>
            <w:sz w:val="24"/>
            <w:szCs w:val="24"/>
          </w:rPr>
          <w:instrText xml:space="preserve"> PAGEREF _Toc45313960 \h </w:instrText>
        </w:r>
        <w:r w:rsidR="00A7202D" w:rsidRPr="00145090">
          <w:rPr>
            <w:rFonts w:asciiTheme="majorBidi" w:hAnsiTheme="majorBidi" w:cstheme="majorBidi"/>
            <w:noProof/>
            <w:webHidden/>
            <w:sz w:val="24"/>
            <w:szCs w:val="24"/>
          </w:rPr>
        </w:r>
        <w:r w:rsidR="00A7202D" w:rsidRPr="00145090">
          <w:rPr>
            <w:rFonts w:asciiTheme="majorBidi" w:hAnsiTheme="majorBidi" w:cstheme="majorBidi"/>
            <w:noProof/>
            <w:webHidden/>
            <w:sz w:val="24"/>
            <w:szCs w:val="24"/>
          </w:rPr>
          <w:fldChar w:fldCharType="separate"/>
        </w:r>
        <w:r w:rsidR="00DB1B6D">
          <w:rPr>
            <w:rFonts w:asciiTheme="majorBidi" w:hAnsiTheme="majorBidi" w:cstheme="majorBidi"/>
            <w:noProof/>
            <w:webHidden/>
            <w:sz w:val="24"/>
            <w:szCs w:val="24"/>
          </w:rPr>
          <w:t>30</w:t>
        </w:r>
        <w:r w:rsidR="00A7202D" w:rsidRPr="00145090">
          <w:rPr>
            <w:rFonts w:asciiTheme="majorBidi" w:hAnsiTheme="majorBidi" w:cstheme="majorBidi"/>
            <w:noProof/>
            <w:webHidden/>
            <w:sz w:val="24"/>
            <w:szCs w:val="24"/>
          </w:rPr>
          <w:fldChar w:fldCharType="end"/>
        </w:r>
      </w:hyperlink>
    </w:p>
    <w:p w14:paraId="1E6B3724" w14:textId="34B3CC8D" w:rsidR="00A7202D" w:rsidRPr="00145090" w:rsidRDefault="007208C5" w:rsidP="00145090">
      <w:pPr>
        <w:pStyle w:val="T3"/>
        <w:tabs>
          <w:tab w:val="left" w:pos="1134"/>
          <w:tab w:val="right" w:leader="dot" w:pos="8494"/>
        </w:tabs>
        <w:spacing w:after="0" w:line="360" w:lineRule="auto"/>
        <w:rPr>
          <w:rStyle w:val="Kpr"/>
          <w:rFonts w:asciiTheme="majorBidi" w:hAnsiTheme="majorBidi" w:cstheme="majorBidi"/>
          <w:noProof/>
          <w:sz w:val="24"/>
          <w:szCs w:val="24"/>
          <w:rtl/>
        </w:rPr>
      </w:pPr>
      <w:hyperlink w:anchor="_Toc45313961" w:history="1">
        <w:r w:rsidR="00A7202D" w:rsidRPr="00145090">
          <w:rPr>
            <w:rStyle w:val="Kpr"/>
            <w:rFonts w:asciiTheme="majorBidi" w:eastAsia="Times New Roman" w:hAnsiTheme="majorBidi" w:cstheme="majorBidi"/>
            <w:noProof/>
            <w:sz w:val="24"/>
            <w:szCs w:val="24"/>
            <w:lang w:eastAsia="tr-TR"/>
          </w:rPr>
          <w:t>1.8.8.</w:t>
        </w:r>
        <w:r w:rsidR="00A7202D" w:rsidRPr="00145090">
          <w:rPr>
            <w:rFonts w:asciiTheme="majorBidi" w:eastAsiaTheme="minorEastAsia" w:hAnsiTheme="majorBidi" w:cstheme="majorBidi"/>
            <w:noProof/>
            <w:sz w:val="24"/>
            <w:szCs w:val="24"/>
            <w:lang w:eastAsia="tr-TR"/>
          </w:rPr>
          <w:tab/>
        </w:r>
        <w:r w:rsidR="00A7202D" w:rsidRPr="00145090">
          <w:rPr>
            <w:rStyle w:val="Kpr"/>
            <w:rFonts w:asciiTheme="majorBidi" w:eastAsia="Times New Roman" w:hAnsiTheme="majorBidi" w:cstheme="majorBidi"/>
            <w:noProof/>
            <w:sz w:val="24"/>
            <w:szCs w:val="24"/>
            <w:lang w:eastAsia="tr-TR"/>
          </w:rPr>
          <w:t>Kültürel Farklılıklar</w:t>
        </w:r>
        <w:r w:rsidR="00A7202D" w:rsidRPr="00145090">
          <w:rPr>
            <w:rFonts w:asciiTheme="majorBidi" w:hAnsiTheme="majorBidi" w:cstheme="majorBidi"/>
            <w:noProof/>
            <w:webHidden/>
            <w:sz w:val="24"/>
            <w:szCs w:val="24"/>
          </w:rPr>
          <w:tab/>
        </w:r>
        <w:r w:rsidR="00A7202D" w:rsidRPr="00145090">
          <w:rPr>
            <w:rFonts w:asciiTheme="majorBidi" w:hAnsiTheme="majorBidi" w:cstheme="majorBidi"/>
            <w:noProof/>
            <w:webHidden/>
            <w:sz w:val="24"/>
            <w:szCs w:val="24"/>
          </w:rPr>
          <w:fldChar w:fldCharType="begin"/>
        </w:r>
        <w:r w:rsidR="00A7202D" w:rsidRPr="00145090">
          <w:rPr>
            <w:rFonts w:asciiTheme="majorBidi" w:hAnsiTheme="majorBidi" w:cstheme="majorBidi"/>
            <w:noProof/>
            <w:webHidden/>
            <w:sz w:val="24"/>
            <w:szCs w:val="24"/>
          </w:rPr>
          <w:instrText xml:space="preserve"> PAGEREF _Toc45313961 \h </w:instrText>
        </w:r>
        <w:r w:rsidR="00A7202D" w:rsidRPr="00145090">
          <w:rPr>
            <w:rFonts w:asciiTheme="majorBidi" w:hAnsiTheme="majorBidi" w:cstheme="majorBidi"/>
            <w:noProof/>
            <w:webHidden/>
            <w:sz w:val="24"/>
            <w:szCs w:val="24"/>
          </w:rPr>
        </w:r>
        <w:r w:rsidR="00A7202D" w:rsidRPr="00145090">
          <w:rPr>
            <w:rFonts w:asciiTheme="majorBidi" w:hAnsiTheme="majorBidi" w:cstheme="majorBidi"/>
            <w:noProof/>
            <w:webHidden/>
            <w:sz w:val="24"/>
            <w:szCs w:val="24"/>
          </w:rPr>
          <w:fldChar w:fldCharType="separate"/>
        </w:r>
        <w:r w:rsidR="00DB1B6D">
          <w:rPr>
            <w:rFonts w:asciiTheme="majorBidi" w:hAnsiTheme="majorBidi" w:cstheme="majorBidi"/>
            <w:noProof/>
            <w:webHidden/>
            <w:sz w:val="24"/>
            <w:szCs w:val="24"/>
          </w:rPr>
          <w:t>31</w:t>
        </w:r>
        <w:r w:rsidR="00A7202D" w:rsidRPr="00145090">
          <w:rPr>
            <w:rFonts w:asciiTheme="majorBidi" w:hAnsiTheme="majorBidi" w:cstheme="majorBidi"/>
            <w:noProof/>
            <w:webHidden/>
            <w:sz w:val="24"/>
            <w:szCs w:val="24"/>
          </w:rPr>
          <w:fldChar w:fldCharType="end"/>
        </w:r>
      </w:hyperlink>
    </w:p>
    <w:p w14:paraId="122F2DA2" w14:textId="77777777" w:rsidR="00A7202D" w:rsidRPr="00145090" w:rsidRDefault="00A7202D" w:rsidP="00145090">
      <w:pPr>
        <w:spacing w:after="0" w:line="360" w:lineRule="auto"/>
        <w:rPr>
          <w:rFonts w:asciiTheme="majorBidi" w:hAnsiTheme="majorBidi" w:cstheme="majorBidi"/>
          <w:noProof/>
          <w:sz w:val="24"/>
          <w:szCs w:val="24"/>
          <w:lang w:bidi="ar-EG"/>
        </w:rPr>
      </w:pPr>
    </w:p>
    <w:p w14:paraId="36F65341" w14:textId="77777777" w:rsidR="00A7202D" w:rsidRPr="00145090" w:rsidRDefault="007208C5" w:rsidP="00145090">
      <w:pPr>
        <w:pStyle w:val="T1"/>
        <w:tabs>
          <w:tab w:val="right" w:leader="dot" w:pos="8494"/>
        </w:tabs>
        <w:spacing w:after="0" w:line="360" w:lineRule="auto"/>
        <w:jc w:val="center"/>
        <w:rPr>
          <w:rStyle w:val="Kpr"/>
          <w:rFonts w:asciiTheme="majorBidi" w:hAnsiTheme="majorBidi" w:cstheme="majorBidi"/>
          <w:b/>
          <w:bCs/>
          <w:noProof/>
          <w:color w:val="auto"/>
          <w:sz w:val="24"/>
          <w:szCs w:val="24"/>
          <w:rtl/>
        </w:rPr>
      </w:pPr>
      <w:hyperlink w:anchor="_Toc45313962" w:history="1">
        <w:r w:rsidR="00A7202D" w:rsidRPr="00145090">
          <w:rPr>
            <w:rStyle w:val="Kpr"/>
            <w:rFonts w:asciiTheme="majorBidi" w:eastAsia="Times New Roman" w:hAnsiTheme="majorBidi" w:cstheme="majorBidi"/>
            <w:b/>
            <w:bCs/>
            <w:noProof/>
            <w:color w:val="auto"/>
            <w:sz w:val="24"/>
            <w:szCs w:val="24"/>
            <w:lang w:eastAsia="tr-TR"/>
          </w:rPr>
          <w:t>İKİNCİ BÖLÜM</w:t>
        </w:r>
      </w:hyperlink>
    </w:p>
    <w:p w14:paraId="22E4AF52" w14:textId="77777777" w:rsidR="00A7202D" w:rsidRPr="00145090" w:rsidRDefault="00A7202D" w:rsidP="00145090">
      <w:pPr>
        <w:spacing w:after="0" w:line="360" w:lineRule="auto"/>
        <w:rPr>
          <w:rFonts w:asciiTheme="majorBidi" w:hAnsiTheme="majorBidi" w:cstheme="majorBidi"/>
          <w:noProof/>
          <w:sz w:val="24"/>
          <w:szCs w:val="24"/>
          <w:lang w:bidi="ar-EG"/>
        </w:rPr>
      </w:pPr>
    </w:p>
    <w:p w14:paraId="3A2693F0" w14:textId="529C0790" w:rsidR="00A7202D" w:rsidRPr="008203A9" w:rsidRDefault="007208C5" w:rsidP="00145090">
      <w:pPr>
        <w:pStyle w:val="T1"/>
        <w:tabs>
          <w:tab w:val="left" w:pos="284"/>
          <w:tab w:val="right" w:leader="dot" w:pos="8494"/>
        </w:tabs>
        <w:spacing w:after="0" w:line="360" w:lineRule="auto"/>
        <w:rPr>
          <w:rFonts w:asciiTheme="majorBidi" w:eastAsiaTheme="minorEastAsia" w:hAnsiTheme="majorBidi" w:cstheme="majorBidi"/>
          <w:b/>
          <w:bCs/>
          <w:noProof/>
          <w:sz w:val="24"/>
          <w:szCs w:val="24"/>
          <w:lang w:eastAsia="tr-TR"/>
        </w:rPr>
      </w:pPr>
      <w:hyperlink w:anchor="_Toc45313963" w:history="1">
        <w:r w:rsidR="00A7202D" w:rsidRPr="008203A9">
          <w:rPr>
            <w:rStyle w:val="Kpr"/>
            <w:rFonts w:asciiTheme="majorBidi" w:hAnsiTheme="majorBidi" w:cstheme="majorBidi"/>
            <w:b/>
            <w:bCs/>
            <w:noProof/>
            <w:color w:val="auto"/>
            <w:sz w:val="24"/>
            <w:szCs w:val="24"/>
          </w:rPr>
          <w:t>2.</w:t>
        </w:r>
        <w:r w:rsidR="00A7202D" w:rsidRPr="008203A9">
          <w:rPr>
            <w:rFonts w:asciiTheme="majorBidi" w:eastAsiaTheme="minorEastAsia" w:hAnsiTheme="majorBidi" w:cstheme="majorBidi"/>
            <w:b/>
            <w:bCs/>
            <w:noProof/>
            <w:sz w:val="24"/>
            <w:szCs w:val="24"/>
            <w:lang w:eastAsia="tr-TR"/>
          </w:rPr>
          <w:tab/>
        </w:r>
        <w:r w:rsidR="00A7202D" w:rsidRPr="008203A9">
          <w:rPr>
            <w:rStyle w:val="Kpr"/>
            <w:rFonts w:asciiTheme="majorBidi" w:hAnsiTheme="majorBidi" w:cstheme="majorBidi"/>
            <w:b/>
            <w:bCs/>
            <w:noProof/>
            <w:color w:val="auto"/>
            <w:sz w:val="24"/>
            <w:szCs w:val="24"/>
          </w:rPr>
          <w:t>İŞ HAYATINDA KİŞİLERARASI İLETİŞİM VE GÜVEN</w:t>
        </w:r>
        <w:r w:rsidR="00A7202D" w:rsidRPr="008203A9">
          <w:rPr>
            <w:rFonts w:asciiTheme="majorBidi" w:hAnsiTheme="majorBidi" w:cstheme="majorBidi"/>
            <w:b/>
            <w:bCs/>
            <w:noProof/>
            <w:webHidden/>
            <w:sz w:val="24"/>
            <w:szCs w:val="24"/>
          </w:rPr>
          <w:tab/>
        </w:r>
        <w:r w:rsidR="00A7202D" w:rsidRPr="008203A9">
          <w:rPr>
            <w:rFonts w:asciiTheme="majorBidi" w:hAnsiTheme="majorBidi" w:cstheme="majorBidi"/>
            <w:b/>
            <w:bCs/>
            <w:noProof/>
            <w:webHidden/>
            <w:sz w:val="24"/>
            <w:szCs w:val="24"/>
          </w:rPr>
          <w:fldChar w:fldCharType="begin"/>
        </w:r>
        <w:r w:rsidR="00A7202D" w:rsidRPr="008203A9">
          <w:rPr>
            <w:rFonts w:asciiTheme="majorBidi" w:hAnsiTheme="majorBidi" w:cstheme="majorBidi"/>
            <w:b/>
            <w:bCs/>
            <w:noProof/>
            <w:webHidden/>
            <w:sz w:val="24"/>
            <w:szCs w:val="24"/>
          </w:rPr>
          <w:instrText xml:space="preserve"> PAGEREF _Toc45313963 \h </w:instrText>
        </w:r>
        <w:r w:rsidR="00A7202D" w:rsidRPr="008203A9">
          <w:rPr>
            <w:rFonts w:asciiTheme="majorBidi" w:hAnsiTheme="majorBidi" w:cstheme="majorBidi"/>
            <w:b/>
            <w:bCs/>
            <w:noProof/>
            <w:webHidden/>
            <w:sz w:val="24"/>
            <w:szCs w:val="24"/>
          </w:rPr>
        </w:r>
        <w:r w:rsidR="00A7202D" w:rsidRPr="008203A9">
          <w:rPr>
            <w:rFonts w:asciiTheme="majorBidi" w:hAnsiTheme="majorBidi" w:cstheme="majorBidi"/>
            <w:b/>
            <w:bCs/>
            <w:noProof/>
            <w:webHidden/>
            <w:sz w:val="24"/>
            <w:szCs w:val="24"/>
          </w:rPr>
          <w:fldChar w:fldCharType="separate"/>
        </w:r>
        <w:r w:rsidR="00DB1B6D">
          <w:rPr>
            <w:rFonts w:asciiTheme="majorBidi" w:hAnsiTheme="majorBidi" w:cstheme="majorBidi"/>
            <w:b/>
            <w:bCs/>
            <w:noProof/>
            <w:webHidden/>
            <w:sz w:val="24"/>
            <w:szCs w:val="24"/>
          </w:rPr>
          <w:t>32</w:t>
        </w:r>
        <w:r w:rsidR="00A7202D" w:rsidRPr="008203A9">
          <w:rPr>
            <w:rFonts w:asciiTheme="majorBidi" w:hAnsiTheme="majorBidi" w:cstheme="majorBidi"/>
            <w:b/>
            <w:bCs/>
            <w:noProof/>
            <w:webHidden/>
            <w:sz w:val="24"/>
            <w:szCs w:val="24"/>
          </w:rPr>
          <w:fldChar w:fldCharType="end"/>
        </w:r>
      </w:hyperlink>
      <w:r w:rsidR="008203A9" w:rsidRPr="008203A9">
        <w:rPr>
          <w:rStyle w:val="Kpr"/>
          <w:rFonts w:asciiTheme="majorBidi" w:hAnsiTheme="majorBidi" w:cstheme="majorBidi"/>
          <w:b/>
          <w:bCs/>
          <w:noProof/>
          <w:color w:val="auto"/>
          <w:sz w:val="24"/>
          <w:szCs w:val="24"/>
          <w:u w:val="none"/>
        </w:rPr>
        <w:t>-57</w:t>
      </w:r>
    </w:p>
    <w:p w14:paraId="75062C09" w14:textId="5C74FDBB" w:rsidR="00A7202D" w:rsidRPr="00145090" w:rsidRDefault="007208C5" w:rsidP="00145090">
      <w:pPr>
        <w:pStyle w:val="T2"/>
        <w:tabs>
          <w:tab w:val="left" w:pos="709"/>
          <w:tab w:val="right" w:leader="dot" w:pos="8494"/>
        </w:tabs>
        <w:spacing w:after="0" w:line="360" w:lineRule="auto"/>
        <w:rPr>
          <w:rFonts w:asciiTheme="majorBidi" w:eastAsiaTheme="minorEastAsia" w:hAnsiTheme="majorBidi" w:cstheme="majorBidi"/>
          <w:noProof/>
          <w:sz w:val="24"/>
          <w:szCs w:val="24"/>
          <w:lang w:eastAsia="tr-TR"/>
        </w:rPr>
      </w:pPr>
      <w:hyperlink w:anchor="_Toc45313964" w:history="1">
        <w:r w:rsidR="00A7202D" w:rsidRPr="00145090">
          <w:rPr>
            <w:rStyle w:val="Kpr"/>
            <w:rFonts w:asciiTheme="majorBidi" w:hAnsiTheme="majorBidi" w:cstheme="majorBidi"/>
            <w:noProof/>
            <w:sz w:val="24"/>
            <w:szCs w:val="24"/>
          </w:rPr>
          <w:t>2.1.</w:t>
        </w:r>
        <w:r w:rsidR="00A7202D" w:rsidRPr="00145090">
          <w:rPr>
            <w:rFonts w:asciiTheme="majorBidi" w:eastAsiaTheme="minorEastAsia" w:hAnsiTheme="majorBidi" w:cstheme="majorBidi"/>
            <w:noProof/>
            <w:sz w:val="24"/>
            <w:szCs w:val="24"/>
            <w:lang w:eastAsia="tr-TR"/>
          </w:rPr>
          <w:tab/>
        </w:r>
        <w:r w:rsidR="00A7202D" w:rsidRPr="00145090">
          <w:rPr>
            <w:rStyle w:val="Kpr"/>
            <w:rFonts w:asciiTheme="majorBidi" w:hAnsiTheme="majorBidi" w:cstheme="majorBidi"/>
            <w:noProof/>
            <w:sz w:val="24"/>
            <w:szCs w:val="24"/>
          </w:rPr>
          <w:t>Kurum İçi İletişim</w:t>
        </w:r>
        <w:r w:rsidR="00A7202D" w:rsidRPr="00145090">
          <w:rPr>
            <w:rFonts w:asciiTheme="majorBidi" w:hAnsiTheme="majorBidi" w:cstheme="majorBidi"/>
            <w:noProof/>
            <w:webHidden/>
            <w:sz w:val="24"/>
            <w:szCs w:val="24"/>
          </w:rPr>
          <w:tab/>
        </w:r>
        <w:r w:rsidR="00A7202D" w:rsidRPr="00145090">
          <w:rPr>
            <w:rFonts w:asciiTheme="majorBidi" w:hAnsiTheme="majorBidi" w:cstheme="majorBidi"/>
            <w:noProof/>
            <w:webHidden/>
            <w:sz w:val="24"/>
            <w:szCs w:val="24"/>
          </w:rPr>
          <w:fldChar w:fldCharType="begin"/>
        </w:r>
        <w:r w:rsidR="00A7202D" w:rsidRPr="00145090">
          <w:rPr>
            <w:rFonts w:asciiTheme="majorBidi" w:hAnsiTheme="majorBidi" w:cstheme="majorBidi"/>
            <w:noProof/>
            <w:webHidden/>
            <w:sz w:val="24"/>
            <w:szCs w:val="24"/>
          </w:rPr>
          <w:instrText xml:space="preserve"> PAGEREF _Toc45313964 \h </w:instrText>
        </w:r>
        <w:r w:rsidR="00A7202D" w:rsidRPr="00145090">
          <w:rPr>
            <w:rFonts w:asciiTheme="majorBidi" w:hAnsiTheme="majorBidi" w:cstheme="majorBidi"/>
            <w:noProof/>
            <w:webHidden/>
            <w:sz w:val="24"/>
            <w:szCs w:val="24"/>
          </w:rPr>
        </w:r>
        <w:r w:rsidR="00A7202D" w:rsidRPr="00145090">
          <w:rPr>
            <w:rFonts w:asciiTheme="majorBidi" w:hAnsiTheme="majorBidi" w:cstheme="majorBidi"/>
            <w:noProof/>
            <w:webHidden/>
            <w:sz w:val="24"/>
            <w:szCs w:val="24"/>
          </w:rPr>
          <w:fldChar w:fldCharType="separate"/>
        </w:r>
        <w:r w:rsidR="00DB1B6D">
          <w:rPr>
            <w:rFonts w:asciiTheme="majorBidi" w:hAnsiTheme="majorBidi" w:cstheme="majorBidi"/>
            <w:noProof/>
            <w:webHidden/>
            <w:sz w:val="24"/>
            <w:szCs w:val="24"/>
          </w:rPr>
          <w:t>32</w:t>
        </w:r>
        <w:r w:rsidR="00A7202D" w:rsidRPr="00145090">
          <w:rPr>
            <w:rFonts w:asciiTheme="majorBidi" w:hAnsiTheme="majorBidi" w:cstheme="majorBidi"/>
            <w:noProof/>
            <w:webHidden/>
            <w:sz w:val="24"/>
            <w:szCs w:val="24"/>
          </w:rPr>
          <w:fldChar w:fldCharType="end"/>
        </w:r>
      </w:hyperlink>
    </w:p>
    <w:p w14:paraId="08D44AE9" w14:textId="468FC545" w:rsidR="00A7202D" w:rsidRPr="00145090" w:rsidRDefault="007208C5" w:rsidP="00145090">
      <w:pPr>
        <w:pStyle w:val="T2"/>
        <w:tabs>
          <w:tab w:val="left" w:pos="709"/>
          <w:tab w:val="right" w:leader="dot" w:pos="8494"/>
        </w:tabs>
        <w:spacing w:after="0" w:line="360" w:lineRule="auto"/>
        <w:rPr>
          <w:rFonts w:asciiTheme="majorBidi" w:eastAsiaTheme="minorEastAsia" w:hAnsiTheme="majorBidi" w:cstheme="majorBidi"/>
          <w:noProof/>
          <w:sz w:val="24"/>
          <w:szCs w:val="24"/>
          <w:lang w:eastAsia="tr-TR"/>
        </w:rPr>
      </w:pPr>
      <w:hyperlink w:anchor="_Toc45313965" w:history="1">
        <w:r w:rsidR="00A7202D" w:rsidRPr="00145090">
          <w:rPr>
            <w:rStyle w:val="Kpr"/>
            <w:rFonts w:asciiTheme="majorBidi" w:hAnsiTheme="majorBidi" w:cstheme="majorBidi"/>
            <w:noProof/>
            <w:sz w:val="24"/>
            <w:szCs w:val="24"/>
          </w:rPr>
          <w:t>2.2.</w:t>
        </w:r>
        <w:r w:rsidR="00A7202D" w:rsidRPr="00145090">
          <w:rPr>
            <w:rFonts w:asciiTheme="majorBidi" w:eastAsiaTheme="minorEastAsia" w:hAnsiTheme="majorBidi" w:cstheme="majorBidi"/>
            <w:noProof/>
            <w:sz w:val="24"/>
            <w:szCs w:val="24"/>
            <w:lang w:eastAsia="tr-TR"/>
          </w:rPr>
          <w:tab/>
        </w:r>
        <w:r w:rsidR="00A7202D" w:rsidRPr="00145090">
          <w:rPr>
            <w:rStyle w:val="Kpr"/>
            <w:rFonts w:asciiTheme="majorBidi" w:hAnsiTheme="majorBidi" w:cstheme="majorBidi"/>
            <w:noProof/>
            <w:sz w:val="24"/>
            <w:szCs w:val="24"/>
          </w:rPr>
          <w:t>Kurum Dışı İletişim</w:t>
        </w:r>
        <w:r w:rsidR="00A7202D" w:rsidRPr="00145090">
          <w:rPr>
            <w:rFonts w:asciiTheme="majorBidi" w:hAnsiTheme="majorBidi" w:cstheme="majorBidi"/>
            <w:noProof/>
            <w:webHidden/>
            <w:sz w:val="24"/>
            <w:szCs w:val="24"/>
          </w:rPr>
          <w:tab/>
        </w:r>
        <w:r w:rsidR="00A7202D" w:rsidRPr="00145090">
          <w:rPr>
            <w:rFonts w:asciiTheme="majorBidi" w:hAnsiTheme="majorBidi" w:cstheme="majorBidi"/>
            <w:noProof/>
            <w:webHidden/>
            <w:sz w:val="24"/>
            <w:szCs w:val="24"/>
          </w:rPr>
          <w:fldChar w:fldCharType="begin"/>
        </w:r>
        <w:r w:rsidR="00A7202D" w:rsidRPr="00145090">
          <w:rPr>
            <w:rFonts w:asciiTheme="majorBidi" w:hAnsiTheme="majorBidi" w:cstheme="majorBidi"/>
            <w:noProof/>
            <w:webHidden/>
            <w:sz w:val="24"/>
            <w:szCs w:val="24"/>
          </w:rPr>
          <w:instrText xml:space="preserve"> PAGEREF _Toc45313965 \h </w:instrText>
        </w:r>
        <w:r w:rsidR="00A7202D" w:rsidRPr="00145090">
          <w:rPr>
            <w:rFonts w:asciiTheme="majorBidi" w:hAnsiTheme="majorBidi" w:cstheme="majorBidi"/>
            <w:noProof/>
            <w:webHidden/>
            <w:sz w:val="24"/>
            <w:szCs w:val="24"/>
          </w:rPr>
        </w:r>
        <w:r w:rsidR="00A7202D" w:rsidRPr="00145090">
          <w:rPr>
            <w:rFonts w:asciiTheme="majorBidi" w:hAnsiTheme="majorBidi" w:cstheme="majorBidi"/>
            <w:noProof/>
            <w:webHidden/>
            <w:sz w:val="24"/>
            <w:szCs w:val="24"/>
          </w:rPr>
          <w:fldChar w:fldCharType="separate"/>
        </w:r>
        <w:r w:rsidR="00DB1B6D">
          <w:rPr>
            <w:rFonts w:asciiTheme="majorBidi" w:hAnsiTheme="majorBidi" w:cstheme="majorBidi"/>
            <w:noProof/>
            <w:webHidden/>
            <w:sz w:val="24"/>
            <w:szCs w:val="24"/>
          </w:rPr>
          <w:t>33</w:t>
        </w:r>
        <w:r w:rsidR="00A7202D" w:rsidRPr="00145090">
          <w:rPr>
            <w:rFonts w:asciiTheme="majorBidi" w:hAnsiTheme="majorBidi" w:cstheme="majorBidi"/>
            <w:noProof/>
            <w:webHidden/>
            <w:sz w:val="24"/>
            <w:szCs w:val="24"/>
          </w:rPr>
          <w:fldChar w:fldCharType="end"/>
        </w:r>
      </w:hyperlink>
    </w:p>
    <w:p w14:paraId="534A8703" w14:textId="6AD22A28" w:rsidR="00A7202D" w:rsidRPr="00145090" w:rsidRDefault="007208C5" w:rsidP="00145090">
      <w:pPr>
        <w:pStyle w:val="T2"/>
        <w:tabs>
          <w:tab w:val="left" w:pos="709"/>
          <w:tab w:val="right" w:leader="dot" w:pos="8494"/>
        </w:tabs>
        <w:spacing w:after="0" w:line="360" w:lineRule="auto"/>
        <w:rPr>
          <w:rFonts w:asciiTheme="majorBidi" w:eastAsiaTheme="minorEastAsia" w:hAnsiTheme="majorBidi" w:cstheme="majorBidi"/>
          <w:noProof/>
          <w:sz w:val="24"/>
          <w:szCs w:val="24"/>
          <w:lang w:eastAsia="tr-TR"/>
        </w:rPr>
      </w:pPr>
      <w:hyperlink w:anchor="_Toc45313966" w:history="1">
        <w:r w:rsidR="00A7202D" w:rsidRPr="00145090">
          <w:rPr>
            <w:rStyle w:val="Kpr"/>
            <w:rFonts w:asciiTheme="majorBidi" w:hAnsiTheme="majorBidi" w:cstheme="majorBidi"/>
            <w:noProof/>
            <w:sz w:val="24"/>
            <w:szCs w:val="24"/>
          </w:rPr>
          <w:t>2.3.</w:t>
        </w:r>
        <w:r w:rsidR="00A7202D" w:rsidRPr="00145090">
          <w:rPr>
            <w:rFonts w:asciiTheme="majorBidi" w:eastAsiaTheme="minorEastAsia" w:hAnsiTheme="majorBidi" w:cstheme="majorBidi"/>
            <w:noProof/>
            <w:sz w:val="24"/>
            <w:szCs w:val="24"/>
            <w:lang w:eastAsia="tr-TR"/>
          </w:rPr>
          <w:tab/>
        </w:r>
        <w:r w:rsidR="00A7202D" w:rsidRPr="00145090">
          <w:rPr>
            <w:rStyle w:val="Kpr"/>
            <w:rFonts w:asciiTheme="majorBidi" w:hAnsiTheme="majorBidi" w:cstheme="majorBidi"/>
            <w:noProof/>
            <w:sz w:val="24"/>
            <w:szCs w:val="24"/>
          </w:rPr>
          <w:t>Müşteri ve Müşteri İlişkileri Yönetimi</w:t>
        </w:r>
        <w:r w:rsidR="00A7202D" w:rsidRPr="00145090">
          <w:rPr>
            <w:rFonts w:asciiTheme="majorBidi" w:hAnsiTheme="majorBidi" w:cstheme="majorBidi"/>
            <w:noProof/>
            <w:webHidden/>
            <w:sz w:val="24"/>
            <w:szCs w:val="24"/>
          </w:rPr>
          <w:tab/>
        </w:r>
        <w:r w:rsidR="00A7202D" w:rsidRPr="00145090">
          <w:rPr>
            <w:rFonts w:asciiTheme="majorBidi" w:hAnsiTheme="majorBidi" w:cstheme="majorBidi"/>
            <w:noProof/>
            <w:webHidden/>
            <w:sz w:val="24"/>
            <w:szCs w:val="24"/>
          </w:rPr>
          <w:fldChar w:fldCharType="begin"/>
        </w:r>
        <w:r w:rsidR="00A7202D" w:rsidRPr="00145090">
          <w:rPr>
            <w:rFonts w:asciiTheme="majorBidi" w:hAnsiTheme="majorBidi" w:cstheme="majorBidi"/>
            <w:noProof/>
            <w:webHidden/>
            <w:sz w:val="24"/>
            <w:szCs w:val="24"/>
          </w:rPr>
          <w:instrText xml:space="preserve"> PAGEREF _Toc45313966 \h </w:instrText>
        </w:r>
        <w:r w:rsidR="00A7202D" w:rsidRPr="00145090">
          <w:rPr>
            <w:rFonts w:asciiTheme="majorBidi" w:hAnsiTheme="majorBidi" w:cstheme="majorBidi"/>
            <w:noProof/>
            <w:webHidden/>
            <w:sz w:val="24"/>
            <w:szCs w:val="24"/>
          </w:rPr>
        </w:r>
        <w:r w:rsidR="00A7202D" w:rsidRPr="00145090">
          <w:rPr>
            <w:rFonts w:asciiTheme="majorBidi" w:hAnsiTheme="majorBidi" w:cstheme="majorBidi"/>
            <w:noProof/>
            <w:webHidden/>
            <w:sz w:val="24"/>
            <w:szCs w:val="24"/>
          </w:rPr>
          <w:fldChar w:fldCharType="separate"/>
        </w:r>
        <w:r w:rsidR="00DB1B6D">
          <w:rPr>
            <w:rFonts w:asciiTheme="majorBidi" w:hAnsiTheme="majorBidi" w:cstheme="majorBidi"/>
            <w:noProof/>
            <w:webHidden/>
            <w:sz w:val="24"/>
            <w:szCs w:val="24"/>
          </w:rPr>
          <w:t>34</w:t>
        </w:r>
        <w:r w:rsidR="00A7202D" w:rsidRPr="00145090">
          <w:rPr>
            <w:rFonts w:asciiTheme="majorBidi" w:hAnsiTheme="majorBidi" w:cstheme="majorBidi"/>
            <w:noProof/>
            <w:webHidden/>
            <w:sz w:val="24"/>
            <w:szCs w:val="24"/>
          </w:rPr>
          <w:fldChar w:fldCharType="end"/>
        </w:r>
      </w:hyperlink>
    </w:p>
    <w:p w14:paraId="6D2A6B08" w14:textId="1EF692FF" w:rsidR="00A7202D" w:rsidRPr="00145090" w:rsidRDefault="007208C5" w:rsidP="00145090">
      <w:pPr>
        <w:pStyle w:val="T2"/>
        <w:tabs>
          <w:tab w:val="left" w:pos="709"/>
          <w:tab w:val="right" w:leader="dot" w:pos="8494"/>
        </w:tabs>
        <w:spacing w:after="0" w:line="360" w:lineRule="auto"/>
        <w:rPr>
          <w:rFonts w:asciiTheme="majorBidi" w:eastAsiaTheme="minorEastAsia" w:hAnsiTheme="majorBidi" w:cstheme="majorBidi"/>
          <w:noProof/>
          <w:sz w:val="24"/>
          <w:szCs w:val="24"/>
          <w:lang w:eastAsia="tr-TR"/>
        </w:rPr>
      </w:pPr>
      <w:hyperlink w:anchor="_Toc45313967" w:history="1">
        <w:r w:rsidR="00A7202D" w:rsidRPr="00145090">
          <w:rPr>
            <w:rStyle w:val="Kpr"/>
            <w:rFonts w:asciiTheme="majorBidi" w:hAnsiTheme="majorBidi" w:cstheme="majorBidi"/>
            <w:noProof/>
            <w:sz w:val="24"/>
            <w:szCs w:val="24"/>
          </w:rPr>
          <w:t>2.4.</w:t>
        </w:r>
        <w:r w:rsidR="00A7202D" w:rsidRPr="00145090">
          <w:rPr>
            <w:rFonts w:asciiTheme="majorBidi" w:eastAsiaTheme="minorEastAsia" w:hAnsiTheme="majorBidi" w:cstheme="majorBidi"/>
            <w:noProof/>
            <w:sz w:val="24"/>
            <w:szCs w:val="24"/>
            <w:lang w:eastAsia="tr-TR"/>
          </w:rPr>
          <w:tab/>
        </w:r>
        <w:r w:rsidR="00A7202D" w:rsidRPr="00145090">
          <w:rPr>
            <w:rStyle w:val="Kpr"/>
            <w:rFonts w:asciiTheme="majorBidi" w:hAnsiTheme="majorBidi" w:cstheme="majorBidi"/>
            <w:noProof/>
            <w:sz w:val="24"/>
            <w:szCs w:val="24"/>
          </w:rPr>
          <w:t>Müşteri Memnuniyeti ve Sadakati</w:t>
        </w:r>
        <w:r w:rsidR="00A7202D" w:rsidRPr="00145090">
          <w:rPr>
            <w:rFonts w:asciiTheme="majorBidi" w:hAnsiTheme="majorBidi" w:cstheme="majorBidi"/>
            <w:noProof/>
            <w:webHidden/>
            <w:sz w:val="24"/>
            <w:szCs w:val="24"/>
          </w:rPr>
          <w:tab/>
        </w:r>
        <w:r w:rsidR="00A7202D" w:rsidRPr="00145090">
          <w:rPr>
            <w:rFonts w:asciiTheme="majorBidi" w:hAnsiTheme="majorBidi" w:cstheme="majorBidi"/>
            <w:noProof/>
            <w:webHidden/>
            <w:sz w:val="24"/>
            <w:szCs w:val="24"/>
          </w:rPr>
          <w:fldChar w:fldCharType="begin"/>
        </w:r>
        <w:r w:rsidR="00A7202D" w:rsidRPr="00145090">
          <w:rPr>
            <w:rFonts w:asciiTheme="majorBidi" w:hAnsiTheme="majorBidi" w:cstheme="majorBidi"/>
            <w:noProof/>
            <w:webHidden/>
            <w:sz w:val="24"/>
            <w:szCs w:val="24"/>
          </w:rPr>
          <w:instrText xml:space="preserve"> PAGEREF _Toc45313967 \h </w:instrText>
        </w:r>
        <w:r w:rsidR="00A7202D" w:rsidRPr="00145090">
          <w:rPr>
            <w:rFonts w:asciiTheme="majorBidi" w:hAnsiTheme="majorBidi" w:cstheme="majorBidi"/>
            <w:noProof/>
            <w:webHidden/>
            <w:sz w:val="24"/>
            <w:szCs w:val="24"/>
          </w:rPr>
        </w:r>
        <w:r w:rsidR="00A7202D" w:rsidRPr="00145090">
          <w:rPr>
            <w:rFonts w:asciiTheme="majorBidi" w:hAnsiTheme="majorBidi" w:cstheme="majorBidi"/>
            <w:noProof/>
            <w:webHidden/>
            <w:sz w:val="24"/>
            <w:szCs w:val="24"/>
          </w:rPr>
          <w:fldChar w:fldCharType="separate"/>
        </w:r>
        <w:r w:rsidR="00DB1B6D">
          <w:rPr>
            <w:rFonts w:asciiTheme="majorBidi" w:hAnsiTheme="majorBidi" w:cstheme="majorBidi"/>
            <w:noProof/>
            <w:webHidden/>
            <w:sz w:val="24"/>
            <w:szCs w:val="24"/>
          </w:rPr>
          <w:t>36</w:t>
        </w:r>
        <w:r w:rsidR="00A7202D" w:rsidRPr="00145090">
          <w:rPr>
            <w:rFonts w:asciiTheme="majorBidi" w:hAnsiTheme="majorBidi" w:cstheme="majorBidi"/>
            <w:noProof/>
            <w:webHidden/>
            <w:sz w:val="24"/>
            <w:szCs w:val="24"/>
          </w:rPr>
          <w:fldChar w:fldCharType="end"/>
        </w:r>
      </w:hyperlink>
    </w:p>
    <w:p w14:paraId="0F591628" w14:textId="55F90850" w:rsidR="00A7202D" w:rsidRPr="00145090" w:rsidRDefault="007208C5" w:rsidP="00145090">
      <w:pPr>
        <w:pStyle w:val="T2"/>
        <w:tabs>
          <w:tab w:val="left" w:pos="709"/>
          <w:tab w:val="right" w:leader="dot" w:pos="8494"/>
        </w:tabs>
        <w:spacing w:after="0" w:line="360" w:lineRule="auto"/>
        <w:rPr>
          <w:rFonts w:asciiTheme="majorBidi" w:eastAsiaTheme="minorEastAsia" w:hAnsiTheme="majorBidi" w:cstheme="majorBidi"/>
          <w:noProof/>
          <w:sz w:val="24"/>
          <w:szCs w:val="24"/>
          <w:lang w:eastAsia="tr-TR"/>
        </w:rPr>
      </w:pPr>
      <w:hyperlink w:anchor="_Toc45313968" w:history="1">
        <w:r w:rsidR="00A7202D" w:rsidRPr="00145090">
          <w:rPr>
            <w:rStyle w:val="Kpr"/>
            <w:rFonts w:asciiTheme="majorBidi" w:hAnsiTheme="majorBidi" w:cstheme="majorBidi"/>
            <w:noProof/>
            <w:sz w:val="24"/>
            <w:szCs w:val="24"/>
          </w:rPr>
          <w:t>2.5.</w:t>
        </w:r>
        <w:r w:rsidR="00A7202D" w:rsidRPr="00145090">
          <w:rPr>
            <w:rFonts w:asciiTheme="majorBidi" w:eastAsiaTheme="minorEastAsia" w:hAnsiTheme="majorBidi" w:cstheme="majorBidi"/>
            <w:noProof/>
            <w:sz w:val="24"/>
            <w:szCs w:val="24"/>
            <w:lang w:eastAsia="tr-TR"/>
          </w:rPr>
          <w:tab/>
        </w:r>
        <w:r w:rsidR="00A7202D" w:rsidRPr="00145090">
          <w:rPr>
            <w:rStyle w:val="Kpr"/>
            <w:rFonts w:asciiTheme="majorBidi" w:hAnsiTheme="majorBidi" w:cstheme="majorBidi"/>
            <w:noProof/>
            <w:sz w:val="24"/>
            <w:szCs w:val="24"/>
          </w:rPr>
          <w:t>Müşteri Türleri</w:t>
        </w:r>
        <w:r w:rsidR="00A7202D" w:rsidRPr="00145090">
          <w:rPr>
            <w:rFonts w:asciiTheme="majorBidi" w:hAnsiTheme="majorBidi" w:cstheme="majorBidi"/>
            <w:noProof/>
            <w:webHidden/>
            <w:sz w:val="24"/>
            <w:szCs w:val="24"/>
          </w:rPr>
          <w:tab/>
        </w:r>
        <w:r w:rsidR="00A7202D" w:rsidRPr="00145090">
          <w:rPr>
            <w:rFonts w:asciiTheme="majorBidi" w:hAnsiTheme="majorBidi" w:cstheme="majorBidi"/>
            <w:noProof/>
            <w:webHidden/>
            <w:sz w:val="24"/>
            <w:szCs w:val="24"/>
          </w:rPr>
          <w:fldChar w:fldCharType="begin"/>
        </w:r>
        <w:r w:rsidR="00A7202D" w:rsidRPr="00145090">
          <w:rPr>
            <w:rFonts w:asciiTheme="majorBidi" w:hAnsiTheme="majorBidi" w:cstheme="majorBidi"/>
            <w:noProof/>
            <w:webHidden/>
            <w:sz w:val="24"/>
            <w:szCs w:val="24"/>
          </w:rPr>
          <w:instrText xml:space="preserve"> PAGEREF _Toc45313968 \h </w:instrText>
        </w:r>
        <w:r w:rsidR="00A7202D" w:rsidRPr="00145090">
          <w:rPr>
            <w:rFonts w:asciiTheme="majorBidi" w:hAnsiTheme="majorBidi" w:cstheme="majorBidi"/>
            <w:noProof/>
            <w:webHidden/>
            <w:sz w:val="24"/>
            <w:szCs w:val="24"/>
          </w:rPr>
        </w:r>
        <w:r w:rsidR="00A7202D" w:rsidRPr="00145090">
          <w:rPr>
            <w:rFonts w:asciiTheme="majorBidi" w:hAnsiTheme="majorBidi" w:cstheme="majorBidi"/>
            <w:noProof/>
            <w:webHidden/>
            <w:sz w:val="24"/>
            <w:szCs w:val="24"/>
          </w:rPr>
          <w:fldChar w:fldCharType="separate"/>
        </w:r>
        <w:r w:rsidR="00DB1B6D">
          <w:rPr>
            <w:rFonts w:asciiTheme="majorBidi" w:hAnsiTheme="majorBidi" w:cstheme="majorBidi"/>
            <w:noProof/>
            <w:webHidden/>
            <w:sz w:val="24"/>
            <w:szCs w:val="24"/>
          </w:rPr>
          <w:t>38</w:t>
        </w:r>
        <w:r w:rsidR="00A7202D" w:rsidRPr="00145090">
          <w:rPr>
            <w:rFonts w:asciiTheme="majorBidi" w:hAnsiTheme="majorBidi" w:cstheme="majorBidi"/>
            <w:noProof/>
            <w:webHidden/>
            <w:sz w:val="24"/>
            <w:szCs w:val="24"/>
          </w:rPr>
          <w:fldChar w:fldCharType="end"/>
        </w:r>
      </w:hyperlink>
    </w:p>
    <w:p w14:paraId="67B3C6EF" w14:textId="795F5372" w:rsidR="00A7202D" w:rsidRPr="00145090" w:rsidRDefault="007208C5" w:rsidP="00145090">
      <w:pPr>
        <w:pStyle w:val="T3"/>
        <w:tabs>
          <w:tab w:val="left" w:pos="1134"/>
          <w:tab w:val="right" w:leader="dot" w:pos="8494"/>
        </w:tabs>
        <w:spacing w:after="0" w:line="360" w:lineRule="auto"/>
        <w:rPr>
          <w:rFonts w:asciiTheme="majorBidi" w:eastAsiaTheme="minorEastAsia" w:hAnsiTheme="majorBidi" w:cstheme="majorBidi"/>
          <w:noProof/>
          <w:sz w:val="24"/>
          <w:szCs w:val="24"/>
          <w:lang w:eastAsia="tr-TR"/>
        </w:rPr>
      </w:pPr>
      <w:hyperlink w:anchor="_Toc45313969" w:history="1">
        <w:r w:rsidR="00A7202D" w:rsidRPr="00145090">
          <w:rPr>
            <w:rStyle w:val="Kpr"/>
            <w:rFonts w:asciiTheme="majorBidi" w:hAnsiTheme="majorBidi" w:cstheme="majorBidi"/>
            <w:noProof/>
            <w:sz w:val="24"/>
            <w:szCs w:val="24"/>
          </w:rPr>
          <w:t>2.5.1.</w:t>
        </w:r>
        <w:r w:rsidR="00A7202D" w:rsidRPr="00145090">
          <w:rPr>
            <w:rFonts w:asciiTheme="majorBidi" w:eastAsiaTheme="minorEastAsia" w:hAnsiTheme="majorBidi" w:cstheme="majorBidi"/>
            <w:noProof/>
            <w:sz w:val="24"/>
            <w:szCs w:val="24"/>
            <w:lang w:eastAsia="tr-TR"/>
          </w:rPr>
          <w:tab/>
        </w:r>
        <w:r w:rsidR="00A7202D" w:rsidRPr="00145090">
          <w:rPr>
            <w:rStyle w:val="Kpr"/>
            <w:rFonts w:asciiTheme="majorBidi" w:hAnsiTheme="majorBidi" w:cstheme="majorBidi"/>
            <w:noProof/>
            <w:sz w:val="24"/>
            <w:szCs w:val="24"/>
          </w:rPr>
          <w:t>Sadık (Memnun) Müşteri</w:t>
        </w:r>
        <w:r w:rsidR="00A7202D" w:rsidRPr="00145090">
          <w:rPr>
            <w:rFonts w:asciiTheme="majorBidi" w:hAnsiTheme="majorBidi" w:cstheme="majorBidi"/>
            <w:noProof/>
            <w:webHidden/>
            <w:sz w:val="24"/>
            <w:szCs w:val="24"/>
          </w:rPr>
          <w:tab/>
        </w:r>
        <w:r w:rsidR="00A7202D" w:rsidRPr="00145090">
          <w:rPr>
            <w:rFonts w:asciiTheme="majorBidi" w:hAnsiTheme="majorBidi" w:cstheme="majorBidi"/>
            <w:noProof/>
            <w:webHidden/>
            <w:sz w:val="24"/>
            <w:szCs w:val="24"/>
          </w:rPr>
          <w:fldChar w:fldCharType="begin"/>
        </w:r>
        <w:r w:rsidR="00A7202D" w:rsidRPr="00145090">
          <w:rPr>
            <w:rFonts w:asciiTheme="majorBidi" w:hAnsiTheme="majorBidi" w:cstheme="majorBidi"/>
            <w:noProof/>
            <w:webHidden/>
            <w:sz w:val="24"/>
            <w:szCs w:val="24"/>
          </w:rPr>
          <w:instrText xml:space="preserve"> PAGEREF _Toc45313969 \h </w:instrText>
        </w:r>
        <w:r w:rsidR="00A7202D" w:rsidRPr="00145090">
          <w:rPr>
            <w:rFonts w:asciiTheme="majorBidi" w:hAnsiTheme="majorBidi" w:cstheme="majorBidi"/>
            <w:noProof/>
            <w:webHidden/>
            <w:sz w:val="24"/>
            <w:szCs w:val="24"/>
          </w:rPr>
        </w:r>
        <w:r w:rsidR="00A7202D" w:rsidRPr="00145090">
          <w:rPr>
            <w:rFonts w:asciiTheme="majorBidi" w:hAnsiTheme="majorBidi" w:cstheme="majorBidi"/>
            <w:noProof/>
            <w:webHidden/>
            <w:sz w:val="24"/>
            <w:szCs w:val="24"/>
          </w:rPr>
          <w:fldChar w:fldCharType="separate"/>
        </w:r>
        <w:r w:rsidR="00DB1B6D">
          <w:rPr>
            <w:rFonts w:asciiTheme="majorBidi" w:hAnsiTheme="majorBidi" w:cstheme="majorBidi"/>
            <w:noProof/>
            <w:webHidden/>
            <w:sz w:val="24"/>
            <w:szCs w:val="24"/>
          </w:rPr>
          <w:t>39</w:t>
        </w:r>
        <w:r w:rsidR="00A7202D" w:rsidRPr="00145090">
          <w:rPr>
            <w:rFonts w:asciiTheme="majorBidi" w:hAnsiTheme="majorBidi" w:cstheme="majorBidi"/>
            <w:noProof/>
            <w:webHidden/>
            <w:sz w:val="24"/>
            <w:szCs w:val="24"/>
          </w:rPr>
          <w:fldChar w:fldCharType="end"/>
        </w:r>
      </w:hyperlink>
    </w:p>
    <w:p w14:paraId="76E3A6D2" w14:textId="032D23B9" w:rsidR="00A7202D" w:rsidRPr="00145090" w:rsidRDefault="007208C5" w:rsidP="00145090">
      <w:pPr>
        <w:pStyle w:val="T3"/>
        <w:tabs>
          <w:tab w:val="left" w:pos="1134"/>
          <w:tab w:val="right" w:leader="dot" w:pos="8494"/>
        </w:tabs>
        <w:spacing w:after="0" w:line="360" w:lineRule="auto"/>
        <w:rPr>
          <w:rFonts w:asciiTheme="majorBidi" w:eastAsiaTheme="minorEastAsia" w:hAnsiTheme="majorBidi" w:cstheme="majorBidi"/>
          <w:noProof/>
          <w:sz w:val="24"/>
          <w:szCs w:val="24"/>
          <w:lang w:eastAsia="tr-TR"/>
        </w:rPr>
      </w:pPr>
      <w:hyperlink w:anchor="_Toc45313970" w:history="1">
        <w:r w:rsidR="00A7202D" w:rsidRPr="00145090">
          <w:rPr>
            <w:rStyle w:val="Kpr"/>
            <w:rFonts w:asciiTheme="majorBidi" w:hAnsiTheme="majorBidi" w:cstheme="majorBidi"/>
            <w:noProof/>
            <w:sz w:val="24"/>
            <w:szCs w:val="24"/>
          </w:rPr>
          <w:t>2.5.2.</w:t>
        </w:r>
        <w:r w:rsidR="00A7202D" w:rsidRPr="00145090">
          <w:rPr>
            <w:rFonts w:asciiTheme="majorBidi" w:eastAsiaTheme="minorEastAsia" w:hAnsiTheme="majorBidi" w:cstheme="majorBidi"/>
            <w:noProof/>
            <w:sz w:val="24"/>
            <w:szCs w:val="24"/>
            <w:lang w:eastAsia="tr-TR"/>
          </w:rPr>
          <w:tab/>
        </w:r>
        <w:r w:rsidR="00A7202D" w:rsidRPr="00145090">
          <w:rPr>
            <w:rStyle w:val="Kpr"/>
            <w:rFonts w:asciiTheme="majorBidi" w:hAnsiTheme="majorBidi" w:cstheme="majorBidi"/>
            <w:noProof/>
            <w:sz w:val="24"/>
            <w:szCs w:val="24"/>
          </w:rPr>
          <w:t>Memnuniyetsiz Müşteri</w:t>
        </w:r>
        <w:r w:rsidR="00A7202D" w:rsidRPr="00145090">
          <w:rPr>
            <w:rFonts w:asciiTheme="majorBidi" w:hAnsiTheme="majorBidi" w:cstheme="majorBidi"/>
            <w:noProof/>
            <w:webHidden/>
            <w:sz w:val="24"/>
            <w:szCs w:val="24"/>
          </w:rPr>
          <w:tab/>
        </w:r>
        <w:r w:rsidR="00A7202D" w:rsidRPr="00145090">
          <w:rPr>
            <w:rFonts w:asciiTheme="majorBidi" w:hAnsiTheme="majorBidi" w:cstheme="majorBidi"/>
            <w:noProof/>
            <w:webHidden/>
            <w:sz w:val="24"/>
            <w:szCs w:val="24"/>
          </w:rPr>
          <w:fldChar w:fldCharType="begin"/>
        </w:r>
        <w:r w:rsidR="00A7202D" w:rsidRPr="00145090">
          <w:rPr>
            <w:rFonts w:asciiTheme="majorBidi" w:hAnsiTheme="majorBidi" w:cstheme="majorBidi"/>
            <w:noProof/>
            <w:webHidden/>
            <w:sz w:val="24"/>
            <w:szCs w:val="24"/>
          </w:rPr>
          <w:instrText xml:space="preserve"> PAGEREF _Toc45313970 \h </w:instrText>
        </w:r>
        <w:r w:rsidR="00A7202D" w:rsidRPr="00145090">
          <w:rPr>
            <w:rFonts w:asciiTheme="majorBidi" w:hAnsiTheme="majorBidi" w:cstheme="majorBidi"/>
            <w:noProof/>
            <w:webHidden/>
            <w:sz w:val="24"/>
            <w:szCs w:val="24"/>
          </w:rPr>
        </w:r>
        <w:r w:rsidR="00A7202D" w:rsidRPr="00145090">
          <w:rPr>
            <w:rFonts w:asciiTheme="majorBidi" w:hAnsiTheme="majorBidi" w:cstheme="majorBidi"/>
            <w:noProof/>
            <w:webHidden/>
            <w:sz w:val="24"/>
            <w:szCs w:val="24"/>
          </w:rPr>
          <w:fldChar w:fldCharType="separate"/>
        </w:r>
        <w:r w:rsidR="00DB1B6D">
          <w:rPr>
            <w:rFonts w:asciiTheme="majorBidi" w:hAnsiTheme="majorBidi" w:cstheme="majorBidi"/>
            <w:noProof/>
            <w:webHidden/>
            <w:sz w:val="24"/>
            <w:szCs w:val="24"/>
          </w:rPr>
          <w:t>39</w:t>
        </w:r>
        <w:r w:rsidR="00A7202D" w:rsidRPr="00145090">
          <w:rPr>
            <w:rFonts w:asciiTheme="majorBidi" w:hAnsiTheme="majorBidi" w:cstheme="majorBidi"/>
            <w:noProof/>
            <w:webHidden/>
            <w:sz w:val="24"/>
            <w:szCs w:val="24"/>
          </w:rPr>
          <w:fldChar w:fldCharType="end"/>
        </w:r>
      </w:hyperlink>
    </w:p>
    <w:p w14:paraId="1683CAFD" w14:textId="64BBBE0D" w:rsidR="00A7202D" w:rsidRPr="00145090" w:rsidRDefault="007208C5" w:rsidP="00145090">
      <w:pPr>
        <w:pStyle w:val="T3"/>
        <w:tabs>
          <w:tab w:val="left" w:pos="1134"/>
          <w:tab w:val="right" w:leader="dot" w:pos="8494"/>
        </w:tabs>
        <w:spacing w:after="0" w:line="360" w:lineRule="auto"/>
        <w:rPr>
          <w:rFonts w:asciiTheme="majorBidi" w:eastAsiaTheme="minorEastAsia" w:hAnsiTheme="majorBidi" w:cstheme="majorBidi"/>
          <w:noProof/>
          <w:sz w:val="24"/>
          <w:szCs w:val="24"/>
          <w:lang w:eastAsia="tr-TR"/>
        </w:rPr>
      </w:pPr>
      <w:hyperlink w:anchor="_Toc45313971" w:history="1">
        <w:r w:rsidR="00A7202D" w:rsidRPr="00145090">
          <w:rPr>
            <w:rStyle w:val="Kpr"/>
            <w:rFonts w:asciiTheme="majorBidi" w:hAnsiTheme="majorBidi" w:cstheme="majorBidi"/>
            <w:noProof/>
            <w:sz w:val="24"/>
            <w:szCs w:val="24"/>
          </w:rPr>
          <w:t>2.5.3.</w:t>
        </w:r>
        <w:r w:rsidR="00A7202D" w:rsidRPr="00145090">
          <w:rPr>
            <w:rFonts w:asciiTheme="majorBidi" w:eastAsiaTheme="minorEastAsia" w:hAnsiTheme="majorBidi" w:cstheme="majorBidi"/>
            <w:noProof/>
            <w:sz w:val="24"/>
            <w:szCs w:val="24"/>
            <w:lang w:eastAsia="tr-TR"/>
          </w:rPr>
          <w:tab/>
        </w:r>
        <w:r w:rsidR="00A7202D" w:rsidRPr="00145090">
          <w:rPr>
            <w:rStyle w:val="Kpr"/>
            <w:rFonts w:asciiTheme="majorBidi" w:hAnsiTheme="majorBidi" w:cstheme="majorBidi"/>
            <w:noProof/>
            <w:sz w:val="24"/>
            <w:szCs w:val="24"/>
          </w:rPr>
          <w:t>Kararsız Müşteri</w:t>
        </w:r>
        <w:r w:rsidR="00A7202D" w:rsidRPr="00145090">
          <w:rPr>
            <w:rFonts w:asciiTheme="majorBidi" w:hAnsiTheme="majorBidi" w:cstheme="majorBidi"/>
            <w:noProof/>
            <w:webHidden/>
            <w:sz w:val="24"/>
            <w:szCs w:val="24"/>
          </w:rPr>
          <w:tab/>
        </w:r>
        <w:r w:rsidR="00A7202D" w:rsidRPr="00145090">
          <w:rPr>
            <w:rFonts w:asciiTheme="majorBidi" w:hAnsiTheme="majorBidi" w:cstheme="majorBidi"/>
            <w:noProof/>
            <w:webHidden/>
            <w:sz w:val="24"/>
            <w:szCs w:val="24"/>
          </w:rPr>
          <w:fldChar w:fldCharType="begin"/>
        </w:r>
        <w:r w:rsidR="00A7202D" w:rsidRPr="00145090">
          <w:rPr>
            <w:rFonts w:asciiTheme="majorBidi" w:hAnsiTheme="majorBidi" w:cstheme="majorBidi"/>
            <w:noProof/>
            <w:webHidden/>
            <w:sz w:val="24"/>
            <w:szCs w:val="24"/>
          </w:rPr>
          <w:instrText xml:space="preserve"> PAGEREF _Toc45313971 \h </w:instrText>
        </w:r>
        <w:r w:rsidR="00A7202D" w:rsidRPr="00145090">
          <w:rPr>
            <w:rFonts w:asciiTheme="majorBidi" w:hAnsiTheme="majorBidi" w:cstheme="majorBidi"/>
            <w:noProof/>
            <w:webHidden/>
            <w:sz w:val="24"/>
            <w:szCs w:val="24"/>
          </w:rPr>
        </w:r>
        <w:r w:rsidR="00A7202D" w:rsidRPr="00145090">
          <w:rPr>
            <w:rFonts w:asciiTheme="majorBidi" w:hAnsiTheme="majorBidi" w:cstheme="majorBidi"/>
            <w:noProof/>
            <w:webHidden/>
            <w:sz w:val="24"/>
            <w:szCs w:val="24"/>
          </w:rPr>
          <w:fldChar w:fldCharType="separate"/>
        </w:r>
        <w:r w:rsidR="00DB1B6D">
          <w:rPr>
            <w:rFonts w:asciiTheme="majorBidi" w:hAnsiTheme="majorBidi" w:cstheme="majorBidi"/>
            <w:noProof/>
            <w:webHidden/>
            <w:sz w:val="24"/>
            <w:szCs w:val="24"/>
          </w:rPr>
          <w:t>40</w:t>
        </w:r>
        <w:r w:rsidR="00A7202D" w:rsidRPr="00145090">
          <w:rPr>
            <w:rFonts w:asciiTheme="majorBidi" w:hAnsiTheme="majorBidi" w:cstheme="majorBidi"/>
            <w:noProof/>
            <w:webHidden/>
            <w:sz w:val="24"/>
            <w:szCs w:val="24"/>
          </w:rPr>
          <w:fldChar w:fldCharType="end"/>
        </w:r>
      </w:hyperlink>
    </w:p>
    <w:p w14:paraId="590F19C2" w14:textId="1A66C2B9" w:rsidR="00A7202D" w:rsidRPr="00145090" w:rsidRDefault="007208C5" w:rsidP="00145090">
      <w:pPr>
        <w:pStyle w:val="T3"/>
        <w:tabs>
          <w:tab w:val="left" w:pos="1134"/>
          <w:tab w:val="right" w:leader="dot" w:pos="8494"/>
        </w:tabs>
        <w:spacing w:after="0" w:line="360" w:lineRule="auto"/>
        <w:rPr>
          <w:rFonts w:asciiTheme="majorBidi" w:eastAsiaTheme="minorEastAsia" w:hAnsiTheme="majorBidi" w:cstheme="majorBidi"/>
          <w:noProof/>
          <w:sz w:val="24"/>
          <w:szCs w:val="24"/>
          <w:lang w:eastAsia="tr-TR"/>
        </w:rPr>
      </w:pPr>
      <w:hyperlink w:anchor="_Toc45313972" w:history="1">
        <w:r w:rsidR="00A7202D" w:rsidRPr="00145090">
          <w:rPr>
            <w:rStyle w:val="Kpr"/>
            <w:rFonts w:asciiTheme="majorBidi" w:hAnsiTheme="majorBidi" w:cstheme="majorBidi"/>
            <w:noProof/>
            <w:sz w:val="24"/>
            <w:szCs w:val="24"/>
          </w:rPr>
          <w:t>2.5.4.</w:t>
        </w:r>
        <w:r w:rsidR="00A7202D" w:rsidRPr="00145090">
          <w:rPr>
            <w:rFonts w:asciiTheme="majorBidi" w:eastAsiaTheme="minorEastAsia" w:hAnsiTheme="majorBidi" w:cstheme="majorBidi"/>
            <w:noProof/>
            <w:sz w:val="24"/>
            <w:szCs w:val="24"/>
            <w:lang w:eastAsia="tr-TR"/>
          </w:rPr>
          <w:tab/>
        </w:r>
        <w:r w:rsidR="00A7202D" w:rsidRPr="00145090">
          <w:rPr>
            <w:rStyle w:val="Kpr"/>
            <w:rFonts w:asciiTheme="majorBidi" w:hAnsiTheme="majorBidi" w:cstheme="majorBidi"/>
            <w:noProof/>
            <w:sz w:val="24"/>
            <w:szCs w:val="24"/>
          </w:rPr>
          <w:t>Yeni Müşteri</w:t>
        </w:r>
        <w:r w:rsidR="00A7202D" w:rsidRPr="00145090">
          <w:rPr>
            <w:rFonts w:asciiTheme="majorBidi" w:hAnsiTheme="majorBidi" w:cstheme="majorBidi"/>
            <w:noProof/>
            <w:webHidden/>
            <w:sz w:val="24"/>
            <w:szCs w:val="24"/>
          </w:rPr>
          <w:tab/>
        </w:r>
        <w:r w:rsidR="00A7202D" w:rsidRPr="00145090">
          <w:rPr>
            <w:rFonts w:asciiTheme="majorBidi" w:hAnsiTheme="majorBidi" w:cstheme="majorBidi"/>
            <w:noProof/>
            <w:webHidden/>
            <w:sz w:val="24"/>
            <w:szCs w:val="24"/>
          </w:rPr>
          <w:fldChar w:fldCharType="begin"/>
        </w:r>
        <w:r w:rsidR="00A7202D" w:rsidRPr="00145090">
          <w:rPr>
            <w:rFonts w:asciiTheme="majorBidi" w:hAnsiTheme="majorBidi" w:cstheme="majorBidi"/>
            <w:noProof/>
            <w:webHidden/>
            <w:sz w:val="24"/>
            <w:szCs w:val="24"/>
          </w:rPr>
          <w:instrText xml:space="preserve"> PAGEREF _Toc45313972 \h </w:instrText>
        </w:r>
        <w:r w:rsidR="00A7202D" w:rsidRPr="00145090">
          <w:rPr>
            <w:rFonts w:asciiTheme="majorBidi" w:hAnsiTheme="majorBidi" w:cstheme="majorBidi"/>
            <w:noProof/>
            <w:webHidden/>
            <w:sz w:val="24"/>
            <w:szCs w:val="24"/>
          </w:rPr>
        </w:r>
        <w:r w:rsidR="00A7202D" w:rsidRPr="00145090">
          <w:rPr>
            <w:rFonts w:asciiTheme="majorBidi" w:hAnsiTheme="majorBidi" w:cstheme="majorBidi"/>
            <w:noProof/>
            <w:webHidden/>
            <w:sz w:val="24"/>
            <w:szCs w:val="24"/>
          </w:rPr>
          <w:fldChar w:fldCharType="separate"/>
        </w:r>
        <w:r w:rsidR="00DB1B6D">
          <w:rPr>
            <w:rFonts w:asciiTheme="majorBidi" w:hAnsiTheme="majorBidi" w:cstheme="majorBidi"/>
            <w:noProof/>
            <w:webHidden/>
            <w:sz w:val="24"/>
            <w:szCs w:val="24"/>
          </w:rPr>
          <w:t>41</w:t>
        </w:r>
        <w:r w:rsidR="00A7202D" w:rsidRPr="00145090">
          <w:rPr>
            <w:rFonts w:asciiTheme="majorBidi" w:hAnsiTheme="majorBidi" w:cstheme="majorBidi"/>
            <w:noProof/>
            <w:webHidden/>
            <w:sz w:val="24"/>
            <w:szCs w:val="24"/>
          </w:rPr>
          <w:fldChar w:fldCharType="end"/>
        </w:r>
      </w:hyperlink>
    </w:p>
    <w:p w14:paraId="335C1D1D" w14:textId="51057F61" w:rsidR="00A7202D" w:rsidRPr="00145090" w:rsidRDefault="007208C5" w:rsidP="00145090">
      <w:pPr>
        <w:pStyle w:val="T2"/>
        <w:tabs>
          <w:tab w:val="left" w:pos="709"/>
          <w:tab w:val="right" w:leader="dot" w:pos="8494"/>
        </w:tabs>
        <w:spacing w:after="0" w:line="360" w:lineRule="auto"/>
        <w:rPr>
          <w:rFonts w:asciiTheme="majorBidi" w:eastAsiaTheme="minorEastAsia" w:hAnsiTheme="majorBidi" w:cstheme="majorBidi"/>
          <w:noProof/>
          <w:sz w:val="24"/>
          <w:szCs w:val="24"/>
          <w:lang w:eastAsia="tr-TR"/>
        </w:rPr>
      </w:pPr>
      <w:hyperlink w:anchor="_Toc45313973" w:history="1">
        <w:r w:rsidR="00A7202D" w:rsidRPr="00145090">
          <w:rPr>
            <w:rStyle w:val="Kpr"/>
            <w:rFonts w:asciiTheme="majorBidi" w:hAnsiTheme="majorBidi" w:cstheme="majorBidi"/>
            <w:noProof/>
            <w:sz w:val="24"/>
            <w:szCs w:val="24"/>
          </w:rPr>
          <w:t>2.6.</w:t>
        </w:r>
        <w:r w:rsidR="00A7202D" w:rsidRPr="00145090">
          <w:rPr>
            <w:rFonts w:asciiTheme="majorBidi" w:eastAsiaTheme="minorEastAsia" w:hAnsiTheme="majorBidi" w:cstheme="majorBidi"/>
            <w:noProof/>
            <w:sz w:val="24"/>
            <w:szCs w:val="24"/>
            <w:lang w:eastAsia="tr-TR"/>
          </w:rPr>
          <w:tab/>
        </w:r>
        <w:r w:rsidR="00A7202D" w:rsidRPr="00145090">
          <w:rPr>
            <w:rStyle w:val="Kpr"/>
            <w:rFonts w:asciiTheme="majorBidi" w:hAnsiTheme="majorBidi" w:cstheme="majorBidi"/>
            <w:noProof/>
            <w:sz w:val="24"/>
            <w:szCs w:val="24"/>
          </w:rPr>
          <w:t>Kişilerarası İletişim ve İkna</w:t>
        </w:r>
        <w:r w:rsidR="00A7202D" w:rsidRPr="00145090">
          <w:rPr>
            <w:rFonts w:asciiTheme="majorBidi" w:hAnsiTheme="majorBidi" w:cstheme="majorBidi"/>
            <w:noProof/>
            <w:webHidden/>
            <w:sz w:val="24"/>
            <w:szCs w:val="24"/>
          </w:rPr>
          <w:tab/>
        </w:r>
        <w:r w:rsidR="00A7202D" w:rsidRPr="00145090">
          <w:rPr>
            <w:rFonts w:asciiTheme="majorBidi" w:hAnsiTheme="majorBidi" w:cstheme="majorBidi"/>
            <w:noProof/>
            <w:webHidden/>
            <w:sz w:val="24"/>
            <w:szCs w:val="24"/>
          </w:rPr>
          <w:fldChar w:fldCharType="begin"/>
        </w:r>
        <w:r w:rsidR="00A7202D" w:rsidRPr="00145090">
          <w:rPr>
            <w:rFonts w:asciiTheme="majorBidi" w:hAnsiTheme="majorBidi" w:cstheme="majorBidi"/>
            <w:noProof/>
            <w:webHidden/>
            <w:sz w:val="24"/>
            <w:szCs w:val="24"/>
          </w:rPr>
          <w:instrText xml:space="preserve"> PAGEREF _Toc45313973 \h </w:instrText>
        </w:r>
        <w:r w:rsidR="00A7202D" w:rsidRPr="00145090">
          <w:rPr>
            <w:rFonts w:asciiTheme="majorBidi" w:hAnsiTheme="majorBidi" w:cstheme="majorBidi"/>
            <w:noProof/>
            <w:webHidden/>
            <w:sz w:val="24"/>
            <w:szCs w:val="24"/>
          </w:rPr>
        </w:r>
        <w:r w:rsidR="00A7202D" w:rsidRPr="00145090">
          <w:rPr>
            <w:rFonts w:asciiTheme="majorBidi" w:hAnsiTheme="majorBidi" w:cstheme="majorBidi"/>
            <w:noProof/>
            <w:webHidden/>
            <w:sz w:val="24"/>
            <w:szCs w:val="24"/>
          </w:rPr>
          <w:fldChar w:fldCharType="separate"/>
        </w:r>
        <w:r w:rsidR="00DB1B6D">
          <w:rPr>
            <w:rFonts w:asciiTheme="majorBidi" w:hAnsiTheme="majorBidi" w:cstheme="majorBidi"/>
            <w:noProof/>
            <w:webHidden/>
            <w:sz w:val="24"/>
            <w:szCs w:val="24"/>
          </w:rPr>
          <w:t>42</w:t>
        </w:r>
        <w:r w:rsidR="00A7202D" w:rsidRPr="00145090">
          <w:rPr>
            <w:rFonts w:asciiTheme="majorBidi" w:hAnsiTheme="majorBidi" w:cstheme="majorBidi"/>
            <w:noProof/>
            <w:webHidden/>
            <w:sz w:val="24"/>
            <w:szCs w:val="24"/>
          </w:rPr>
          <w:fldChar w:fldCharType="end"/>
        </w:r>
      </w:hyperlink>
    </w:p>
    <w:p w14:paraId="6FD5C21D" w14:textId="74B3DD4F" w:rsidR="00A7202D" w:rsidRPr="00145090" w:rsidRDefault="007208C5" w:rsidP="00145090">
      <w:pPr>
        <w:pStyle w:val="T2"/>
        <w:tabs>
          <w:tab w:val="left" w:pos="709"/>
          <w:tab w:val="right" w:leader="dot" w:pos="8494"/>
        </w:tabs>
        <w:spacing w:after="0" w:line="360" w:lineRule="auto"/>
        <w:rPr>
          <w:rFonts w:asciiTheme="majorBidi" w:eastAsiaTheme="minorEastAsia" w:hAnsiTheme="majorBidi" w:cstheme="majorBidi"/>
          <w:noProof/>
          <w:sz w:val="24"/>
          <w:szCs w:val="24"/>
          <w:lang w:eastAsia="tr-TR"/>
        </w:rPr>
      </w:pPr>
      <w:hyperlink w:anchor="_Toc45313974" w:history="1">
        <w:r w:rsidR="00A7202D" w:rsidRPr="00145090">
          <w:rPr>
            <w:rStyle w:val="Kpr"/>
            <w:rFonts w:asciiTheme="majorBidi" w:hAnsiTheme="majorBidi" w:cstheme="majorBidi"/>
            <w:noProof/>
            <w:sz w:val="24"/>
            <w:szCs w:val="24"/>
          </w:rPr>
          <w:t>2.7.</w:t>
        </w:r>
        <w:r w:rsidR="00A7202D" w:rsidRPr="00145090">
          <w:rPr>
            <w:rFonts w:asciiTheme="majorBidi" w:eastAsiaTheme="minorEastAsia" w:hAnsiTheme="majorBidi" w:cstheme="majorBidi"/>
            <w:noProof/>
            <w:sz w:val="24"/>
            <w:szCs w:val="24"/>
            <w:lang w:eastAsia="tr-TR"/>
          </w:rPr>
          <w:tab/>
        </w:r>
        <w:r w:rsidR="00A7202D" w:rsidRPr="00145090">
          <w:rPr>
            <w:rStyle w:val="Kpr"/>
            <w:rFonts w:asciiTheme="majorBidi" w:hAnsiTheme="majorBidi" w:cstheme="majorBidi"/>
            <w:noProof/>
            <w:sz w:val="24"/>
            <w:szCs w:val="24"/>
          </w:rPr>
          <w:t>Kişilerarası İletişim İle Etkili İş Sunumu</w:t>
        </w:r>
        <w:r w:rsidR="00A7202D" w:rsidRPr="00145090">
          <w:rPr>
            <w:rFonts w:asciiTheme="majorBidi" w:hAnsiTheme="majorBidi" w:cstheme="majorBidi"/>
            <w:noProof/>
            <w:webHidden/>
            <w:sz w:val="24"/>
            <w:szCs w:val="24"/>
          </w:rPr>
          <w:tab/>
        </w:r>
        <w:r w:rsidR="00A7202D" w:rsidRPr="00145090">
          <w:rPr>
            <w:rFonts w:asciiTheme="majorBidi" w:hAnsiTheme="majorBidi" w:cstheme="majorBidi"/>
            <w:noProof/>
            <w:webHidden/>
            <w:sz w:val="24"/>
            <w:szCs w:val="24"/>
          </w:rPr>
          <w:fldChar w:fldCharType="begin"/>
        </w:r>
        <w:r w:rsidR="00A7202D" w:rsidRPr="00145090">
          <w:rPr>
            <w:rFonts w:asciiTheme="majorBidi" w:hAnsiTheme="majorBidi" w:cstheme="majorBidi"/>
            <w:noProof/>
            <w:webHidden/>
            <w:sz w:val="24"/>
            <w:szCs w:val="24"/>
          </w:rPr>
          <w:instrText xml:space="preserve"> PAGEREF _Toc45313974 \h </w:instrText>
        </w:r>
        <w:r w:rsidR="00A7202D" w:rsidRPr="00145090">
          <w:rPr>
            <w:rFonts w:asciiTheme="majorBidi" w:hAnsiTheme="majorBidi" w:cstheme="majorBidi"/>
            <w:noProof/>
            <w:webHidden/>
            <w:sz w:val="24"/>
            <w:szCs w:val="24"/>
          </w:rPr>
        </w:r>
        <w:r w:rsidR="00A7202D" w:rsidRPr="00145090">
          <w:rPr>
            <w:rFonts w:asciiTheme="majorBidi" w:hAnsiTheme="majorBidi" w:cstheme="majorBidi"/>
            <w:noProof/>
            <w:webHidden/>
            <w:sz w:val="24"/>
            <w:szCs w:val="24"/>
          </w:rPr>
          <w:fldChar w:fldCharType="separate"/>
        </w:r>
        <w:r w:rsidR="00DB1B6D">
          <w:rPr>
            <w:rFonts w:asciiTheme="majorBidi" w:hAnsiTheme="majorBidi" w:cstheme="majorBidi"/>
            <w:noProof/>
            <w:webHidden/>
            <w:sz w:val="24"/>
            <w:szCs w:val="24"/>
          </w:rPr>
          <w:t>43</w:t>
        </w:r>
        <w:r w:rsidR="00A7202D" w:rsidRPr="00145090">
          <w:rPr>
            <w:rFonts w:asciiTheme="majorBidi" w:hAnsiTheme="majorBidi" w:cstheme="majorBidi"/>
            <w:noProof/>
            <w:webHidden/>
            <w:sz w:val="24"/>
            <w:szCs w:val="24"/>
          </w:rPr>
          <w:fldChar w:fldCharType="end"/>
        </w:r>
      </w:hyperlink>
    </w:p>
    <w:p w14:paraId="7684D7E8" w14:textId="71B0EEC8" w:rsidR="00A7202D" w:rsidRPr="00145090" w:rsidRDefault="007208C5" w:rsidP="00145090">
      <w:pPr>
        <w:pStyle w:val="T2"/>
        <w:tabs>
          <w:tab w:val="left" w:pos="709"/>
          <w:tab w:val="right" w:leader="dot" w:pos="8494"/>
        </w:tabs>
        <w:spacing w:after="0" w:line="360" w:lineRule="auto"/>
        <w:rPr>
          <w:rFonts w:asciiTheme="majorBidi" w:eastAsiaTheme="minorEastAsia" w:hAnsiTheme="majorBidi" w:cstheme="majorBidi"/>
          <w:noProof/>
          <w:sz w:val="24"/>
          <w:szCs w:val="24"/>
          <w:lang w:eastAsia="tr-TR"/>
        </w:rPr>
      </w:pPr>
      <w:hyperlink w:anchor="_Toc45313975" w:history="1">
        <w:r w:rsidR="00A7202D" w:rsidRPr="00145090">
          <w:rPr>
            <w:rStyle w:val="Kpr"/>
            <w:rFonts w:asciiTheme="majorBidi" w:hAnsiTheme="majorBidi" w:cstheme="majorBidi"/>
            <w:noProof/>
            <w:sz w:val="24"/>
            <w:szCs w:val="24"/>
          </w:rPr>
          <w:t>2.8.</w:t>
        </w:r>
        <w:r w:rsidR="00A7202D" w:rsidRPr="00145090">
          <w:rPr>
            <w:rFonts w:asciiTheme="majorBidi" w:eastAsiaTheme="minorEastAsia" w:hAnsiTheme="majorBidi" w:cstheme="majorBidi"/>
            <w:noProof/>
            <w:sz w:val="24"/>
            <w:szCs w:val="24"/>
            <w:lang w:eastAsia="tr-TR"/>
          </w:rPr>
          <w:tab/>
        </w:r>
        <w:r w:rsidR="00A7202D" w:rsidRPr="00145090">
          <w:rPr>
            <w:rStyle w:val="Kpr"/>
            <w:rFonts w:asciiTheme="majorBidi" w:hAnsiTheme="majorBidi" w:cstheme="majorBidi"/>
            <w:noProof/>
            <w:sz w:val="24"/>
            <w:szCs w:val="24"/>
          </w:rPr>
          <w:t>İş Yaşamında Zor İnsanlarla İletişim Esasları</w:t>
        </w:r>
        <w:r w:rsidR="00A7202D" w:rsidRPr="00145090">
          <w:rPr>
            <w:rFonts w:asciiTheme="majorBidi" w:hAnsiTheme="majorBidi" w:cstheme="majorBidi"/>
            <w:noProof/>
            <w:webHidden/>
            <w:sz w:val="24"/>
            <w:szCs w:val="24"/>
          </w:rPr>
          <w:tab/>
        </w:r>
        <w:r w:rsidR="00A7202D" w:rsidRPr="00145090">
          <w:rPr>
            <w:rFonts w:asciiTheme="majorBidi" w:hAnsiTheme="majorBidi" w:cstheme="majorBidi"/>
            <w:noProof/>
            <w:webHidden/>
            <w:sz w:val="24"/>
            <w:szCs w:val="24"/>
          </w:rPr>
          <w:fldChar w:fldCharType="begin"/>
        </w:r>
        <w:r w:rsidR="00A7202D" w:rsidRPr="00145090">
          <w:rPr>
            <w:rFonts w:asciiTheme="majorBidi" w:hAnsiTheme="majorBidi" w:cstheme="majorBidi"/>
            <w:noProof/>
            <w:webHidden/>
            <w:sz w:val="24"/>
            <w:szCs w:val="24"/>
          </w:rPr>
          <w:instrText xml:space="preserve"> PAGEREF _Toc45313975 \h </w:instrText>
        </w:r>
        <w:r w:rsidR="00A7202D" w:rsidRPr="00145090">
          <w:rPr>
            <w:rFonts w:asciiTheme="majorBidi" w:hAnsiTheme="majorBidi" w:cstheme="majorBidi"/>
            <w:noProof/>
            <w:webHidden/>
            <w:sz w:val="24"/>
            <w:szCs w:val="24"/>
          </w:rPr>
        </w:r>
        <w:r w:rsidR="00A7202D" w:rsidRPr="00145090">
          <w:rPr>
            <w:rFonts w:asciiTheme="majorBidi" w:hAnsiTheme="majorBidi" w:cstheme="majorBidi"/>
            <w:noProof/>
            <w:webHidden/>
            <w:sz w:val="24"/>
            <w:szCs w:val="24"/>
          </w:rPr>
          <w:fldChar w:fldCharType="separate"/>
        </w:r>
        <w:r w:rsidR="00DB1B6D">
          <w:rPr>
            <w:rFonts w:asciiTheme="majorBidi" w:hAnsiTheme="majorBidi" w:cstheme="majorBidi"/>
            <w:noProof/>
            <w:webHidden/>
            <w:sz w:val="24"/>
            <w:szCs w:val="24"/>
          </w:rPr>
          <w:t>43</w:t>
        </w:r>
        <w:r w:rsidR="00A7202D" w:rsidRPr="00145090">
          <w:rPr>
            <w:rFonts w:asciiTheme="majorBidi" w:hAnsiTheme="majorBidi" w:cstheme="majorBidi"/>
            <w:noProof/>
            <w:webHidden/>
            <w:sz w:val="24"/>
            <w:szCs w:val="24"/>
          </w:rPr>
          <w:fldChar w:fldCharType="end"/>
        </w:r>
      </w:hyperlink>
    </w:p>
    <w:p w14:paraId="615BC568" w14:textId="4FED2316" w:rsidR="00A7202D" w:rsidRPr="00145090" w:rsidRDefault="007208C5" w:rsidP="00145090">
      <w:pPr>
        <w:pStyle w:val="T2"/>
        <w:tabs>
          <w:tab w:val="left" w:pos="709"/>
          <w:tab w:val="right" w:leader="dot" w:pos="8494"/>
        </w:tabs>
        <w:spacing w:after="0" w:line="360" w:lineRule="auto"/>
        <w:rPr>
          <w:rFonts w:asciiTheme="majorBidi" w:eastAsiaTheme="minorEastAsia" w:hAnsiTheme="majorBidi" w:cstheme="majorBidi"/>
          <w:noProof/>
          <w:sz w:val="24"/>
          <w:szCs w:val="24"/>
          <w:lang w:eastAsia="tr-TR"/>
        </w:rPr>
      </w:pPr>
      <w:hyperlink w:anchor="_Toc45313976" w:history="1">
        <w:r w:rsidR="00A7202D" w:rsidRPr="00145090">
          <w:rPr>
            <w:rStyle w:val="Kpr"/>
            <w:rFonts w:asciiTheme="majorBidi" w:hAnsiTheme="majorBidi" w:cstheme="majorBidi"/>
            <w:noProof/>
            <w:sz w:val="24"/>
            <w:szCs w:val="24"/>
          </w:rPr>
          <w:t>2.9.</w:t>
        </w:r>
        <w:r w:rsidR="00A7202D" w:rsidRPr="00145090">
          <w:rPr>
            <w:rFonts w:asciiTheme="majorBidi" w:eastAsiaTheme="minorEastAsia" w:hAnsiTheme="majorBidi" w:cstheme="majorBidi"/>
            <w:noProof/>
            <w:sz w:val="24"/>
            <w:szCs w:val="24"/>
            <w:lang w:eastAsia="tr-TR"/>
          </w:rPr>
          <w:tab/>
        </w:r>
        <w:r w:rsidR="00A7202D" w:rsidRPr="00145090">
          <w:rPr>
            <w:rStyle w:val="Kpr"/>
            <w:rFonts w:asciiTheme="majorBidi" w:hAnsiTheme="majorBidi" w:cstheme="majorBidi"/>
            <w:noProof/>
            <w:sz w:val="24"/>
            <w:szCs w:val="24"/>
          </w:rPr>
          <w:t>Güven Kavramı ve Türleri</w:t>
        </w:r>
        <w:r w:rsidR="00A7202D" w:rsidRPr="00145090">
          <w:rPr>
            <w:rFonts w:asciiTheme="majorBidi" w:hAnsiTheme="majorBidi" w:cstheme="majorBidi"/>
            <w:noProof/>
            <w:webHidden/>
            <w:sz w:val="24"/>
            <w:szCs w:val="24"/>
          </w:rPr>
          <w:tab/>
        </w:r>
        <w:r w:rsidR="00A7202D" w:rsidRPr="00145090">
          <w:rPr>
            <w:rFonts w:asciiTheme="majorBidi" w:hAnsiTheme="majorBidi" w:cstheme="majorBidi"/>
            <w:noProof/>
            <w:webHidden/>
            <w:sz w:val="24"/>
            <w:szCs w:val="24"/>
          </w:rPr>
          <w:fldChar w:fldCharType="begin"/>
        </w:r>
        <w:r w:rsidR="00A7202D" w:rsidRPr="00145090">
          <w:rPr>
            <w:rFonts w:asciiTheme="majorBidi" w:hAnsiTheme="majorBidi" w:cstheme="majorBidi"/>
            <w:noProof/>
            <w:webHidden/>
            <w:sz w:val="24"/>
            <w:szCs w:val="24"/>
          </w:rPr>
          <w:instrText xml:space="preserve"> PAGEREF _Toc45313976 \h </w:instrText>
        </w:r>
        <w:r w:rsidR="00A7202D" w:rsidRPr="00145090">
          <w:rPr>
            <w:rFonts w:asciiTheme="majorBidi" w:hAnsiTheme="majorBidi" w:cstheme="majorBidi"/>
            <w:noProof/>
            <w:webHidden/>
            <w:sz w:val="24"/>
            <w:szCs w:val="24"/>
          </w:rPr>
        </w:r>
        <w:r w:rsidR="00A7202D" w:rsidRPr="00145090">
          <w:rPr>
            <w:rFonts w:asciiTheme="majorBidi" w:hAnsiTheme="majorBidi" w:cstheme="majorBidi"/>
            <w:noProof/>
            <w:webHidden/>
            <w:sz w:val="24"/>
            <w:szCs w:val="24"/>
          </w:rPr>
          <w:fldChar w:fldCharType="separate"/>
        </w:r>
        <w:r w:rsidR="00DB1B6D">
          <w:rPr>
            <w:rFonts w:asciiTheme="majorBidi" w:hAnsiTheme="majorBidi" w:cstheme="majorBidi"/>
            <w:noProof/>
            <w:webHidden/>
            <w:sz w:val="24"/>
            <w:szCs w:val="24"/>
          </w:rPr>
          <w:t>45</w:t>
        </w:r>
        <w:r w:rsidR="00A7202D" w:rsidRPr="00145090">
          <w:rPr>
            <w:rFonts w:asciiTheme="majorBidi" w:hAnsiTheme="majorBidi" w:cstheme="majorBidi"/>
            <w:noProof/>
            <w:webHidden/>
            <w:sz w:val="24"/>
            <w:szCs w:val="24"/>
          </w:rPr>
          <w:fldChar w:fldCharType="end"/>
        </w:r>
      </w:hyperlink>
    </w:p>
    <w:p w14:paraId="18B116CD" w14:textId="45EBD06C" w:rsidR="00A7202D" w:rsidRPr="00145090" w:rsidRDefault="007208C5" w:rsidP="00145090">
      <w:pPr>
        <w:pStyle w:val="T3"/>
        <w:tabs>
          <w:tab w:val="left" w:pos="1134"/>
          <w:tab w:val="right" w:leader="dot" w:pos="8494"/>
        </w:tabs>
        <w:spacing w:after="0" w:line="360" w:lineRule="auto"/>
        <w:rPr>
          <w:rFonts w:asciiTheme="majorBidi" w:eastAsiaTheme="minorEastAsia" w:hAnsiTheme="majorBidi" w:cstheme="majorBidi"/>
          <w:noProof/>
          <w:sz w:val="24"/>
          <w:szCs w:val="24"/>
          <w:lang w:eastAsia="tr-TR"/>
        </w:rPr>
      </w:pPr>
      <w:hyperlink w:anchor="_Toc45313977" w:history="1">
        <w:r w:rsidR="00A7202D" w:rsidRPr="00145090">
          <w:rPr>
            <w:rStyle w:val="Kpr"/>
            <w:rFonts w:asciiTheme="majorBidi" w:hAnsiTheme="majorBidi" w:cstheme="majorBidi"/>
            <w:noProof/>
            <w:sz w:val="24"/>
            <w:szCs w:val="24"/>
          </w:rPr>
          <w:t>2.9.1.</w:t>
        </w:r>
        <w:r w:rsidR="00A7202D" w:rsidRPr="00145090">
          <w:rPr>
            <w:rFonts w:asciiTheme="majorBidi" w:eastAsiaTheme="minorEastAsia" w:hAnsiTheme="majorBidi" w:cstheme="majorBidi"/>
            <w:noProof/>
            <w:sz w:val="24"/>
            <w:szCs w:val="24"/>
            <w:lang w:eastAsia="tr-TR"/>
          </w:rPr>
          <w:tab/>
        </w:r>
        <w:r w:rsidR="00A7202D" w:rsidRPr="00145090">
          <w:rPr>
            <w:rStyle w:val="Kpr"/>
            <w:rFonts w:asciiTheme="majorBidi" w:hAnsiTheme="majorBidi" w:cstheme="majorBidi"/>
            <w:noProof/>
            <w:sz w:val="24"/>
            <w:szCs w:val="24"/>
          </w:rPr>
          <w:t>Kişilerarası (Sosyal) Güven</w:t>
        </w:r>
        <w:r w:rsidR="00A7202D" w:rsidRPr="00145090">
          <w:rPr>
            <w:rFonts w:asciiTheme="majorBidi" w:hAnsiTheme="majorBidi" w:cstheme="majorBidi"/>
            <w:noProof/>
            <w:webHidden/>
            <w:sz w:val="24"/>
            <w:szCs w:val="24"/>
          </w:rPr>
          <w:tab/>
        </w:r>
        <w:r w:rsidR="00A7202D" w:rsidRPr="00145090">
          <w:rPr>
            <w:rFonts w:asciiTheme="majorBidi" w:hAnsiTheme="majorBidi" w:cstheme="majorBidi"/>
            <w:noProof/>
            <w:webHidden/>
            <w:sz w:val="24"/>
            <w:szCs w:val="24"/>
          </w:rPr>
          <w:fldChar w:fldCharType="begin"/>
        </w:r>
        <w:r w:rsidR="00A7202D" w:rsidRPr="00145090">
          <w:rPr>
            <w:rFonts w:asciiTheme="majorBidi" w:hAnsiTheme="majorBidi" w:cstheme="majorBidi"/>
            <w:noProof/>
            <w:webHidden/>
            <w:sz w:val="24"/>
            <w:szCs w:val="24"/>
          </w:rPr>
          <w:instrText xml:space="preserve"> PAGEREF _Toc45313977 \h </w:instrText>
        </w:r>
        <w:r w:rsidR="00A7202D" w:rsidRPr="00145090">
          <w:rPr>
            <w:rFonts w:asciiTheme="majorBidi" w:hAnsiTheme="majorBidi" w:cstheme="majorBidi"/>
            <w:noProof/>
            <w:webHidden/>
            <w:sz w:val="24"/>
            <w:szCs w:val="24"/>
          </w:rPr>
        </w:r>
        <w:r w:rsidR="00A7202D" w:rsidRPr="00145090">
          <w:rPr>
            <w:rFonts w:asciiTheme="majorBidi" w:hAnsiTheme="majorBidi" w:cstheme="majorBidi"/>
            <w:noProof/>
            <w:webHidden/>
            <w:sz w:val="24"/>
            <w:szCs w:val="24"/>
          </w:rPr>
          <w:fldChar w:fldCharType="separate"/>
        </w:r>
        <w:r w:rsidR="00DB1B6D">
          <w:rPr>
            <w:rFonts w:asciiTheme="majorBidi" w:hAnsiTheme="majorBidi" w:cstheme="majorBidi"/>
            <w:noProof/>
            <w:webHidden/>
            <w:sz w:val="24"/>
            <w:szCs w:val="24"/>
          </w:rPr>
          <w:t>46</w:t>
        </w:r>
        <w:r w:rsidR="00A7202D" w:rsidRPr="00145090">
          <w:rPr>
            <w:rFonts w:asciiTheme="majorBidi" w:hAnsiTheme="majorBidi" w:cstheme="majorBidi"/>
            <w:noProof/>
            <w:webHidden/>
            <w:sz w:val="24"/>
            <w:szCs w:val="24"/>
          </w:rPr>
          <w:fldChar w:fldCharType="end"/>
        </w:r>
      </w:hyperlink>
    </w:p>
    <w:p w14:paraId="5CC47F27" w14:textId="734C1833" w:rsidR="00A7202D" w:rsidRPr="00145090" w:rsidRDefault="007208C5" w:rsidP="00145090">
      <w:pPr>
        <w:pStyle w:val="T3"/>
        <w:tabs>
          <w:tab w:val="left" w:pos="1134"/>
          <w:tab w:val="right" w:leader="dot" w:pos="8494"/>
        </w:tabs>
        <w:spacing w:after="0" w:line="360" w:lineRule="auto"/>
        <w:rPr>
          <w:rFonts w:asciiTheme="majorBidi" w:eastAsiaTheme="minorEastAsia" w:hAnsiTheme="majorBidi" w:cstheme="majorBidi"/>
          <w:noProof/>
          <w:sz w:val="24"/>
          <w:szCs w:val="24"/>
          <w:lang w:eastAsia="tr-TR"/>
        </w:rPr>
      </w:pPr>
      <w:hyperlink w:anchor="_Toc45313978" w:history="1">
        <w:r w:rsidR="00A7202D" w:rsidRPr="00145090">
          <w:rPr>
            <w:rStyle w:val="Kpr"/>
            <w:rFonts w:asciiTheme="majorBidi" w:hAnsiTheme="majorBidi" w:cstheme="majorBidi"/>
            <w:noProof/>
            <w:sz w:val="24"/>
            <w:szCs w:val="24"/>
          </w:rPr>
          <w:t>2.9.2.</w:t>
        </w:r>
        <w:r w:rsidR="00A7202D" w:rsidRPr="00145090">
          <w:rPr>
            <w:rFonts w:asciiTheme="majorBidi" w:eastAsiaTheme="minorEastAsia" w:hAnsiTheme="majorBidi" w:cstheme="majorBidi"/>
            <w:noProof/>
            <w:sz w:val="24"/>
            <w:szCs w:val="24"/>
            <w:lang w:eastAsia="tr-TR"/>
          </w:rPr>
          <w:tab/>
        </w:r>
        <w:r w:rsidR="00A7202D" w:rsidRPr="00145090">
          <w:rPr>
            <w:rStyle w:val="Kpr"/>
            <w:rFonts w:asciiTheme="majorBidi" w:hAnsiTheme="majorBidi" w:cstheme="majorBidi"/>
            <w:noProof/>
            <w:sz w:val="24"/>
            <w:szCs w:val="24"/>
          </w:rPr>
          <w:t>Örgütsel Güven</w:t>
        </w:r>
        <w:r w:rsidR="00A7202D" w:rsidRPr="00145090">
          <w:rPr>
            <w:rFonts w:asciiTheme="majorBidi" w:hAnsiTheme="majorBidi" w:cstheme="majorBidi"/>
            <w:noProof/>
            <w:webHidden/>
            <w:sz w:val="24"/>
            <w:szCs w:val="24"/>
          </w:rPr>
          <w:tab/>
        </w:r>
        <w:r w:rsidR="00A7202D" w:rsidRPr="00145090">
          <w:rPr>
            <w:rFonts w:asciiTheme="majorBidi" w:hAnsiTheme="majorBidi" w:cstheme="majorBidi"/>
            <w:noProof/>
            <w:webHidden/>
            <w:sz w:val="24"/>
            <w:szCs w:val="24"/>
          </w:rPr>
          <w:fldChar w:fldCharType="begin"/>
        </w:r>
        <w:r w:rsidR="00A7202D" w:rsidRPr="00145090">
          <w:rPr>
            <w:rFonts w:asciiTheme="majorBidi" w:hAnsiTheme="majorBidi" w:cstheme="majorBidi"/>
            <w:noProof/>
            <w:webHidden/>
            <w:sz w:val="24"/>
            <w:szCs w:val="24"/>
          </w:rPr>
          <w:instrText xml:space="preserve"> PAGEREF _Toc45313978 \h </w:instrText>
        </w:r>
        <w:r w:rsidR="00A7202D" w:rsidRPr="00145090">
          <w:rPr>
            <w:rFonts w:asciiTheme="majorBidi" w:hAnsiTheme="majorBidi" w:cstheme="majorBidi"/>
            <w:noProof/>
            <w:webHidden/>
            <w:sz w:val="24"/>
            <w:szCs w:val="24"/>
          </w:rPr>
        </w:r>
        <w:r w:rsidR="00A7202D" w:rsidRPr="00145090">
          <w:rPr>
            <w:rFonts w:asciiTheme="majorBidi" w:hAnsiTheme="majorBidi" w:cstheme="majorBidi"/>
            <w:noProof/>
            <w:webHidden/>
            <w:sz w:val="24"/>
            <w:szCs w:val="24"/>
          </w:rPr>
          <w:fldChar w:fldCharType="separate"/>
        </w:r>
        <w:r w:rsidR="00DB1B6D">
          <w:rPr>
            <w:rFonts w:asciiTheme="majorBidi" w:hAnsiTheme="majorBidi" w:cstheme="majorBidi"/>
            <w:noProof/>
            <w:webHidden/>
            <w:sz w:val="24"/>
            <w:szCs w:val="24"/>
          </w:rPr>
          <w:t>47</w:t>
        </w:r>
        <w:r w:rsidR="00A7202D" w:rsidRPr="00145090">
          <w:rPr>
            <w:rFonts w:asciiTheme="majorBidi" w:hAnsiTheme="majorBidi" w:cstheme="majorBidi"/>
            <w:noProof/>
            <w:webHidden/>
            <w:sz w:val="24"/>
            <w:szCs w:val="24"/>
          </w:rPr>
          <w:fldChar w:fldCharType="end"/>
        </w:r>
      </w:hyperlink>
    </w:p>
    <w:p w14:paraId="794EDC59" w14:textId="1DB1039C" w:rsidR="00A7202D" w:rsidRPr="00145090" w:rsidRDefault="007208C5" w:rsidP="00145090">
      <w:pPr>
        <w:pStyle w:val="T2"/>
        <w:tabs>
          <w:tab w:val="left" w:pos="851"/>
          <w:tab w:val="right" w:leader="dot" w:pos="8494"/>
        </w:tabs>
        <w:spacing w:after="0" w:line="360" w:lineRule="auto"/>
        <w:rPr>
          <w:rFonts w:asciiTheme="majorBidi" w:eastAsiaTheme="minorEastAsia" w:hAnsiTheme="majorBidi" w:cstheme="majorBidi"/>
          <w:noProof/>
          <w:sz w:val="24"/>
          <w:szCs w:val="24"/>
          <w:lang w:eastAsia="tr-TR"/>
        </w:rPr>
      </w:pPr>
      <w:hyperlink w:anchor="_Toc45313979" w:history="1">
        <w:r w:rsidR="00A7202D" w:rsidRPr="00145090">
          <w:rPr>
            <w:rStyle w:val="Kpr"/>
            <w:rFonts w:asciiTheme="majorBidi" w:hAnsiTheme="majorBidi" w:cstheme="majorBidi"/>
            <w:noProof/>
            <w:sz w:val="24"/>
            <w:szCs w:val="24"/>
          </w:rPr>
          <w:t>2.10.</w:t>
        </w:r>
        <w:r w:rsidR="00A7202D" w:rsidRPr="00145090">
          <w:rPr>
            <w:rFonts w:asciiTheme="majorBidi" w:eastAsiaTheme="minorEastAsia" w:hAnsiTheme="majorBidi" w:cstheme="majorBidi"/>
            <w:noProof/>
            <w:sz w:val="24"/>
            <w:szCs w:val="24"/>
            <w:lang w:eastAsia="tr-TR"/>
          </w:rPr>
          <w:tab/>
        </w:r>
        <w:r w:rsidR="00A7202D" w:rsidRPr="00145090">
          <w:rPr>
            <w:rStyle w:val="Kpr"/>
            <w:rFonts w:asciiTheme="majorBidi" w:hAnsiTheme="majorBidi" w:cstheme="majorBidi"/>
            <w:noProof/>
            <w:sz w:val="24"/>
            <w:szCs w:val="24"/>
          </w:rPr>
          <w:t>Güven Kavramının Genel Özellikleri</w:t>
        </w:r>
        <w:r w:rsidR="00A7202D" w:rsidRPr="00145090">
          <w:rPr>
            <w:rFonts w:asciiTheme="majorBidi" w:hAnsiTheme="majorBidi" w:cstheme="majorBidi"/>
            <w:noProof/>
            <w:webHidden/>
            <w:sz w:val="24"/>
            <w:szCs w:val="24"/>
          </w:rPr>
          <w:tab/>
        </w:r>
        <w:r w:rsidR="00A7202D" w:rsidRPr="00145090">
          <w:rPr>
            <w:rFonts w:asciiTheme="majorBidi" w:hAnsiTheme="majorBidi" w:cstheme="majorBidi"/>
            <w:noProof/>
            <w:webHidden/>
            <w:sz w:val="24"/>
            <w:szCs w:val="24"/>
          </w:rPr>
          <w:fldChar w:fldCharType="begin"/>
        </w:r>
        <w:r w:rsidR="00A7202D" w:rsidRPr="00145090">
          <w:rPr>
            <w:rFonts w:asciiTheme="majorBidi" w:hAnsiTheme="majorBidi" w:cstheme="majorBidi"/>
            <w:noProof/>
            <w:webHidden/>
            <w:sz w:val="24"/>
            <w:szCs w:val="24"/>
          </w:rPr>
          <w:instrText xml:space="preserve"> PAGEREF _Toc45313979 \h </w:instrText>
        </w:r>
        <w:r w:rsidR="00A7202D" w:rsidRPr="00145090">
          <w:rPr>
            <w:rFonts w:asciiTheme="majorBidi" w:hAnsiTheme="majorBidi" w:cstheme="majorBidi"/>
            <w:noProof/>
            <w:webHidden/>
            <w:sz w:val="24"/>
            <w:szCs w:val="24"/>
          </w:rPr>
        </w:r>
        <w:r w:rsidR="00A7202D" w:rsidRPr="00145090">
          <w:rPr>
            <w:rFonts w:asciiTheme="majorBidi" w:hAnsiTheme="majorBidi" w:cstheme="majorBidi"/>
            <w:noProof/>
            <w:webHidden/>
            <w:sz w:val="24"/>
            <w:szCs w:val="24"/>
          </w:rPr>
          <w:fldChar w:fldCharType="separate"/>
        </w:r>
        <w:r w:rsidR="00DB1B6D">
          <w:rPr>
            <w:rFonts w:asciiTheme="majorBidi" w:hAnsiTheme="majorBidi" w:cstheme="majorBidi"/>
            <w:noProof/>
            <w:webHidden/>
            <w:sz w:val="24"/>
            <w:szCs w:val="24"/>
          </w:rPr>
          <w:t>49</w:t>
        </w:r>
        <w:r w:rsidR="00A7202D" w:rsidRPr="00145090">
          <w:rPr>
            <w:rFonts w:asciiTheme="majorBidi" w:hAnsiTheme="majorBidi" w:cstheme="majorBidi"/>
            <w:noProof/>
            <w:webHidden/>
            <w:sz w:val="24"/>
            <w:szCs w:val="24"/>
          </w:rPr>
          <w:fldChar w:fldCharType="end"/>
        </w:r>
      </w:hyperlink>
    </w:p>
    <w:p w14:paraId="616832B9" w14:textId="1054EB97" w:rsidR="00A7202D" w:rsidRPr="00145090" w:rsidRDefault="007208C5" w:rsidP="00145090">
      <w:pPr>
        <w:pStyle w:val="T2"/>
        <w:tabs>
          <w:tab w:val="left" w:pos="851"/>
          <w:tab w:val="right" w:leader="dot" w:pos="8494"/>
        </w:tabs>
        <w:spacing w:after="0" w:line="360" w:lineRule="auto"/>
        <w:rPr>
          <w:rFonts w:asciiTheme="majorBidi" w:eastAsiaTheme="minorEastAsia" w:hAnsiTheme="majorBidi" w:cstheme="majorBidi"/>
          <w:noProof/>
          <w:sz w:val="24"/>
          <w:szCs w:val="24"/>
          <w:lang w:eastAsia="tr-TR"/>
        </w:rPr>
      </w:pPr>
      <w:hyperlink w:anchor="_Toc45313980" w:history="1">
        <w:r w:rsidR="00A7202D" w:rsidRPr="00145090">
          <w:rPr>
            <w:rStyle w:val="Kpr"/>
            <w:rFonts w:asciiTheme="majorBidi" w:eastAsia="Calibri" w:hAnsiTheme="majorBidi" w:cstheme="majorBidi"/>
            <w:noProof/>
            <w:sz w:val="24"/>
            <w:szCs w:val="24"/>
          </w:rPr>
          <w:t>2.11.</w:t>
        </w:r>
        <w:r w:rsidR="00A7202D" w:rsidRPr="00145090">
          <w:rPr>
            <w:rFonts w:asciiTheme="majorBidi" w:eastAsiaTheme="minorEastAsia" w:hAnsiTheme="majorBidi" w:cstheme="majorBidi"/>
            <w:noProof/>
            <w:sz w:val="24"/>
            <w:szCs w:val="24"/>
            <w:lang w:eastAsia="tr-TR"/>
          </w:rPr>
          <w:tab/>
        </w:r>
        <w:r w:rsidR="00A7202D" w:rsidRPr="00145090">
          <w:rPr>
            <w:rStyle w:val="Kpr"/>
            <w:rFonts w:asciiTheme="majorBidi" w:eastAsia="Calibri" w:hAnsiTheme="majorBidi" w:cstheme="majorBidi"/>
            <w:noProof/>
            <w:sz w:val="24"/>
            <w:szCs w:val="24"/>
          </w:rPr>
          <w:t>Kişilerarası İletişimde Güven Kavramı</w:t>
        </w:r>
        <w:r w:rsidR="00A7202D" w:rsidRPr="00145090">
          <w:rPr>
            <w:rFonts w:asciiTheme="majorBidi" w:hAnsiTheme="majorBidi" w:cstheme="majorBidi"/>
            <w:noProof/>
            <w:webHidden/>
            <w:sz w:val="24"/>
            <w:szCs w:val="24"/>
          </w:rPr>
          <w:tab/>
        </w:r>
        <w:r w:rsidR="00A7202D" w:rsidRPr="00145090">
          <w:rPr>
            <w:rFonts w:asciiTheme="majorBidi" w:hAnsiTheme="majorBidi" w:cstheme="majorBidi"/>
            <w:noProof/>
            <w:webHidden/>
            <w:sz w:val="24"/>
            <w:szCs w:val="24"/>
          </w:rPr>
          <w:fldChar w:fldCharType="begin"/>
        </w:r>
        <w:r w:rsidR="00A7202D" w:rsidRPr="00145090">
          <w:rPr>
            <w:rFonts w:asciiTheme="majorBidi" w:hAnsiTheme="majorBidi" w:cstheme="majorBidi"/>
            <w:noProof/>
            <w:webHidden/>
            <w:sz w:val="24"/>
            <w:szCs w:val="24"/>
          </w:rPr>
          <w:instrText xml:space="preserve"> PAGEREF _Toc45313980 \h </w:instrText>
        </w:r>
        <w:r w:rsidR="00A7202D" w:rsidRPr="00145090">
          <w:rPr>
            <w:rFonts w:asciiTheme="majorBidi" w:hAnsiTheme="majorBidi" w:cstheme="majorBidi"/>
            <w:noProof/>
            <w:webHidden/>
            <w:sz w:val="24"/>
            <w:szCs w:val="24"/>
          </w:rPr>
        </w:r>
        <w:r w:rsidR="00A7202D" w:rsidRPr="00145090">
          <w:rPr>
            <w:rFonts w:asciiTheme="majorBidi" w:hAnsiTheme="majorBidi" w:cstheme="majorBidi"/>
            <w:noProof/>
            <w:webHidden/>
            <w:sz w:val="24"/>
            <w:szCs w:val="24"/>
          </w:rPr>
          <w:fldChar w:fldCharType="separate"/>
        </w:r>
        <w:r w:rsidR="00DB1B6D">
          <w:rPr>
            <w:rFonts w:asciiTheme="majorBidi" w:hAnsiTheme="majorBidi" w:cstheme="majorBidi"/>
            <w:noProof/>
            <w:webHidden/>
            <w:sz w:val="24"/>
            <w:szCs w:val="24"/>
          </w:rPr>
          <w:t>50</w:t>
        </w:r>
        <w:r w:rsidR="00A7202D" w:rsidRPr="00145090">
          <w:rPr>
            <w:rFonts w:asciiTheme="majorBidi" w:hAnsiTheme="majorBidi" w:cstheme="majorBidi"/>
            <w:noProof/>
            <w:webHidden/>
            <w:sz w:val="24"/>
            <w:szCs w:val="24"/>
          </w:rPr>
          <w:fldChar w:fldCharType="end"/>
        </w:r>
      </w:hyperlink>
    </w:p>
    <w:p w14:paraId="756ECEBA" w14:textId="0E6D373C" w:rsidR="00A7202D" w:rsidRPr="00145090" w:rsidRDefault="007208C5" w:rsidP="00145090">
      <w:pPr>
        <w:pStyle w:val="T3"/>
        <w:tabs>
          <w:tab w:val="left" w:pos="1276"/>
          <w:tab w:val="right" w:leader="dot" w:pos="8494"/>
        </w:tabs>
        <w:spacing w:after="0" w:line="360" w:lineRule="auto"/>
        <w:rPr>
          <w:rFonts w:asciiTheme="majorBidi" w:eastAsiaTheme="minorEastAsia" w:hAnsiTheme="majorBidi" w:cstheme="majorBidi"/>
          <w:noProof/>
          <w:sz w:val="24"/>
          <w:szCs w:val="24"/>
          <w:lang w:eastAsia="tr-TR"/>
        </w:rPr>
      </w:pPr>
      <w:hyperlink w:anchor="_Toc45313981" w:history="1">
        <w:r w:rsidR="00A7202D" w:rsidRPr="00145090">
          <w:rPr>
            <w:rStyle w:val="Kpr"/>
            <w:rFonts w:asciiTheme="majorBidi" w:hAnsiTheme="majorBidi" w:cstheme="majorBidi"/>
            <w:noProof/>
            <w:sz w:val="24"/>
            <w:szCs w:val="24"/>
          </w:rPr>
          <w:t>2.11.1.</w:t>
        </w:r>
        <w:r w:rsidR="00A7202D" w:rsidRPr="00145090">
          <w:rPr>
            <w:rFonts w:asciiTheme="majorBidi" w:eastAsiaTheme="minorEastAsia" w:hAnsiTheme="majorBidi" w:cstheme="majorBidi"/>
            <w:noProof/>
            <w:sz w:val="24"/>
            <w:szCs w:val="24"/>
            <w:lang w:eastAsia="tr-TR"/>
          </w:rPr>
          <w:tab/>
        </w:r>
        <w:r w:rsidR="00A7202D" w:rsidRPr="00145090">
          <w:rPr>
            <w:rStyle w:val="Kpr"/>
            <w:rFonts w:asciiTheme="majorBidi" w:hAnsiTheme="majorBidi" w:cstheme="majorBidi"/>
            <w:noProof/>
            <w:sz w:val="24"/>
            <w:szCs w:val="24"/>
          </w:rPr>
          <w:t>Kişilerarası İletişimde Güven ve Güvensizlik Oluşumu</w:t>
        </w:r>
        <w:r w:rsidR="00A7202D" w:rsidRPr="00145090">
          <w:rPr>
            <w:rFonts w:asciiTheme="majorBidi" w:hAnsiTheme="majorBidi" w:cstheme="majorBidi"/>
            <w:noProof/>
            <w:webHidden/>
            <w:sz w:val="24"/>
            <w:szCs w:val="24"/>
          </w:rPr>
          <w:tab/>
        </w:r>
        <w:r w:rsidR="00A7202D" w:rsidRPr="00145090">
          <w:rPr>
            <w:rFonts w:asciiTheme="majorBidi" w:hAnsiTheme="majorBidi" w:cstheme="majorBidi"/>
            <w:noProof/>
            <w:webHidden/>
            <w:sz w:val="24"/>
            <w:szCs w:val="24"/>
          </w:rPr>
          <w:fldChar w:fldCharType="begin"/>
        </w:r>
        <w:r w:rsidR="00A7202D" w:rsidRPr="00145090">
          <w:rPr>
            <w:rFonts w:asciiTheme="majorBidi" w:hAnsiTheme="majorBidi" w:cstheme="majorBidi"/>
            <w:noProof/>
            <w:webHidden/>
            <w:sz w:val="24"/>
            <w:szCs w:val="24"/>
          </w:rPr>
          <w:instrText xml:space="preserve"> PAGEREF _Toc45313981 \h </w:instrText>
        </w:r>
        <w:r w:rsidR="00A7202D" w:rsidRPr="00145090">
          <w:rPr>
            <w:rFonts w:asciiTheme="majorBidi" w:hAnsiTheme="majorBidi" w:cstheme="majorBidi"/>
            <w:noProof/>
            <w:webHidden/>
            <w:sz w:val="24"/>
            <w:szCs w:val="24"/>
          </w:rPr>
        </w:r>
        <w:r w:rsidR="00A7202D" w:rsidRPr="00145090">
          <w:rPr>
            <w:rFonts w:asciiTheme="majorBidi" w:hAnsiTheme="majorBidi" w:cstheme="majorBidi"/>
            <w:noProof/>
            <w:webHidden/>
            <w:sz w:val="24"/>
            <w:szCs w:val="24"/>
          </w:rPr>
          <w:fldChar w:fldCharType="separate"/>
        </w:r>
        <w:r w:rsidR="00DB1B6D">
          <w:rPr>
            <w:rFonts w:asciiTheme="majorBidi" w:hAnsiTheme="majorBidi" w:cstheme="majorBidi"/>
            <w:noProof/>
            <w:webHidden/>
            <w:sz w:val="24"/>
            <w:szCs w:val="24"/>
          </w:rPr>
          <w:t>50</w:t>
        </w:r>
        <w:r w:rsidR="00A7202D" w:rsidRPr="00145090">
          <w:rPr>
            <w:rFonts w:asciiTheme="majorBidi" w:hAnsiTheme="majorBidi" w:cstheme="majorBidi"/>
            <w:noProof/>
            <w:webHidden/>
            <w:sz w:val="24"/>
            <w:szCs w:val="24"/>
          </w:rPr>
          <w:fldChar w:fldCharType="end"/>
        </w:r>
      </w:hyperlink>
    </w:p>
    <w:p w14:paraId="36FDA883" w14:textId="2AD011A0" w:rsidR="00A7202D" w:rsidRPr="00145090" w:rsidRDefault="007208C5" w:rsidP="00145090">
      <w:pPr>
        <w:pStyle w:val="T4"/>
        <w:tabs>
          <w:tab w:val="left" w:pos="1701"/>
          <w:tab w:val="right" w:leader="dot" w:pos="8494"/>
        </w:tabs>
        <w:spacing w:after="0" w:line="360" w:lineRule="auto"/>
        <w:rPr>
          <w:rFonts w:asciiTheme="majorBidi" w:eastAsiaTheme="minorEastAsia" w:hAnsiTheme="majorBidi" w:cstheme="majorBidi"/>
          <w:noProof/>
          <w:sz w:val="24"/>
          <w:szCs w:val="24"/>
          <w:lang w:eastAsia="tr-TR"/>
        </w:rPr>
      </w:pPr>
      <w:hyperlink w:anchor="_Toc45313982" w:history="1">
        <w:r w:rsidR="00A7202D" w:rsidRPr="00145090">
          <w:rPr>
            <w:rStyle w:val="Kpr"/>
            <w:rFonts w:asciiTheme="majorBidi" w:hAnsiTheme="majorBidi" w:cstheme="majorBidi"/>
            <w:noProof/>
            <w:sz w:val="24"/>
            <w:szCs w:val="24"/>
          </w:rPr>
          <w:t>2.11.1.1.</w:t>
        </w:r>
        <w:r w:rsidR="00A7202D" w:rsidRPr="00145090">
          <w:rPr>
            <w:rFonts w:asciiTheme="majorBidi" w:eastAsiaTheme="minorEastAsia" w:hAnsiTheme="majorBidi" w:cstheme="majorBidi"/>
            <w:noProof/>
            <w:sz w:val="24"/>
            <w:szCs w:val="24"/>
            <w:lang w:eastAsia="tr-TR"/>
          </w:rPr>
          <w:tab/>
        </w:r>
        <w:r w:rsidR="00A7202D" w:rsidRPr="00145090">
          <w:rPr>
            <w:rStyle w:val="Kpr"/>
            <w:rFonts w:asciiTheme="majorBidi" w:hAnsiTheme="majorBidi" w:cstheme="majorBidi"/>
            <w:noProof/>
            <w:sz w:val="24"/>
            <w:szCs w:val="24"/>
          </w:rPr>
          <w:t>Kişilerarası İletişimde Güvensizliğe Neden Olan Faktörler</w:t>
        </w:r>
        <w:r w:rsidR="00A7202D" w:rsidRPr="00145090">
          <w:rPr>
            <w:rFonts w:asciiTheme="majorBidi" w:hAnsiTheme="majorBidi" w:cstheme="majorBidi"/>
            <w:noProof/>
            <w:webHidden/>
            <w:sz w:val="24"/>
            <w:szCs w:val="24"/>
          </w:rPr>
          <w:tab/>
        </w:r>
        <w:r w:rsidR="00A7202D" w:rsidRPr="00145090">
          <w:rPr>
            <w:rFonts w:asciiTheme="majorBidi" w:hAnsiTheme="majorBidi" w:cstheme="majorBidi"/>
            <w:noProof/>
            <w:webHidden/>
            <w:sz w:val="24"/>
            <w:szCs w:val="24"/>
          </w:rPr>
          <w:fldChar w:fldCharType="begin"/>
        </w:r>
        <w:r w:rsidR="00A7202D" w:rsidRPr="00145090">
          <w:rPr>
            <w:rFonts w:asciiTheme="majorBidi" w:hAnsiTheme="majorBidi" w:cstheme="majorBidi"/>
            <w:noProof/>
            <w:webHidden/>
            <w:sz w:val="24"/>
            <w:szCs w:val="24"/>
          </w:rPr>
          <w:instrText xml:space="preserve"> PAGEREF _Toc45313982 \h </w:instrText>
        </w:r>
        <w:r w:rsidR="00A7202D" w:rsidRPr="00145090">
          <w:rPr>
            <w:rFonts w:asciiTheme="majorBidi" w:hAnsiTheme="majorBidi" w:cstheme="majorBidi"/>
            <w:noProof/>
            <w:webHidden/>
            <w:sz w:val="24"/>
            <w:szCs w:val="24"/>
          </w:rPr>
        </w:r>
        <w:r w:rsidR="00A7202D" w:rsidRPr="00145090">
          <w:rPr>
            <w:rFonts w:asciiTheme="majorBidi" w:hAnsiTheme="majorBidi" w:cstheme="majorBidi"/>
            <w:noProof/>
            <w:webHidden/>
            <w:sz w:val="24"/>
            <w:szCs w:val="24"/>
          </w:rPr>
          <w:fldChar w:fldCharType="separate"/>
        </w:r>
        <w:r w:rsidR="00DB1B6D">
          <w:rPr>
            <w:rFonts w:asciiTheme="majorBidi" w:hAnsiTheme="majorBidi" w:cstheme="majorBidi"/>
            <w:noProof/>
            <w:webHidden/>
            <w:sz w:val="24"/>
            <w:szCs w:val="24"/>
          </w:rPr>
          <w:t>52</w:t>
        </w:r>
        <w:r w:rsidR="00A7202D" w:rsidRPr="00145090">
          <w:rPr>
            <w:rFonts w:asciiTheme="majorBidi" w:hAnsiTheme="majorBidi" w:cstheme="majorBidi"/>
            <w:noProof/>
            <w:webHidden/>
            <w:sz w:val="24"/>
            <w:szCs w:val="24"/>
          </w:rPr>
          <w:fldChar w:fldCharType="end"/>
        </w:r>
      </w:hyperlink>
    </w:p>
    <w:p w14:paraId="3C3675A5" w14:textId="56CF00E9" w:rsidR="00A7202D" w:rsidRPr="00145090" w:rsidRDefault="007208C5" w:rsidP="00145090">
      <w:pPr>
        <w:pStyle w:val="T4"/>
        <w:tabs>
          <w:tab w:val="left" w:pos="1701"/>
          <w:tab w:val="right" w:leader="dot" w:pos="8494"/>
        </w:tabs>
        <w:spacing w:after="0" w:line="360" w:lineRule="auto"/>
        <w:rPr>
          <w:rFonts w:asciiTheme="majorBidi" w:eastAsiaTheme="minorEastAsia" w:hAnsiTheme="majorBidi" w:cstheme="majorBidi"/>
          <w:noProof/>
          <w:sz w:val="24"/>
          <w:szCs w:val="24"/>
          <w:lang w:eastAsia="tr-TR"/>
        </w:rPr>
      </w:pPr>
      <w:hyperlink w:anchor="_Toc45313983" w:history="1">
        <w:r w:rsidR="00A7202D" w:rsidRPr="00145090">
          <w:rPr>
            <w:rStyle w:val="Kpr"/>
            <w:rFonts w:asciiTheme="majorBidi" w:hAnsiTheme="majorBidi" w:cstheme="majorBidi"/>
            <w:noProof/>
            <w:sz w:val="24"/>
            <w:szCs w:val="24"/>
          </w:rPr>
          <w:t>2.11.1.2.</w:t>
        </w:r>
        <w:r w:rsidR="00A7202D" w:rsidRPr="00145090">
          <w:rPr>
            <w:rFonts w:asciiTheme="majorBidi" w:eastAsiaTheme="minorEastAsia" w:hAnsiTheme="majorBidi" w:cstheme="majorBidi"/>
            <w:noProof/>
            <w:sz w:val="24"/>
            <w:szCs w:val="24"/>
            <w:lang w:eastAsia="tr-TR"/>
          </w:rPr>
          <w:tab/>
        </w:r>
        <w:r w:rsidR="00A7202D" w:rsidRPr="00145090">
          <w:rPr>
            <w:rStyle w:val="Kpr"/>
            <w:rFonts w:asciiTheme="majorBidi" w:hAnsiTheme="majorBidi" w:cstheme="majorBidi"/>
            <w:noProof/>
            <w:sz w:val="24"/>
            <w:szCs w:val="24"/>
          </w:rPr>
          <w:t>Özgüven Eksikliği</w:t>
        </w:r>
        <w:r w:rsidR="00A7202D" w:rsidRPr="00145090">
          <w:rPr>
            <w:rFonts w:asciiTheme="majorBidi" w:hAnsiTheme="majorBidi" w:cstheme="majorBidi"/>
            <w:noProof/>
            <w:webHidden/>
            <w:sz w:val="24"/>
            <w:szCs w:val="24"/>
          </w:rPr>
          <w:tab/>
        </w:r>
        <w:r w:rsidR="00A7202D" w:rsidRPr="00145090">
          <w:rPr>
            <w:rFonts w:asciiTheme="majorBidi" w:hAnsiTheme="majorBidi" w:cstheme="majorBidi"/>
            <w:noProof/>
            <w:webHidden/>
            <w:sz w:val="24"/>
            <w:szCs w:val="24"/>
          </w:rPr>
          <w:fldChar w:fldCharType="begin"/>
        </w:r>
        <w:r w:rsidR="00A7202D" w:rsidRPr="00145090">
          <w:rPr>
            <w:rFonts w:asciiTheme="majorBidi" w:hAnsiTheme="majorBidi" w:cstheme="majorBidi"/>
            <w:noProof/>
            <w:webHidden/>
            <w:sz w:val="24"/>
            <w:szCs w:val="24"/>
          </w:rPr>
          <w:instrText xml:space="preserve"> PAGEREF _Toc45313983 \h </w:instrText>
        </w:r>
        <w:r w:rsidR="00A7202D" w:rsidRPr="00145090">
          <w:rPr>
            <w:rFonts w:asciiTheme="majorBidi" w:hAnsiTheme="majorBidi" w:cstheme="majorBidi"/>
            <w:noProof/>
            <w:webHidden/>
            <w:sz w:val="24"/>
            <w:szCs w:val="24"/>
          </w:rPr>
        </w:r>
        <w:r w:rsidR="00A7202D" w:rsidRPr="00145090">
          <w:rPr>
            <w:rFonts w:asciiTheme="majorBidi" w:hAnsiTheme="majorBidi" w:cstheme="majorBidi"/>
            <w:noProof/>
            <w:webHidden/>
            <w:sz w:val="24"/>
            <w:szCs w:val="24"/>
          </w:rPr>
          <w:fldChar w:fldCharType="separate"/>
        </w:r>
        <w:r w:rsidR="00DB1B6D">
          <w:rPr>
            <w:rFonts w:asciiTheme="majorBidi" w:hAnsiTheme="majorBidi" w:cstheme="majorBidi"/>
            <w:noProof/>
            <w:webHidden/>
            <w:sz w:val="24"/>
            <w:szCs w:val="24"/>
          </w:rPr>
          <w:t>53</w:t>
        </w:r>
        <w:r w:rsidR="00A7202D" w:rsidRPr="00145090">
          <w:rPr>
            <w:rFonts w:asciiTheme="majorBidi" w:hAnsiTheme="majorBidi" w:cstheme="majorBidi"/>
            <w:noProof/>
            <w:webHidden/>
            <w:sz w:val="24"/>
            <w:szCs w:val="24"/>
          </w:rPr>
          <w:fldChar w:fldCharType="end"/>
        </w:r>
      </w:hyperlink>
    </w:p>
    <w:p w14:paraId="104BFC6F" w14:textId="11405662" w:rsidR="00A7202D" w:rsidRPr="00145090" w:rsidRDefault="007208C5" w:rsidP="00145090">
      <w:pPr>
        <w:pStyle w:val="T4"/>
        <w:tabs>
          <w:tab w:val="left" w:pos="1701"/>
          <w:tab w:val="right" w:leader="dot" w:pos="8494"/>
        </w:tabs>
        <w:spacing w:after="0" w:line="360" w:lineRule="auto"/>
        <w:rPr>
          <w:rFonts w:asciiTheme="majorBidi" w:eastAsiaTheme="minorEastAsia" w:hAnsiTheme="majorBidi" w:cstheme="majorBidi"/>
          <w:noProof/>
          <w:sz w:val="24"/>
          <w:szCs w:val="24"/>
          <w:lang w:eastAsia="tr-TR"/>
        </w:rPr>
      </w:pPr>
      <w:hyperlink w:anchor="_Toc45313984" w:history="1">
        <w:r w:rsidR="00A7202D" w:rsidRPr="00145090">
          <w:rPr>
            <w:rStyle w:val="Kpr"/>
            <w:rFonts w:asciiTheme="majorBidi" w:hAnsiTheme="majorBidi" w:cstheme="majorBidi"/>
            <w:noProof/>
            <w:sz w:val="24"/>
            <w:szCs w:val="24"/>
          </w:rPr>
          <w:t>2.11.1.3.</w:t>
        </w:r>
        <w:r w:rsidR="00A7202D" w:rsidRPr="00145090">
          <w:rPr>
            <w:rFonts w:asciiTheme="majorBidi" w:eastAsiaTheme="minorEastAsia" w:hAnsiTheme="majorBidi" w:cstheme="majorBidi"/>
            <w:noProof/>
            <w:sz w:val="24"/>
            <w:szCs w:val="24"/>
            <w:lang w:eastAsia="tr-TR"/>
          </w:rPr>
          <w:tab/>
        </w:r>
        <w:r w:rsidR="00A7202D" w:rsidRPr="00145090">
          <w:rPr>
            <w:rStyle w:val="Kpr"/>
            <w:rFonts w:asciiTheme="majorBidi" w:hAnsiTheme="majorBidi" w:cstheme="majorBidi"/>
            <w:noProof/>
            <w:sz w:val="24"/>
            <w:szCs w:val="24"/>
          </w:rPr>
          <w:t>Önyargı</w:t>
        </w:r>
        <w:r w:rsidR="00A7202D" w:rsidRPr="00145090">
          <w:rPr>
            <w:rFonts w:asciiTheme="majorBidi" w:hAnsiTheme="majorBidi" w:cstheme="majorBidi"/>
            <w:noProof/>
            <w:webHidden/>
            <w:sz w:val="24"/>
            <w:szCs w:val="24"/>
          </w:rPr>
          <w:tab/>
        </w:r>
        <w:r w:rsidR="00A7202D" w:rsidRPr="00145090">
          <w:rPr>
            <w:rFonts w:asciiTheme="majorBidi" w:hAnsiTheme="majorBidi" w:cstheme="majorBidi"/>
            <w:noProof/>
            <w:webHidden/>
            <w:sz w:val="24"/>
            <w:szCs w:val="24"/>
          </w:rPr>
          <w:fldChar w:fldCharType="begin"/>
        </w:r>
        <w:r w:rsidR="00A7202D" w:rsidRPr="00145090">
          <w:rPr>
            <w:rFonts w:asciiTheme="majorBidi" w:hAnsiTheme="majorBidi" w:cstheme="majorBidi"/>
            <w:noProof/>
            <w:webHidden/>
            <w:sz w:val="24"/>
            <w:szCs w:val="24"/>
          </w:rPr>
          <w:instrText xml:space="preserve"> PAGEREF _Toc45313984 \h </w:instrText>
        </w:r>
        <w:r w:rsidR="00A7202D" w:rsidRPr="00145090">
          <w:rPr>
            <w:rFonts w:asciiTheme="majorBidi" w:hAnsiTheme="majorBidi" w:cstheme="majorBidi"/>
            <w:noProof/>
            <w:webHidden/>
            <w:sz w:val="24"/>
            <w:szCs w:val="24"/>
          </w:rPr>
        </w:r>
        <w:r w:rsidR="00A7202D" w:rsidRPr="00145090">
          <w:rPr>
            <w:rFonts w:asciiTheme="majorBidi" w:hAnsiTheme="majorBidi" w:cstheme="majorBidi"/>
            <w:noProof/>
            <w:webHidden/>
            <w:sz w:val="24"/>
            <w:szCs w:val="24"/>
          </w:rPr>
          <w:fldChar w:fldCharType="separate"/>
        </w:r>
        <w:r w:rsidR="00DB1B6D">
          <w:rPr>
            <w:rFonts w:asciiTheme="majorBidi" w:hAnsiTheme="majorBidi" w:cstheme="majorBidi"/>
            <w:noProof/>
            <w:webHidden/>
            <w:sz w:val="24"/>
            <w:szCs w:val="24"/>
          </w:rPr>
          <w:t>54</w:t>
        </w:r>
        <w:r w:rsidR="00A7202D" w:rsidRPr="00145090">
          <w:rPr>
            <w:rFonts w:asciiTheme="majorBidi" w:hAnsiTheme="majorBidi" w:cstheme="majorBidi"/>
            <w:noProof/>
            <w:webHidden/>
            <w:sz w:val="24"/>
            <w:szCs w:val="24"/>
          </w:rPr>
          <w:fldChar w:fldCharType="end"/>
        </w:r>
      </w:hyperlink>
    </w:p>
    <w:p w14:paraId="4E1FD85C" w14:textId="3893FB00" w:rsidR="00A7202D" w:rsidRPr="00145090" w:rsidRDefault="007208C5" w:rsidP="00145090">
      <w:pPr>
        <w:pStyle w:val="T4"/>
        <w:tabs>
          <w:tab w:val="left" w:pos="1701"/>
          <w:tab w:val="right" w:leader="dot" w:pos="8494"/>
        </w:tabs>
        <w:spacing w:after="0" w:line="360" w:lineRule="auto"/>
        <w:rPr>
          <w:rFonts w:asciiTheme="majorBidi" w:eastAsiaTheme="minorEastAsia" w:hAnsiTheme="majorBidi" w:cstheme="majorBidi"/>
          <w:noProof/>
          <w:sz w:val="24"/>
          <w:szCs w:val="24"/>
          <w:lang w:eastAsia="tr-TR"/>
        </w:rPr>
      </w:pPr>
      <w:hyperlink w:anchor="_Toc45313985" w:history="1">
        <w:r w:rsidR="00A7202D" w:rsidRPr="00145090">
          <w:rPr>
            <w:rStyle w:val="Kpr"/>
            <w:rFonts w:asciiTheme="majorBidi" w:hAnsiTheme="majorBidi" w:cstheme="majorBidi"/>
            <w:noProof/>
            <w:sz w:val="24"/>
            <w:szCs w:val="24"/>
          </w:rPr>
          <w:t>2.11.1.4.</w:t>
        </w:r>
        <w:r w:rsidR="00A7202D" w:rsidRPr="00145090">
          <w:rPr>
            <w:rFonts w:asciiTheme="majorBidi" w:eastAsiaTheme="minorEastAsia" w:hAnsiTheme="majorBidi" w:cstheme="majorBidi"/>
            <w:noProof/>
            <w:sz w:val="24"/>
            <w:szCs w:val="24"/>
            <w:lang w:eastAsia="tr-TR"/>
          </w:rPr>
          <w:tab/>
        </w:r>
        <w:r w:rsidR="00A7202D" w:rsidRPr="00145090">
          <w:rPr>
            <w:rStyle w:val="Kpr"/>
            <w:rFonts w:asciiTheme="majorBidi" w:hAnsiTheme="majorBidi" w:cstheme="majorBidi"/>
            <w:noProof/>
            <w:sz w:val="24"/>
            <w:szCs w:val="24"/>
          </w:rPr>
          <w:t>Samimiyetsizlik</w:t>
        </w:r>
        <w:r w:rsidR="00A7202D" w:rsidRPr="00145090">
          <w:rPr>
            <w:rFonts w:asciiTheme="majorBidi" w:hAnsiTheme="majorBidi" w:cstheme="majorBidi"/>
            <w:noProof/>
            <w:webHidden/>
            <w:sz w:val="24"/>
            <w:szCs w:val="24"/>
          </w:rPr>
          <w:tab/>
        </w:r>
        <w:r w:rsidR="00A7202D" w:rsidRPr="00145090">
          <w:rPr>
            <w:rFonts w:asciiTheme="majorBidi" w:hAnsiTheme="majorBidi" w:cstheme="majorBidi"/>
            <w:noProof/>
            <w:webHidden/>
            <w:sz w:val="24"/>
            <w:szCs w:val="24"/>
          </w:rPr>
          <w:fldChar w:fldCharType="begin"/>
        </w:r>
        <w:r w:rsidR="00A7202D" w:rsidRPr="00145090">
          <w:rPr>
            <w:rFonts w:asciiTheme="majorBidi" w:hAnsiTheme="majorBidi" w:cstheme="majorBidi"/>
            <w:noProof/>
            <w:webHidden/>
            <w:sz w:val="24"/>
            <w:szCs w:val="24"/>
          </w:rPr>
          <w:instrText xml:space="preserve"> PAGEREF _Toc45313985 \h </w:instrText>
        </w:r>
        <w:r w:rsidR="00A7202D" w:rsidRPr="00145090">
          <w:rPr>
            <w:rFonts w:asciiTheme="majorBidi" w:hAnsiTheme="majorBidi" w:cstheme="majorBidi"/>
            <w:noProof/>
            <w:webHidden/>
            <w:sz w:val="24"/>
            <w:szCs w:val="24"/>
          </w:rPr>
        </w:r>
        <w:r w:rsidR="00A7202D" w:rsidRPr="00145090">
          <w:rPr>
            <w:rFonts w:asciiTheme="majorBidi" w:hAnsiTheme="majorBidi" w:cstheme="majorBidi"/>
            <w:noProof/>
            <w:webHidden/>
            <w:sz w:val="24"/>
            <w:szCs w:val="24"/>
          </w:rPr>
          <w:fldChar w:fldCharType="separate"/>
        </w:r>
        <w:r w:rsidR="00DB1B6D">
          <w:rPr>
            <w:rFonts w:asciiTheme="majorBidi" w:hAnsiTheme="majorBidi" w:cstheme="majorBidi"/>
            <w:noProof/>
            <w:webHidden/>
            <w:sz w:val="24"/>
            <w:szCs w:val="24"/>
          </w:rPr>
          <w:t>55</w:t>
        </w:r>
        <w:r w:rsidR="00A7202D" w:rsidRPr="00145090">
          <w:rPr>
            <w:rFonts w:asciiTheme="majorBidi" w:hAnsiTheme="majorBidi" w:cstheme="majorBidi"/>
            <w:noProof/>
            <w:webHidden/>
            <w:sz w:val="24"/>
            <w:szCs w:val="24"/>
          </w:rPr>
          <w:fldChar w:fldCharType="end"/>
        </w:r>
      </w:hyperlink>
    </w:p>
    <w:p w14:paraId="36BC1771" w14:textId="47A13C62" w:rsidR="00A7202D" w:rsidRPr="00145090" w:rsidRDefault="007208C5" w:rsidP="00145090">
      <w:pPr>
        <w:pStyle w:val="T4"/>
        <w:tabs>
          <w:tab w:val="left" w:pos="1701"/>
          <w:tab w:val="right" w:leader="dot" w:pos="8494"/>
        </w:tabs>
        <w:spacing w:after="0" w:line="360" w:lineRule="auto"/>
        <w:rPr>
          <w:rFonts w:asciiTheme="majorBidi" w:eastAsiaTheme="minorEastAsia" w:hAnsiTheme="majorBidi" w:cstheme="majorBidi"/>
          <w:noProof/>
          <w:sz w:val="24"/>
          <w:szCs w:val="24"/>
          <w:lang w:eastAsia="tr-TR"/>
        </w:rPr>
      </w:pPr>
      <w:hyperlink w:anchor="_Toc45313986" w:history="1">
        <w:r w:rsidR="00A7202D" w:rsidRPr="00145090">
          <w:rPr>
            <w:rStyle w:val="Kpr"/>
            <w:rFonts w:asciiTheme="majorBidi" w:hAnsiTheme="majorBidi" w:cstheme="majorBidi"/>
            <w:noProof/>
            <w:sz w:val="24"/>
            <w:szCs w:val="24"/>
          </w:rPr>
          <w:t>2.11.1.5.</w:t>
        </w:r>
        <w:r w:rsidR="00A7202D" w:rsidRPr="00145090">
          <w:rPr>
            <w:rFonts w:asciiTheme="majorBidi" w:eastAsiaTheme="minorEastAsia" w:hAnsiTheme="majorBidi" w:cstheme="majorBidi"/>
            <w:noProof/>
            <w:sz w:val="24"/>
            <w:szCs w:val="24"/>
            <w:lang w:eastAsia="tr-TR"/>
          </w:rPr>
          <w:tab/>
        </w:r>
        <w:r w:rsidR="00A7202D" w:rsidRPr="00145090">
          <w:rPr>
            <w:rStyle w:val="Kpr"/>
            <w:rFonts w:asciiTheme="majorBidi" w:hAnsiTheme="majorBidi" w:cstheme="majorBidi"/>
            <w:noProof/>
            <w:sz w:val="24"/>
            <w:szCs w:val="24"/>
          </w:rPr>
          <w:t>Yalan Söylemek</w:t>
        </w:r>
        <w:r w:rsidR="00A7202D" w:rsidRPr="00145090">
          <w:rPr>
            <w:rFonts w:asciiTheme="majorBidi" w:hAnsiTheme="majorBidi" w:cstheme="majorBidi"/>
            <w:noProof/>
            <w:webHidden/>
            <w:sz w:val="24"/>
            <w:szCs w:val="24"/>
          </w:rPr>
          <w:tab/>
        </w:r>
        <w:r w:rsidR="00A7202D" w:rsidRPr="00145090">
          <w:rPr>
            <w:rFonts w:asciiTheme="majorBidi" w:hAnsiTheme="majorBidi" w:cstheme="majorBidi"/>
            <w:noProof/>
            <w:webHidden/>
            <w:sz w:val="24"/>
            <w:szCs w:val="24"/>
          </w:rPr>
          <w:fldChar w:fldCharType="begin"/>
        </w:r>
        <w:r w:rsidR="00A7202D" w:rsidRPr="00145090">
          <w:rPr>
            <w:rFonts w:asciiTheme="majorBidi" w:hAnsiTheme="majorBidi" w:cstheme="majorBidi"/>
            <w:noProof/>
            <w:webHidden/>
            <w:sz w:val="24"/>
            <w:szCs w:val="24"/>
          </w:rPr>
          <w:instrText xml:space="preserve"> PAGEREF _Toc45313986 \h </w:instrText>
        </w:r>
        <w:r w:rsidR="00A7202D" w:rsidRPr="00145090">
          <w:rPr>
            <w:rFonts w:asciiTheme="majorBidi" w:hAnsiTheme="majorBidi" w:cstheme="majorBidi"/>
            <w:noProof/>
            <w:webHidden/>
            <w:sz w:val="24"/>
            <w:szCs w:val="24"/>
          </w:rPr>
        </w:r>
        <w:r w:rsidR="00A7202D" w:rsidRPr="00145090">
          <w:rPr>
            <w:rFonts w:asciiTheme="majorBidi" w:hAnsiTheme="majorBidi" w:cstheme="majorBidi"/>
            <w:noProof/>
            <w:webHidden/>
            <w:sz w:val="24"/>
            <w:szCs w:val="24"/>
          </w:rPr>
          <w:fldChar w:fldCharType="separate"/>
        </w:r>
        <w:r w:rsidR="00DB1B6D">
          <w:rPr>
            <w:rFonts w:asciiTheme="majorBidi" w:hAnsiTheme="majorBidi" w:cstheme="majorBidi"/>
            <w:noProof/>
            <w:webHidden/>
            <w:sz w:val="24"/>
            <w:szCs w:val="24"/>
          </w:rPr>
          <w:t>55</w:t>
        </w:r>
        <w:r w:rsidR="00A7202D" w:rsidRPr="00145090">
          <w:rPr>
            <w:rFonts w:asciiTheme="majorBidi" w:hAnsiTheme="majorBidi" w:cstheme="majorBidi"/>
            <w:noProof/>
            <w:webHidden/>
            <w:sz w:val="24"/>
            <w:szCs w:val="24"/>
          </w:rPr>
          <w:fldChar w:fldCharType="end"/>
        </w:r>
      </w:hyperlink>
    </w:p>
    <w:p w14:paraId="68DC119B" w14:textId="142DAF2D" w:rsidR="00A7202D" w:rsidRPr="00145090" w:rsidRDefault="007208C5" w:rsidP="00145090">
      <w:pPr>
        <w:pStyle w:val="T2"/>
        <w:tabs>
          <w:tab w:val="left" w:pos="851"/>
          <w:tab w:val="right" w:leader="dot" w:pos="8494"/>
        </w:tabs>
        <w:spacing w:after="0" w:line="360" w:lineRule="auto"/>
        <w:rPr>
          <w:rStyle w:val="Kpr"/>
          <w:rFonts w:asciiTheme="majorBidi" w:hAnsiTheme="majorBidi" w:cstheme="majorBidi"/>
          <w:noProof/>
          <w:sz w:val="24"/>
          <w:szCs w:val="24"/>
          <w:rtl/>
        </w:rPr>
      </w:pPr>
      <w:hyperlink w:anchor="_Toc45313987" w:history="1">
        <w:r w:rsidR="00A7202D" w:rsidRPr="00145090">
          <w:rPr>
            <w:rStyle w:val="Kpr"/>
            <w:rFonts w:asciiTheme="majorBidi" w:hAnsiTheme="majorBidi" w:cstheme="majorBidi"/>
            <w:noProof/>
            <w:sz w:val="24"/>
            <w:szCs w:val="24"/>
          </w:rPr>
          <w:t>2.12.</w:t>
        </w:r>
        <w:r w:rsidR="00A7202D" w:rsidRPr="00145090">
          <w:rPr>
            <w:rFonts w:asciiTheme="majorBidi" w:eastAsiaTheme="minorEastAsia" w:hAnsiTheme="majorBidi" w:cstheme="majorBidi"/>
            <w:noProof/>
            <w:sz w:val="24"/>
            <w:szCs w:val="24"/>
            <w:lang w:eastAsia="tr-TR"/>
          </w:rPr>
          <w:tab/>
        </w:r>
        <w:r w:rsidR="00A7202D" w:rsidRPr="00145090">
          <w:rPr>
            <w:rStyle w:val="Kpr"/>
            <w:rFonts w:asciiTheme="majorBidi" w:hAnsiTheme="majorBidi" w:cstheme="majorBidi"/>
            <w:noProof/>
            <w:sz w:val="24"/>
            <w:szCs w:val="24"/>
            <w:shd w:val="clear" w:color="auto" w:fill="FFFFFF"/>
          </w:rPr>
          <w:t>Güven Kavramı Üzerine Yapılmış Çalışmalar</w:t>
        </w:r>
        <w:r w:rsidR="00A7202D" w:rsidRPr="00145090">
          <w:rPr>
            <w:rFonts w:asciiTheme="majorBidi" w:hAnsiTheme="majorBidi" w:cstheme="majorBidi"/>
            <w:noProof/>
            <w:webHidden/>
            <w:sz w:val="24"/>
            <w:szCs w:val="24"/>
          </w:rPr>
          <w:tab/>
        </w:r>
        <w:r w:rsidR="00A7202D" w:rsidRPr="00145090">
          <w:rPr>
            <w:rFonts w:asciiTheme="majorBidi" w:hAnsiTheme="majorBidi" w:cstheme="majorBidi"/>
            <w:noProof/>
            <w:webHidden/>
            <w:sz w:val="24"/>
            <w:szCs w:val="24"/>
          </w:rPr>
          <w:fldChar w:fldCharType="begin"/>
        </w:r>
        <w:r w:rsidR="00A7202D" w:rsidRPr="00145090">
          <w:rPr>
            <w:rFonts w:asciiTheme="majorBidi" w:hAnsiTheme="majorBidi" w:cstheme="majorBidi"/>
            <w:noProof/>
            <w:webHidden/>
            <w:sz w:val="24"/>
            <w:szCs w:val="24"/>
          </w:rPr>
          <w:instrText xml:space="preserve"> PAGEREF _Toc45313987 \h </w:instrText>
        </w:r>
        <w:r w:rsidR="00A7202D" w:rsidRPr="00145090">
          <w:rPr>
            <w:rFonts w:asciiTheme="majorBidi" w:hAnsiTheme="majorBidi" w:cstheme="majorBidi"/>
            <w:noProof/>
            <w:webHidden/>
            <w:sz w:val="24"/>
            <w:szCs w:val="24"/>
          </w:rPr>
        </w:r>
        <w:r w:rsidR="00A7202D" w:rsidRPr="00145090">
          <w:rPr>
            <w:rFonts w:asciiTheme="majorBidi" w:hAnsiTheme="majorBidi" w:cstheme="majorBidi"/>
            <w:noProof/>
            <w:webHidden/>
            <w:sz w:val="24"/>
            <w:szCs w:val="24"/>
          </w:rPr>
          <w:fldChar w:fldCharType="separate"/>
        </w:r>
        <w:r w:rsidR="00DB1B6D">
          <w:rPr>
            <w:rFonts w:asciiTheme="majorBidi" w:hAnsiTheme="majorBidi" w:cstheme="majorBidi"/>
            <w:noProof/>
            <w:webHidden/>
            <w:sz w:val="24"/>
            <w:szCs w:val="24"/>
          </w:rPr>
          <w:t>56</w:t>
        </w:r>
        <w:r w:rsidR="00A7202D" w:rsidRPr="00145090">
          <w:rPr>
            <w:rFonts w:asciiTheme="majorBidi" w:hAnsiTheme="majorBidi" w:cstheme="majorBidi"/>
            <w:noProof/>
            <w:webHidden/>
            <w:sz w:val="24"/>
            <w:szCs w:val="24"/>
          </w:rPr>
          <w:fldChar w:fldCharType="end"/>
        </w:r>
      </w:hyperlink>
    </w:p>
    <w:p w14:paraId="5D9C530E" w14:textId="77777777" w:rsidR="00A7202D" w:rsidRPr="00145090" w:rsidRDefault="00A7202D" w:rsidP="00145090">
      <w:pPr>
        <w:spacing w:after="0" w:line="360" w:lineRule="auto"/>
        <w:rPr>
          <w:rFonts w:asciiTheme="majorBidi" w:hAnsiTheme="majorBidi" w:cstheme="majorBidi"/>
          <w:noProof/>
          <w:sz w:val="24"/>
          <w:szCs w:val="24"/>
          <w:lang w:bidi="ar-EG"/>
        </w:rPr>
      </w:pPr>
    </w:p>
    <w:p w14:paraId="512B2191" w14:textId="4AA8506A" w:rsidR="00A7202D" w:rsidRPr="00145090" w:rsidRDefault="00C64947" w:rsidP="00145090">
      <w:pPr>
        <w:pStyle w:val="T1"/>
        <w:tabs>
          <w:tab w:val="right" w:leader="dot" w:pos="8494"/>
        </w:tabs>
        <w:spacing w:after="0" w:line="360" w:lineRule="auto"/>
        <w:jc w:val="center"/>
        <w:rPr>
          <w:rStyle w:val="Kpr"/>
          <w:rFonts w:asciiTheme="majorBidi" w:hAnsiTheme="majorBidi" w:cstheme="majorBidi"/>
          <w:b/>
          <w:bCs/>
          <w:noProof/>
          <w:sz w:val="24"/>
          <w:szCs w:val="24"/>
          <w:rtl/>
        </w:rPr>
      </w:pPr>
      <w:r>
        <w:t xml:space="preserve">   </w:t>
      </w:r>
      <w:hyperlink w:anchor="_Toc45313988" w:history="1">
        <w:r w:rsidR="00A7202D" w:rsidRPr="00145090">
          <w:rPr>
            <w:rStyle w:val="Kpr"/>
            <w:rFonts w:asciiTheme="majorBidi" w:hAnsiTheme="majorBidi" w:cstheme="majorBidi"/>
            <w:b/>
            <w:bCs/>
            <w:noProof/>
            <w:sz w:val="24"/>
            <w:szCs w:val="24"/>
          </w:rPr>
          <w:t>ÜÇÜNCÜ BÖLÜM</w:t>
        </w:r>
      </w:hyperlink>
    </w:p>
    <w:p w14:paraId="7EB39D93" w14:textId="77777777" w:rsidR="00A7202D" w:rsidRPr="00145090" w:rsidRDefault="00A7202D" w:rsidP="00145090">
      <w:pPr>
        <w:spacing w:after="0" w:line="360" w:lineRule="auto"/>
        <w:rPr>
          <w:rFonts w:asciiTheme="majorBidi" w:hAnsiTheme="majorBidi" w:cstheme="majorBidi"/>
          <w:noProof/>
          <w:sz w:val="24"/>
          <w:szCs w:val="24"/>
          <w:lang w:bidi="ar-EG"/>
        </w:rPr>
      </w:pPr>
    </w:p>
    <w:p w14:paraId="4BB111CE" w14:textId="77FF99B7" w:rsidR="00A7202D" w:rsidRPr="00971B01" w:rsidRDefault="007208C5" w:rsidP="002A4484">
      <w:pPr>
        <w:pStyle w:val="T1"/>
        <w:tabs>
          <w:tab w:val="left" w:pos="284"/>
          <w:tab w:val="right" w:leader="dot" w:pos="8494"/>
        </w:tabs>
        <w:spacing w:after="0" w:line="360" w:lineRule="auto"/>
        <w:ind w:left="284" w:hanging="284"/>
        <w:rPr>
          <w:rFonts w:asciiTheme="majorBidi" w:eastAsiaTheme="minorEastAsia" w:hAnsiTheme="majorBidi" w:cstheme="majorBidi"/>
          <w:b/>
          <w:bCs/>
          <w:noProof/>
          <w:sz w:val="24"/>
          <w:szCs w:val="24"/>
          <w:lang w:eastAsia="tr-TR"/>
        </w:rPr>
      </w:pPr>
      <w:hyperlink w:anchor="_Toc45313989" w:history="1">
        <w:r w:rsidR="00A7202D" w:rsidRPr="00971B01">
          <w:rPr>
            <w:rStyle w:val="Kpr"/>
            <w:rFonts w:asciiTheme="majorBidi" w:hAnsiTheme="majorBidi" w:cstheme="majorBidi"/>
            <w:b/>
            <w:bCs/>
            <w:noProof/>
            <w:sz w:val="24"/>
            <w:szCs w:val="24"/>
          </w:rPr>
          <w:t>3.</w:t>
        </w:r>
        <w:r w:rsidR="00A7202D" w:rsidRPr="00971B01">
          <w:rPr>
            <w:rFonts w:asciiTheme="majorBidi" w:eastAsiaTheme="minorEastAsia" w:hAnsiTheme="majorBidi" w:cstheme="majorBidi"/>
            <w:b/>
            <w:bCs/>
            <w:noProof/>
            <w:sz w:val="24"/>
            <w:szCs w:val="24"/>
            <w:lang w:eastAsia="tr-TR"/>
          </w:rPr>
          <w:tab/>
        </w:r>
        <w:r w:rsidR="00A7202D" w:rsidRPr="00971B01">
          <w:rPr>
            <w:rStyle w:val="Kpr"/>
            <w:rFonts w:asciiTheme="majorBidi" w:hAnsiTheme="majorBidi" w:cstheme="majorBidi"/>
            <w:b/>
            <w:bCs/>
            <w:noProof/>
            <w:sz w:val="24"/>
            <w:szCs w:val="24"/>
          </w:rPr>
          <w:t>KİŞİLERARASI İLETİŞİMİN FİRMALARA YÖNELİK GÜVEN ÜZERİNDEKİ ETKİSİNİ BELİRLEMEYE YÖNELİK ARAŞTIRMA</w:t>
        </w:r>
        <w:r w:rsidR="00A7202D" w:rsidRPr="00971B01">
          <w:rPr>
            <w:rFonts w:asciiTheme="majorBidi" w:hAnsiTheme="majorBidi" w:cstheme="majorBidi"/>
            <w:b/>
            <w:bCs/>
            <w:noProof/>
            <w:webHidden/>
            <w:sz w:val="24"/>
            <w:szCs w:val="24"/>
          </w:rPr>
          <w:tab/>
        </w:r>
        <w:r w:rsidR="00A7202D" w:rsidRPr="00971B01">
          <w:rPr>
            <w:rFonts w:asciiTheme="majorBidi" w:hAnsiTheme="majorBidi" w:cstheme="majorBidi"/>
            <w:b/>
            <w:bCs/>
            <w:noProof/>
            <w:webHidden/>
            <w:sz w:val="24"/>
            <w:szCs w:val="24"/>
          </w:rPr>
          <w:fldChar w:fldCharType="begin"/>
        </w:r>
        <w:r w:rsidR="00A7202D" w:rsidRPr="00971B01">
          <w:rPr>
            <w:rFonts w:asciiTheme="majorBidi" w:hAnsiTheme="majorBidi" w:cstheme="majorBidi"/>
            <w:b/>
            <w:bCs/>
            <w:noProof/>
            <w:webHidden/>
            <w:sz w:val="24"/>
            <w:szCs w:val="24"/>
          </w:rPr>
          <w:instrText xml:space="preserve"> PAGEREF _Toc45313989 \h </w:instrText>
        </w:r>
        <w:r w:rsidR="00A7202D" w:rsidRPr="00971B01">
          <w:rPr>
            <w:rFonts w:asciiTheme="majorBidi" w:hAnsiTheme="majorBidi" w:cstheme="majorBidi"/>
            <w:b/>
            <w:bCs/>
            <w:noProof/>
            <w:webHidden/>
            <w:sz w:val="24"/>
            <w:szCs w:val="24"/>
          </w:rPr>
        </w:r>
        <w:r w:rsidR="00A7202D" w:rsidRPr="00971B01">
          <w:rPr>
            <w:rFonts w:asciiTheme="majorBidi" w:hAnsiTheme="majorBidi" w:cstheme="majorBidi"/>
            <w:b/>
            <w:bCs/>
            <w:noProof/>
            <w:webHidden/>
            <w:sz w:val="24"/>
            <w:szCs w:val="24"/>
          </w:rPr>
          <w:fldChar w:fldCharType="separate"/>
        </w:r>
        <w:r w:rsidR="00DB1B6D">
          <w:rPr>
            <w:rFonts w:asciiTheme="majorBidi" w:hAnsiTheme="majorBidi" w:cstheme="majorBidi"/>
            <w:b/>
            <w:bCs/>
            <w:noProof/>
            <w:webHidden/>
            <w:sz w:val="24"/>
            <w:szCs w:val="24"/>
          </w:rPr>
          <w:t>58</w:t>
        </w:r>
        <w:r w:rsidR="00A7202D" w:rsidRPr="00971B01">
          <w:rPr>
            <w:rFonts w:asciiTheme="majorBidi" w:hAnsiTheme="majorBidi" w:cstheme="majorBidi"/>
            <w:b/>
            <w:bCs/>
            <w:noProof/>
            <w:webHidden/>
            <w:sz w:val="24"/>
            <w:szCs w:val="24"/>
          </w:rPr>
          <w:fldChar w:fldCharType="end"/>
        </w:r>
      </w:hyperlink>
      <w:r w:rsidR="00971B01" w:rsidRPr="00971B01">
        <w:rPr>
          <w:rStyle w:val="Kpr"/>
          <w:rFonts w:asciiTheme="majorBidi" w:hAnsiTheme="majorBidi" w:cstheme="majorBidi"/>
          <w:b/>
          <w:bCs/>
          <w:noProof/>
          <w:color w:val="auto"/>
          <w:sz w:val="24"/>
          <w:szCs w:val="24"/>
          <w:u w:val="none"/>
        </w:rPr>
        <w:t>-8</w:t>
      </w:r>
      <w:r w:rsidR="002A4484">
        <w:rPr>
          <w:rStyle w:val="Kpr"/>
          <w:rFonts w:asciiTheme="majorBidi" w:hAnsiTheme="majorBidi" w:cstheme="majorBidi" w:hint="cs"/>
          <w:b/>
          <w:bCs/>
          <w:noProof/>
          <w:color w:val="auto"/>
          <w:sz w:val="24"/>
          <w:szCs w:val="24"/>
          <w:u w:val="none"/>
          <w:rtl/>
        </w:rPr>
        <w:t>2</w:t>
      </w:r>
    </w:p>
    <w:p w14:paraId="6304D9FC" w14:textId="0C8ADC6D" w:rsidR="00A7202D" w:rsidRPr="00145090" w:rsidRDefault="007208C5" w:rsidP="00145090">
      <w:pPr>
        <w:pStyle w:val="T2"/>
        <w:tabs>
          <w:tab w:val="left" w:pos="709"/>
          <w:tab w:val="right" w:leader="dot" w:pos="8494"/>
        </w:tabs>
        <w:spacing w:after="0" w:line="360" w:lineRule="auto"/>
        <w:rPr>
          <w:rFonts w:asciiTheme="majorBidi" w:eastAsiaTheme="minorEastAsia" w:hAnsiTheme="majorBidi" w:cstheme="majorBidi"/>
          <w:noProof/>
          <w:sz w:val="24"/>
          <w:szCs w:val="24"/>
          <w:lang w:eastAsia="tr-TR"/>
        </w:rPr>
      </w:pPr>
      <w:hyperlink w:anchor="_Toc45313990" w:history="1">
        <w:r w:rsidR="00A7202D" w:rsidRPr="00145090">
          <w:rPr>
            <w:rStyle w:val="Kpr"/>
            <w:rFonts w:asciiTheme="majorBidi" w:hAnsiTheme="majorBidi" w:cstheme="majorBidi"/>
            <w:noProof/>
            <w:sz w:val="24"/>
            <w:szCs w:val="24"/>
          </w:rPr>
          <w:t>3.1.</w:t>
        </w:r>
        <w:r w:rsidR="00A7202D" w:rsidRPr="00145090">
          <w:rPr>
            <w:rFonts w:asciiTheme="majorBidi" w:eastAsiaTheme="minorEastAsia" w:hAnsiTheme="majorBidi" w:cstheme="majorBidi"/>
            <w:noProof/>
            <w:sz w:val="24"/>
            <w:szCs w:val="24"/>
            <w:lang w:eastAsia="tr-TR"/>
          </w:rPr>
          <w:tab/>
        </w:r>
        <w:r w:rsidR="00A7202D" w:rsidRPr="00145090">
          <w:rPr>
            <w:rStyle w:val="Kpr"/>
            <w:rFonts w:asciiTheme="majorBidi" w:hAnsiTheme="majorBidi" w:cstheme="majorBidi"/>
            <w:noProof/>
            <w:sz w:val="24"/>
            <w:szCs w:val="24"/>
            <w:shd w:val="clear" w:color="auto" w:fill="FFFFFF"/>
          </w:rPr>
          <w:t>Araştırmanın Amacı ve Önemi</w:t>
        </w:r>
        <w:r w:rsidR="00A7202D" w:rsidRPr="00145090">
          <w:rPr>
            <w:rFonts w:asciiTheme="majorBidi" w:hAnsiTheme="majorBidi" w:cstheme="majorBidi"/>
            <w:noProof/>
            <w:webHidden/>
            <w:sz w:val="24"/>
            <w:szCs w:val="24"/>
          </w:rPr>
          <w:tab/>
        </w:r>
        <w:r w:rsidR="00A7202D" w:rsidRPr="00145090">
          <w:rPr>
            <w:rFonts w:asciiTheme="majorBidi" w:hAnsiTheme="majorBidi" w:cstheme="majorBidi"/>
            <w:noProof/>
            <w:webHidden/>
            <w:sz w:val="24"/>
            <w:szCs w:val="24"/>
          </w:rPr>
          <w:fldChar w:fldCharType="begin"/>
        </w:r>
        <w:r w:rsidR="00A7202D" w:rsidRPr="00145090">
          <w:rPr>
            <w:rFonts w:asciiTheme="majorBidi" w:hAnsiTheme="majorBidi" w:cstheme="majorBidi"/>
            <w:noProof/>
            <w:webHidden/>
            <w:sz w:val="24"/>
            <w:szCs w:val="24"/>
          </w:rPr>
          <w:instrText xml:space="preserve"> PAGEREF _Toc45313990 \h </w:instrText>
        </w:r>
        <w:r w:rsidR="00A7202D" w:rsidRPr="00145090">
          <w:rPr>
            <w:rFonts w:asciiTheme="majorBidi" w:hAnsiTheme="majorBidi" w:cstheme="majorBidi"/>
            <w:noProof/>
            <w:webHidden/>
            <w:sz w:val="24"/>
            <w:szCs w:val="24"/>
          </w:rPr>
        </w:r>
        <w:r w:rsidR="00A7202D" w:rsidRPr="00145090">
          <w:rPr>
            <w:rFonts w:asciiTheme="majorBidi" w:hAnsiTheme="majorBidi" w:cstheme="majorBidi"/>
            <w:noProof/>
            <w:webHidden/>
            <w:sz w:val="24"/>
            <w:szCs w:val="24"/>
          </w:rPr>
          <w:fldChar w:fldCharType="separate"/>
        </w:r>
        <w:r w:rsidR="00DB1B6D">
          <w:rPr>
            <w:rFonts w:asciiTheme="majorBidi" w:hAnsiTheme="majorBidi" w:cstheme="majorBidi"/>
            <w:noProof/>
            <w:webHidden/>
            <w:sz w:val="24"/>
            <w:szCs w:val="24"/>
          </w:rPr>
          <w:t>58</w:t>
        </w:r>
        <w:r w:rsidR="00A7202D" w:rsidRPr="00145090">
          <w:rPr>
            <w:rFonts w:asciiTheme="majorBidi" w:hAnsiTheme="majorBidi" w:cstheme="majorBidi"/>
            <w:noProof/>
            <w:webHidden/>
            <w:sz w:val="24"/>
            <w:szCs w:val="24"/>
          </w:rPr>
          <w:fldChar w:fldCharType="end"/>
        </w:r>
      </w:hyperlink>
    </w:p>
    <w:p w14:paraId="4C2B83B2" w14:textId="470B3890" w:rsidR="00A7202D" w:rsidRPr="00145090" w:rsidRDefault="007208C5" w:rsidP="00145090">
      <w:pPr>
        <w:pStyle w:val="T2"/>
        <w:tabs>
          <w:tab w:val="left" w:pos="709"/>
          <w:tab w:val="right" w:leader="dot" w:pos="8494"/>
        </w:tabs>
        <w:spacing w:after="0" w:line="360" w:lineRule="auto"/>
        <w:rPr>
          <w:rFonts w:asciiTheme="majorBidi" w:eastAsiaTheme="minorEastAsia" w:hAnsiTheme="majorBidi" w:cstheme="majorBidi"/>
          <w:noProof/>
          <w:sz w:val="24"/>
          <w:szCs w:val="24"/>
          <w:lang w:eastAsia="tr-TR"/>
        </w:rPr>
      </w:pPr>
      <w:hyperlink w:anchor="_Toc45313991" w:history="1">
        <w:r w:rsidR="00A7202D" w:rsidRPr="00145090">
          <w:rPr>
            <w:rStyle w:val="Kpr"/>
            <w:rFonts w:asciiTheme="majorBidi" w:hAnsiTheme="majorBidi" w:cstheme="majorBidi"/>
            <w:noProof/>
            <w:sz w:val="24"/>
            <w:szCs w:val="24"/>
          </w:rPr>
          <w:t>3.2.</w:t>
        </w:r>
        <w:r w:rsidR="00A7202D" w:rsidRPr="00145090">
          <w:rPr>
            <w:rFonts w:asciiTheme="majorBidi" w:eastAsiaTheme="minorEastAsia" w:hAnsiTheme="majorBidi" w:cstheme="majorBidi"/>
            <w:noProof/>
            <w:sz w:val="24"/>
            <w:szCs w:val="24"/>
            <w:lang w:eastAsia="tr-TR"/>
          </w:rPr>
          <w:tab/>
        </w:r>
        <w:r w:rsidR="00A7202D" w:rsidRPr="00145090">
          <w:rPr>
            <w:rStyle w:val="Kpr"/>
            <w:rFonts w:asciiTheme="majorBidi" w:hAnsiTheme="majorBidi" w:cstheme="majorBidi"/>
            <w:noProof/>
            <w:sz w:val="24"/>
            <w:szCs w:val="24"/>
            <w:shd w:val="clear" w:color="auto" w:fill="FFFFFF"/>
          </w:rPr>
          <w:t>Araştırmanın Sınırlılıkları</w:t>
        </w:r>
        <w:r w:rsidR="00A7202D" w:rsidRPr="00145090">
          <w:rPr>
            <w:rFonts w:asciiTheme="majorBidi" w:hAnsiTheme="majorBidi" w:cstheme="majorBidi"/>
            <w:noProof/>
            <w:webHidden/>
            <w:sz w:val="24"/>
            <w:szCs w:val="24"/>
          </w:rPr>
          <w:tab/>
        </w:r>
        <w:r w:rsidR="00A7202D" w:rsidRPr="00145090">
          <w:rPr>
            <w:rFonts w:asciiTheme="majorBidi" w:hAnsiTheme="majorBidi" w:cstheme="majorBidi"/>
            <w:noProof/>
            <w:webHidden/>
            <w:sz w:val="24"/>
            <w:szCs w:val="24"/>
          </w:rPr>
          <w:fldChar w:fldCharType="begin"/>
        </w:r>
        <w:r w:rsidR="00A7202D" w:rsidRPr="00145090">
          <w:rPr>
            <w:rFonts w:asciiTheme="majorBidi" w:hAnsiTheme="majorBidi" w:cstheme="majorBidi"/>
            <w:noProof/>
            <w:webHidden/>
            <w:sz w:val="24"/>
            <w:szCs w:val="24"/>
          </w:rPr>
          <w:instrText xml:space="preserve"> PAGEREF _Toc45313991 \h </w:instrText>
        </w:r>
        <w:r w:rsidR="00A7202D" w:rsidRPr="00145090">
          <w:rPr>
            <w:rFonts w:asciiTheme="majorBidi" w:hAnsiTheme="majorBidi" w:cstheme="majorBidi"/>
            <w:noProof/>
            <w:webHidden/>
            <w:sz w:val="24"/>
            <w:szCs w:val="24"/>
          </w:rPr>
        </w:r>
        <w:r w:rsidR="00A7202D" w:rsidRPr="00145090">
          <w:rPr>
            <w:rFonts w:asciiTheme="majorBidi" w:hAnsiTheme="majorBidi" w:cstheme="majorBidi"/>
            <w:noProof/>
            <w:webHidden/>
            <w:sz w:val="24"/>
            <w:szCs w:val="24"/>
          </w:rPr>
          <w:fldChar w:fldCharType="separate"/>
        </w:r>
        <w:r w:rsidR="00DB1B6D">
          <w:rPr>
            <w:rFonts w:asciiTheme="majorBidi" w:hAnsiTheme="majorBidi" w:cstheme="majorBidi"/>
            <w:noProof/>
            <w:webHidden/>
            <w:sz w:val="24"/>
            <w:szCs w:val="24"/>
          </w:rPr>
          <w:t>58</w:t>
        </w:r>
        <w:r w:rsidR="00A7202D" w:rsidRPr="00145090">
          <w:rPr>
            <w:rFonts w:asciiTheme="majorBidi" w:hAnsiTheme="majorBidi" w:cstheme="majorBidi"/>
            <w:noProof/>
            <w:webHidden/>
            <w:sz w:val="24"/>
            <w:szCs w:val="24"/>
          </w:rPr>
          <w:fldChar w:fldCharType="end"/>
        </w:r>
      </w:hyperlink>
    </w:p>
    <w:p w14:paraId="3C6813C3" w14:textId="6C31EAC7" w:rsidR="00A7202D" w:rsidRPr="00145090" w:rsidRDefault="007208C5" w:rsidP="00145090">
      <w:pPr>
        <w:pStyle w:val="T2"/>
        <w:tabs>
          <w:tab w:val="left" w:pos="709"/>
          <w:tab w:val="right" w:leader="dot" w:pos="8494"/>
        </w:tabs>
        <w:spacing w:after="0" w:line="360" w:lineRule="auto"/>
        <w:rPr>
          <w:rFonts w:asciiTheme="majorBidi" w:eastAsiaTheme="minorEastAsia" w:hAnsiTheme="majorBidi" w:cstheme="majorBidi"/>
          <w:noProof/>
          <w:sz w:val="24"/>
          <w:szCs w:val="24"/>
          <w:lang w:eastAsia="tr-TR"/>
        </w:rPr>
      </w:pPr>
      <w:hyperlink w:anchor="_Toc45313992" w:history="1">
        <w:r w:rsidR="00A7202D" w:rsidRPr="00145090">
          <w:rPr>
            <w:rStyle w:val="Kpr"/>
            <w:rFonts w:asciiTheme="majorBidi" w:hAnsiTheme="majorBidi" w:cstheme="majorBidi"/>
            <w:noProof/>
            <w:sz w:val="24"/>
            <w:szCs w:val="24"/>
          </w:rPr>
          <w:t>3.3.</w:t>
        </w:r>
        <w:r w:rsidR="00A7202D" w:rsidRPr="00145090">
          <w:rPr>
            <w:rFonts w:asciiTheme="majorBidi" w:eastAsiaTheme="minorEastAsia" w:hAnsiTheme="majorBidi" w:cstheme="majorBidi"/>
            <w:noProof/>
            <w:sz w:val="24"/>
            <w:szCs w:val="24"/>
            <w:lang w:eastAsia="tr-TR"/>
          </w:rPr>
          <w:tab/>
        </w:r>
        <w:r w:rsidR="00A7202D" w:rsidRPr="00145090">
          <w:rPr>
            <w:rStyle w:val="Kpr"/>
            <w:rFonts w:asciiTheme="majorBidi" w:hAnsiTheme="majorBidi" w:cstheme="majorBidi"/>
            <w:noProof/>
            <w:sz w:val="24"/>
            <w:szCs w:val="24"/>
          </w:rPr>
          <w:t>Araştırmanın Yöntemi ve Örneklem</w:t>
        </w:r>
        <w:r w:rsidR="00A7202D" w:rsidRPr="00145090">
          <w:rPr>
            <w:rFonts w:asciiTheme="majorBidi" w:hAnsiTheme="majorBidi" w:cstheme="majorBidi"/>
            <w:noProof/>
            <w:webHidden/>
            <w:sz w:val="24"/>
            <w:szCs w:val="24"/>
          </w:rPr>
          <w:tab/>
        </w:r>
        <w:r w:rsidR="00A7202D" w:rsidRPr="00145090">
          <w:rPr>
            <w:rFonts w:asciiTheme="majorBidi" w:hAnsiTheme="majorBidi" w:cstheme="majorBidi"/>
            <w:noProof/>
            <w:webHidden/>
            <w:sz w:val="24"/>
            <w:szCs w:val="24"/>
          </w:rPr>
          <w:fldChar w:fldCharType="begin"/>
        </w:r>
        <w:r w:rsidR="00A7202D" w:rsidRPr="00145090">
          <w:rPr>
            <w:rFonts w:asciiTheme="majorBidi" w:hAnsiTheme="majorBidi" w:cstheme="majorBidi"/>
            <w:noProof/>
            <w:webHidden/>
            <w:sz w:val="24"/>
            <w:szCs w:val="24"/>
          </w:rPr>
          <w:instrText xml:space="preserve"> PAGEREF _Toc45313992 \h </w:instrText>
        </w:r>
        <w:r w:rsidR="00A7202D" w:rsidRPr="00145090">
          <w:rPr>
            <w:rFonts w:asciiTheme="majorBidi" w:hAnsiTheme="majorBidi" w:cstheme="majorBidi"/>
            <w:noProof/>
            <w:webHidden/>
            <w:sz w:val="24"/>
            <w:szCs w:val="24"/>
          </w:rPr>
        </w:r>
        <w:r w:rsidR="00A7202D" w:rsidRPr="00145090">
          <w:rPr>
            <w:rFonts w:asciiTheme="majorBidi" w:hAnsiTheme="majorBidi" w:cstheme="majorBidi"/>
            <w:noProof/>
            <w:webHidden/>
            <w:sz w:val="24"/>
            <w:szCs w:val="24"/>
          </w:rPr>
          <w:fldChar w:fldCharType="separate"/>
        </w:r>
        <w:r w:rsidR="00DB1B6D">
          <w:rPr>
            <w:rFonts w:asciiTheme="majorBidi" w:hAnsiTheme="majorBidi" w:cstheme="majorBidi"/>
            <w:noProof/>
            <w:webHidden/>
            <w:sz w:val="24"/>
            <w:szCs w:val="24"/>
          </w:rPr>
          <w:t>59</w:t>
        </w:r>
        <w:r w:rsidR="00A7202D" w:rsidRPr="00145090">
          <w:rPr>
            <w:rFonts w:asciiTheme="majorBidi" w:hAnsiTheme="majorBidi" w:cstheme="majorBidi"/>
            <w:noProof/>
            <w:webHidden/>
            <w:sz w:val="24"/>
            <w:szCs w:val="24"/>
          </w:rPr>
          <w:fldChar w:fldCharType="end"/>
        </w:r>
      </w:hyperlink>
    </w:p>
    <w:p w14:paraId="7FCB0058" w14:textId="32D936FE" w:rsidR="00A7202D" w:rsidRPr="00145090" w:rsidRDefault="007208C5" w:rsidP="00145090">
      <w:pPr>
        <w:pStyle w:val="T2"/>
        <w:tabs>
          <w:tab w:val="left" w:pos="709"/>
          <w:tab w:val="right" w:leader="dot" w:pos="8494"/>
        </w:tabs>
        <w:spacing w:after="0" w:line="360" w:lineRule="auto"/>
        <w:rPr>
          <w:rFonts w:asciiTheme="majorBidi" w:eastAsiaTheme="minorEastAsia" w:hAnsiTheme="majorBidi" w:cstheme="majorBidi"/>
          <w:noProof/>
          <w:sz w:val="24"/>
          <w:szCs w:val="24"/>
          <w:lang w:eastAsia="tr-TR"/>
        </w:rPr>
      </w:pPr>
      <w:hyperlink w:anchor="_Toc45313993" w:history="1">
        <w:r w:rsidR="00A7202D" w:rsidRPr="00145090">
          <w:rPr>
            <w:rStyle w:val="Kpr"/>
            <w:rFonts w:asciiTheme="majorBidi" w:hAnsiTheme="majorBidi" w:cstheme="majorBidi"/>
            <w:noProof/>
            <w:sz w:val="24"/>
            <w:szCs w:val="24"/>
          </w:rPr>
          <w:t>3.4.</w:t>
        </w:r>
        <w:r w:rsidR="00A7202D" w:rsidRPr="00145090">
          <w:rPr>
            <w:rFonts w:asciiTheme="majorBidi" w:eastAsiaTheme="minorEastAsia" w:hAnsiTheme="majorBidi" w:cstheme="majorBidi"/>
            <w:noProof/>
            <w:sz w:val="24"/>
            <w:szCs w:val="24"/>
            <w:lang w:eastAsia="tr-TR"/>
          </w:rPr>
          <w:tab/>
        </w:r>
        <w:r w:rsidR="00A7202D" w:rsidRPr="00145090">
          <w:rPr>
            <w:rStyle w:val="Kpr"/>
            <w:rFonts w:asciiTheme="majorBidi" w:hAnsiTheme="majorBidi" w:cstheme="majorBidi"/>
            <w:noProof/>
            <w:sz w:val="24"/>
            <w:szCs w:val="24"/>
            <w:shd w:val="clear" w:color="auto" w:fill="FFFFFF"/>
          </w:rPr>
          <w:t>Verilen Toplanması</w:t>
        </w:r>
        <w:r w:rsidR="00A7202D" w:rsidRPr="00145090">
          <w:rPr>
            <w:rFonts w:asciiTheme="majorBidi" w:hAnsiTheme="majorBidi" w:cstheme="majorBidi"/>
            <w:noProof/>
            <w:webHidden/>
            <w:sz w:val="24"/>
            <w:szCs w:val="24"/>
          </w:rPr>
          <w:tab/>
        </w:r>
        <w:r w:rsidR="00A7202D" w:rsidRPr="00145090">
          <w:rPr>
            <w:rFonts w:asciiTheme="majorBidi" w:hAnsiTheme="majorBidi" w:cstheme="majorBidi"/>
            <w:noProof/>
            <w:webHidden/>
            <w:sz w:val="24"/>
            <w:szCs w:val="24"/>
          </w:rPr>
          <w:fldChar w:fldCharType="begin"/>
        </w:r>
        <w:r w:rsidR="00A7202D" w:rsidRPr="00145090">
          <w:rPr>
            <w:rFonts w:asciiTheme="majorBidi" w:hAnsiTheme="majorBidi" w:cstheme="majorBidi"/>
            <w:noProof/>
            <w:webHidden/>
            <w:sz w:val="24"/>
            <w:szCs w:val="24"/>
          </w:rPr>
          <w:instrText xml:space="preserve"> PAGEREF _Toc45313993 \h </w:instrText>
        </w:r>
        <w:r w:rsidR="00A7202D" w:rsidRPr="00145090">
          <w:rPr>
            <w:rFonts w:asciiTheme="majorBidi" w:hAnsiTheme="majorBidi" w:cstheme="majorBidi"/>
            <w:noProof/>
            <w:webHidden/>
            <w:sz w:val="24"/>
            <w:szCs w:val="24"/>
          </w:rPr>
        </w:r>
        <w:r w:rsidR="00A7202D" w:rsidRPr="00145090">
          <w:rPr>
            <w:rFonts w:asciiTheme="majorBidi" w:hAnsiTheme="majorBidi" w:cstheme="majorBidi"/>
            <w:noProof/>
            <w:webHidden/>
            <w:sz w:val="24"/>
            <w:szCs w:val="24"/>
          </w:rPr>
          <w:fldChar w:fldCharType="separate"/>
        </w:r>
        <w:r w:rsidR="00DB1B6D">
          <w:rPr>
            <w:rFonts w:asciiTheme="majorBidi" w:hAnsiTheme="majorBidi" w:cstheme="majorBidi"/>
            <w:noProof/>
            <w:webHidden/>
            <w:sz w:val="24"/>
            <w:szCs w:val="24"/>
          </w:rPr>
          <w:t>60</w:t>
        </w:r>
        <w:r w:rsidR="00A7202D" w:rsidRPr="00145090">
          <w:rPr>
            <w:rFonts w:asciiTheme="majorBidi" w:hAnsiTheme="majorBidi" w:cstheme="majorBidi"/>
            <w:noProof/>
            <w:webHidden/>
            <w:sz w:val="24"/>
            <w:szCs w:val="24"/>
          </w:rPr>
          <w:fldChar w:fldCharType="end"/>
        </w:r>
      </w:hyperlink>
    </w:p>
    <w:p w14:paraId="29D92E60" w14:textId="1D204472" w:rsidR="00A7202D" w:rsidRPr="00145090" w:rsidRDefault="007208C5" w:rsidP="00145090">
      <w:pPr>
        <w:pStyle w:val="T2"/>
        <w:tabs>
          <w:tab w:val="left" w:pos="709"/>
          <w:tab w:val="right" w:leader="dot" w:pos="8494"/>
        </w:tabs>
        <w:spacing w:after="0" w:line="360" w:lineRule="auto"/>
        <w:rPr>
          <w:rFonts w:asciiTheme="majorBidi" w:eastAsiaTheme="minorEastAsia" w:hAnsiTheme="majorBidi" w:cstheme="majorBidi"/>
          <w:noProof/>
          <w:sz w:val="24"/>
          <w:szCs w:val="24"/>
          <w:lang w:eastAsia="tr-TR"/>
        </w:rPr>
      </w:pPr>
      <w:hyperlink w:anchor="_Toc45313994" w:history="1">
        <w:r w:rsidR="00A7202D" w:rsidRPr="00145090">
          <w:rPr>
            <w:rStyle w:val="Kpr"/>
            <w:rFonts w:asciiTheme="majorBidi" w:hAnsiTheme="majorBidi" w:cstheme="majorBidi"/>
            <w:noProof/>
            <w:sz w:val="24"/>
            <w:szCs w:val="24"/>
          </w:rPr>
          <w:t>3.5.</w:t>
        </w:r>
        <w:r w:rsidR="00A7202D" w:rsidRPr="00145090">
          <w:rPr>
            <w:rFonts w:asciiTheme="majorBidi" w:eastAsiaTheme="minorEastAsia" w:hAnsiTheme="majorBidi" w:cstheme="majorBidi"/>
            <w:noProof/>
            <w:sz w:val="24"/>
            <w:szCs w:val="24"/>
            <w:lang w:eastAsia="tr-TR"/>
          </w:rPr>
          <w:tab/>
        </w:r>
        <w:r w:rsidR="00A7202D" w:rsidRPr="00145090">
          <w:rPr>
            <w:rStyle w:val="Kpr"/>
            <w:rFonts w:asciiTheme="majorBidi" w:hAnsiTheme="majorBidi" w:cstheme="majorBidi"/>
            <w:noProof/>
            <w:sz w:val="24"/>
            <w:szCs w:val="24"/>
          </w:rPr>
          <w:t>Verilerin Analizi</w:t>
        </w:r>
        <w:r w:rsidR="00A7202D" w:rsidRPr="00145090">
          <w:rPr>
            <w:rFonts w:asciiTheme="majorBidi" w:hAnsiTheme="majorBidi" w:cstheme="majorBidi"/>
            <w:noProof/>
            <w:webHidden/>
            <w:sz w:val="24"/>
            <w:szCs w:val="24"/>
          </w:rPr>
          <w:tab/>
        </w:r>
        <w:r w:rsidR="00A7202D" w:rsidRPr="00145090">
          <w:rPr>
            <w:rFonts w:asciiTheme="majorBidi" w:hAnsiTheme="majorBidi" w:cstheme="majorBidi"/>
            <w:noProof/>
            <w:webHidden/>
            <w:sz w:val="24"/>
            <w:szCs w:val="24"/>
          </w:rPr>
          <w:fldChar w:fldCharType="begin"/>
        </w:r>
        <w:r w:rsidR="00A7202D" w:rsidRPr="00145090">
          <w:rPr>
            <w:rFonts w:asciiTheme="majorBidi" w:hAnsiTheme="majorBidi" w:cstheme="majorBidi"/>
            <w:noProof/>
            <w:webHidden/>
            <w:sz w:val="24"/>
            <w:szCs w:val="24"/>
          </w:rPr>
          <w:instrText xml:space="preserve"> PAGEREF _Toc45313994 \h </w:instrText>
        </w:r>
        <w:r w:rsidR="00A7202D" w:rsidRPr="00145090">
          <w:rPr>
            <w:rFonts w:asciiTheme="majorBidi" w:hAnsiTheme="majorBidi" w:cstheme="majorBidi"/>
            <w:noProof/>
            <w:webHidden/>
            <w:sz w:val="24"/>
            <w:szCs w:val="24"/>
          </w:rPr>
        </w:r>
        <w:r w:rsidR="00A7202D" w:rsidRPr="00145090">
          <w:rPr>
            <w:rFonts w:asciiTheme="majorBidi" w:hAnsiTheme="majorBidi" w:cstheme="majorBidi"/>
            <w:noProof/>
            <w:webHidden/>
            <w:sz w:val="24"/>
            <w:szCs w:val="24"/>
          </w:rPr>
          <w:fldChar w:fldCharType="separate"/>
        </w:r>
        <w:r w:rsidR="00DB1B6D">
          <w:rPr>
            <w:rFonts w:asciiTheme="majorBidi" w:hAnsiTheme="majorBidi" w:cstheme="majorBidi"/>
            <w:noProof/>
            <w:webHidden/>
            <w:sz w:val="24"/>
            <w:szCs w:val="24"/>
          </w:rPr>
          <w:t>61</w:t>
        </w:r>
        <w:r w:rsidR="00A7202D" w:rsidRPr="00145090">
          <w:rPr>
            <w:rFonts w:asciiTheme="majorBidi" w:hAnsiTheme="majorBidi" w:cstheme="majorBidi"/>
            <w:noProof/>
            <w:webHidden/>
            <w:sz w:val="24"/>
            <w:szCs w:val="24"/>
          </w:rPr>
          <w:fldChar w:fldCharType="end"/>
        </w:r>
      </w:hyperlink>
    </w:p>
    <w:p w14:paraId="0BD4DCD7" w14:textId="4E005F93" w:rsidR="00A7202D" w:rsidRPr="00145090" w:rsidRDefault="007208C5" w:rsidP="00145090">
      <w:pPr>
        <w:pStyle w:val="T2"/>
        <w:tabs>
          <w:tab w:val="left" w:pos="709"/>
          <w:tab w:val="right" w:leader="dot" w:pos="8494"/>
        </w:tabs>
        <w:spacing w:after="0" w:line="360" w:lineRule="auto"/>
        <w:rPr>
          <w:rFonts w:asciiTheme="majorBidi" w:eastAsiaTheme="minorEastAsia" w:hAnsiTheme="majorBidi" w:cstheme="majorBidi"/>
          <w:noProof/>
          <w:sz w:val="24"/>
          <w:szCs w:val="24"/>
          <w:lang w:eastAsia="tr-TR"/>
        </w:rPr>
      </w:pPr>
      <w:hyperlink w:anchor="_Toc45313995" w:history="1">
        <w:r w:rsidR="00A7202D" w:rsidRPr="00145090">
          <w:rPr>
            <w:rStyle w:val="Kpr"/>
            <w:rFonts w:asciiTheme="majorBidi" w:hAnsiTheme="majorBidi" w:cstheme="majorBidi"/>
            <w:noProof/>
            <w:sz w:val="24"/>
            <w:szCs w:val="24"/>
          </w:rPr>
          <w:t>3.6.</w:t>
        </w:r>
        <w:r w:rsidR="00A7202D" w:rsidRPr="00145090">
          <w:rPr>
            <w:rFonts w:asciiTheme="majorBidi" w:eastAsiaTheme="minorEastAsia" w:hAnsiTheme="majorBidi" w:cstheme="majorBidi"/>
            <w:noProof/>
            <w:sz w:val="24"/>
            <w:szCs w:val="24"/>
            <w:lang w:eastAsia="tr-TR"/>
          </w:rPr>
          <w:tab/>
        </w:r>
        <w:r w:rsidR="00A7202D" w:rsidRPr="00145090">
          <w:rPr>
            <w:rStyle w:val="Kpr"/>
            <w:rFonts w:asciiTheme="majorBidi" w:hAnsiTheme="majorBidi" w:cstheme="majorBidi"/>
            <w:noProof/>
            <w:sz w:val="24"/>
            <w:szCs w:val="24"/>
            <w:shd w:val="clear" w:color="auto" w:fill="FFFFFF"/>
          </w:rPr>
          <w:t>Yarı Yapılandırılmış Görüşme Tekniği İle Elde Edilen Bulgular</w:t>
        </w:r>
        <w:r w:rsidR="00A7202D" w:rsidRPr="00145090">
          <w:rPr>
            <w:rFonts w:asciiTheme="majorBidi" w:hAnsiTheme="majorBidi" w:cstheme="majorBidi"/>
            <w:noProof/>
            <w:webHidden/>
            <w:sz w:val="24"/>
            <w:szCs w:val="24"/>
          </w:rPr>
          <w:tab/>
        </w:r>
        <w:r w:rsidR="00A7202D" w:rsidRPr="00145090">
          <w:rPr>
            <w:rFonts w:asciiTheme="majorBidi" w:hAnsiTheme="majorBidi" w:cstheme="majorBidi"/>
            <w:noProof/>
            <w:webHidden/>
            <w:sz w:val="24"/>
            <w:szCs w:val="24"/>
          </w:rPr>
          <w:fldChar w:fldCharType="begin"/>
        </w:r>
        <w:r w:rsidR="00A7202D" w:rsidRPr="00145090">
          <w:rPr>
            <w:rFonts w:asciiTheme="majorBidi" w:hAnsiTheme="majorBidi" w:cstheme="majorBidi"/>
            <w:noProof/>
            <w:webHidden/>
            <w:sz w:val="24"/>
            <w:szCs w:val="24"/>
          </w:rPr>
          <w:instrText xml:space="preserve"> PAGEREF _Toc45313995 \h </w:instrText>
        </w:r>
        <w:r w:rsidR="00A7202D" w:rsidRPr="00145090">
          <w:rPr>
            <w:rFonts w:asciiTheme="majorBidi" w:hAnsiTheme="majorBidi" w:cstheme="majorBidi"/>
            <w:noProof/>
            <w:webHidden/>
            <w:sz w:val="24"/>
            <w:szCs w:val="24"/>
          </w:rPr>
        </w:r>
        <w:r w:rsidR="00A7202D" w:rsidRPr="00145090">
          <w:rPr>
            <w:rFonts w:asciiTheme="majorBidi" w:hAnsiTheme="majorBidi" w:cstheme="majorBidi"/>
            <w:noProof/>
            <w:webHidden/>
            <w:sz w:val="24"/>
            <w:szCs w:val="24"/>
          </w:rPr>
          <w:fldChar w:fldCharType="separate"/>
        </w:r>
        <w:r w:rsidR="00DB1B6D">
          <w:rPr>
            <w:rFonts w:asciiTheme="majorBidi" w:hAnsiTheme="majorBidi" w:cstheme="majorBidi"/>
            <w:noProof/>
            <w:webHidden/>
            <w:sz w:val="24"/>
            <w:szCs w:val="24"/>
          </w:rPr>
          <w:t>61</w:t>
        </w:r>
        <w:r w:rsidR="00A7202D" w:rsidRPr="00145090">
          <w:rPr>
            <w:rFonts w:asciiTheme="majorBidi" w:hAnsiTheme="majorBidi" w:cstheme="majorBidi"/>
            <w:noProof/>
            <w:webHidden/>
            <w:sz w:val="24"/>
            <w:szCs w:val="24"/>
          </w:rPr>
          <w:fldChar w:fldCharType="end"/>
        </w:r>
      </w:hyperlink>
    </w:p>
    <w:p w14:paraId="0028CDEB" w14:textId="0CE849EB" w:rsidR="00A7202D" w:rsidRPr="00145090" w:rsidRDefault="007208C5" w:rsidP="00145090">
      <w:pPr>
        <w:pStyle w:val="T3"/>
        <w:tabs>
          <w:tab w:val="left" w:pos="1134"/>
          <w:tab w:val="right" w:leader="dot" w:pos="8494"/>
        </w:tabs>
        <w:spacing w:after="0" w:line="360" w:lineRule="auto"/>
        <w:rPr>
          <w:rFonts w:asciiTheme="majorBidi" w:eastAsiaTheme="minorEastAsia" w:hAnsiTheme="majorBidi" w:cstheme="majorBidi"/>
          <w:noProof/>
          <w:sz w:val="24"/>
          <w:szCs w:val="24"/>
          <w:lang w:eastAsia="tr-TR"/>
        </w:rPr>
      </w:pPr>
      <w:hyperlink w:anchor="_Toc45313996" w:history="1">
        <w:r w:rsidR="00A7202D" w:rsidRPr="00145090">
          <w:rPr>
            <w:rStyle w:val="Kpr"/>
            <w:rFonts w:asciiTheme="majorBidi" w:hAnsiTheme="majorBidi" w:cstheme="majorBidi"/>
            <w:noProof/>
            <w:sz w:val="24"/>
            <w:szCs w:val="24"/>
          </w:rPr>
          <w:t>3.6.1.</w:t>
        </w:r>
        <w:r w:rsidR="00A7202D" w:rsidRPr="00145090">
          <w:rPr>
            <w:rFonts w:asciiTheme="majorBidi" w:eastAsiaTheme="minorEastAsia" w:hAnsiTheme="majorBidi" w:cstheme="majorBidi"/>
            <w:noProof/>
            <w:sz w:val="24"/>
            <w:szCs w:val="24"/>
            <w:lang w:eastAsia="tr-TR"/>
          </w:rPr>
          <w:tab/>
        </w:r>
        <w:r w:rsidR="00A7202D" w:rsidRPr="00145090">
          <w:rPr>
            <w:rStyle w:val="Kpr"/>
            <w:rFonts w:asciiTheme="majorBidi" w:hAnsiTheme="majorBidi" w:cstheme="majorBidi"/>
            <w:noProof/>
            <w:sz w:val="24"/>
            <w:szCs w:val="24"/>
            <w:shd w:val="clear" w:color="auto" w:fill="FFFFFF"/>
          </w:rPr>
          <w:t>Katılımcıların Demografik Bilgileri</w:t>
        </w:r>
        <w:r w:rsidR="00A7202D" w:rsidRPr="00145090">
          <w:rPr>
            <w:rFonts w:asciiTheme="majorBidi" w:hAnsiTheme="majorBidi" w:cstheme="majorBidi"/>
            <w:noProof/>
            <w:webHidden/>
            <w:sz w:val="24"/>
            <w:szCs w:val="24"/>
          </w:rPr>
          <w:tab/>
        </w:r>
        <w:r w:rsidR="00A7202D" w:rsidRPr="00145090">
          <w:rPr>
            <w:rFonts w:asciiTheme="majorBidi" w:hAnsiTheme="majorBidi" w:cstheme="majorBidi"/>
            <w:noProof/>
            <w:webHidden/>
            <w:sz w:val="24"/>
            <w:szCs w:val="24"/>
          </w:rPr>
          <w:fldChar w:fldCharType="begin"/>
        </w:r>
        <w:r w:rsidR="00A7202D" w:rsidRPr="00145090">
          <w:rPr>
            <w:rFonts w:asciiTheme="majorBidi" w:hAnsiTheme="majorBidi" w:cstheme="majorBidi"/>
            <w:noProof/>
            <w:webHidden/>
            <w:sz w:val="24"/>
            <w:szCs w:val="24"/>
          </w:rPr>
          <w:instrText xml:space="preserve"> PAGEREF _Toc45313996 \h </w:instrText>
        </w:r>
        <w:r w:rsidR="00A7202D" w:rsidRPr="00145090">
          <w:rPr>
            <w:rFonts w:asciiTheme="majorBidi" w:hAnsiTheme="majorBidi" w:cstheme="majorBidi"/>
            <w:noProof/>
            <w:webHidden/>
            <w:sz w:val="24"/>
            <w:szCs w:val="24"/>
          </w:rPr>
        </w:r>
        <w:r w:rsidR="00A7202D" w:rsidRPr="00145090">
          <w:rPr>
            <w:rFonts w:asciiTheme="majorBidi" w:hAnsiTheme="majorBidi" w:cstheme="majorBidi"/>
            <w:noProof/>
            <w:webHidden/>
            <w:sz w:val="24"/>
            <w:szCs w:val="24"/>
          </w:rPr>
          <w:fldChar w:fldCharType="separate"/>
        </w:r>
        <w:r w:rsidR="00DB1B6D">
          <w:rPr>
            <w:rFonts w:asciiTheme="majorBidi" w:hAnsiTheme="majorBidi" w:cstheme="majorBidi"/>
            <w:noProof/>
            <w:webHidden/>
            <w:sz w:val="24"/>
            <w:szCs w:val="24"/>
          </w:rPr>
          <w:t>61</w:t>
        </w:r>
        <w:r w:rsidR="00A7202D" w:rsidRPr="00145090">
          <w:rPr>
            <w:rFonts w:asciiTheme="majorBidi" w:hAnsiTheme="majorBidi" w:cstheme="majorBidi"/>
            <w:noProof/>
            <w:webHidden/>
            <w:sz w:val="24"/>
            <w:szCs w:val="24"/>
          </w:rPr>
          <w:fldChar w:fldCharType="end"/>
        </w:r>
      </w:hyperlink>
    </w:p>
    <w:p w14:paraId="3870717C" w14:textId="30B71C93" w:rsidR="00A7202D" w:rsidRPr="00145090" w:rsidRDefault="007208C5" w:rsidP="00145090">
      <w:pPr>
        <w:pStyle w:val="T3"/>
        <w:tabs>
          <w:tab w:val="left" w:pos="1134"/>
          <w:tab w:val="right" w:leader="dot" w:pos="8494"/>
        </w:tabs>
        <w:spacing w:after="0" w:line="360" w:lineRule="auto"/>
        <w:rPr>
          <w:rFonts w:asciiTheme="majorBidi" w:eastAsiaTheme="minorEastAsia" w:hAnsiTheme="majorBidi" w:cstheme="majorBidi"/>
          <w:noProof/>
          <w:sz w:val="24"/>
          <w:szCs w:val="24"/>
          <w:lang w:eastAsia="tr-TR"/>
        </w:rPr>
      </w:pPr>
      <w:hyperlink w:anchor="_Toc45313997" w:history="1">
        <w:r w:rsidR="00A7202D" w:rsidRPr="00145090">
          <w:rPr>
            <w:rStyle w:val="Kpr"/>
            <w:rFonts w:asciiTheme="majorBidi" w:hAnsiTheme="majorBidi" w:cstheme="majorBidi"/>
            <w:noProof/>
            <w:sz w:val="24"/>
            <w:szCs w:val="24"/>
          </w:rPr>
          <w:t>3.6.2.</w:t>
        </w:r>
        <w:r w:rsidR="00A7202D" w:rsidRPr="00145090">
          <w:rPr>
            <w:rFonts w:asciiTheme="majorBidi" w:eastAsiaTheme="minorEastAsia" w:hAnsiTheme="majorBidi" w:cstheme="majorBidi"/>
            <w:noProof/>
            <w:sz w:val="24"/>
            <w:szCs w:val="24"/>
            <w:lang w:eastAsia="tr-TR"/>
          </w:rPr>
          <w:tab/>
        </w:r>
        <w:r w:rsidR="00A7202D" w:rsidRPr="00145090">
          <w:rPr>
            <w:rStyle w:val="Kpr"/>
            <w:rFonts w:asciiTheme="majorBidi" w:hAnsiTheme="majorBidi" w:cstheme="majorBidi"/>
            <w:noProof/>
            <w:sz w:val="24"/>
            <w:szCs w:val="24"/>
            <w:shd w:val="clear" w:color="auto" w:fill="FFFFFF"/>
          </w:rPr>
          <w:t>Katılımcıların Kişilerarası İletişim Anlayışı</w:t>
        </w:r>
        <w:r w:rsidR="00A7202D" w:rsidRPr="00145090">
          <w:rPr>
            <w:rFonts w:asciiTheme="majorBidi" w:hAnsiTheme="majorBidi" w:cstheme="majorBidi"/>
            <w:noProof/>
            <w:webHidden/>
            <w:sz w:val="24"/>
            <w:szCs w:val="24"/>
          </w:rPr>
          <w:tab/>
        </w:r>
        <w:r w:rsidR="00A7202D" w:rsidRPr="00145090">
          <w:rPr>
            <w:rFonts w:asciiTheme="majorBidi" w:hAnsiTheme="majorBidi" w:cstheme="majorBidi"/>
            <w:noProof/>
            <w:webHidden/>
            <w:sz w:val="24"/>
            <w:szCs w:val="24"/>
          </w:rPr>
          <w:fldChar w:fldCharType="begin"/>
        </w:r>
        <w:r w:rsidR="00A7202D" w:rsidRPr="00145090">
          <w:rPr>
            <w:rFonts w:asciiTheme="majorBidi" w:hAnsiTheme="majorBidi" w:cstheme="majorBidi"/>
            <w:noProof/>
            <w:webHidden/>
            <w:sz w:val="24"/>
            <w:szCs w:val="24"/>
          </w:rPr>
          <w:instrText xml:space="preserve"> PAGEREF _Toc45313997 \h </w:instrText>
        </w:r>
        <w:r w:rsidR="00A7202D" w:rsidRPr="00145090">
          <w:rPr>
            <w:rFonts w:asciiTheme="majorBidi" w:hAnsiTheme="majorBidi" w:cstheme="majorBidi"/>
            <w:noProof/>
            <w:webHidden/>
            <w:sz w:val="24"/>
            <w:szCs w:val="24"/>
          </w:rPr>
        </w:r>
        <w:r w:rsidR="00A7202D" w:rsidRPr="00145090">
          <w:rPr>
            <w:rFonts w:asciiTheme="majorBidi" w:hAnsiTheme="majorBidi" w:cstheme="majorBidi"/>
            <w:noProof/>
            <w:webHidden/>
            <w:sz w:val="24"/>
            <w:szCs w:val="24"/>
          </w:rPr>
          <w:fldChar w:fldCharType="separate"/>
        </w:r>
        <w:r w:rsidR="00DB1B6D">
          <w:rPr>
            <w:rFonts w:asciiTheme="majorBidi" w:hAnsiTheme="majorBidi" w:cstheme="majorBidi"/>
            <w:noProof/>
            <w:webHidden/>
            <w:sz w:val="24"/>
            <w:szCs w:val="24"/>
          </w:rPr>
          <w:t>64</w:t>
        </w:r>
        <w:r w:rsidR="00A7202D" w:rsidRPr="00145090">
          <w:rPr>
            <w:rFonts w:asciiTheme="majorBidi" w:hAnsiTheme="majorBidi" w:cstheme="majorBidi"/>
            <w:noProof/>
            <w:webHidden/>
            <w:sz w:val="24"/>
            <w:szCs w:val="24"/>
          </w:rPr>
          <w:fldChar w:fldCharType="end"/>
        </w:r>
      </w:hyperlink>
    </w:p>
    <w:p w14:paraId="4CBE75F8" w14:textId="7343471D" w:rsidR="00A7202D" w:rsidRPr="00145090" w:rsidRDefault="007208C5" w:rsidP="00145090">
      <w:pPr>
        <w:pStyle w:val="T3"/>
        <w:tabs>
          <w:tab w:val="left" w:pos="1134"/>
          <w:tab w:val="right" w:leader="dot" w:pos="8494"/>
        </w:tabs>
        <w:spacing w:after="0" w:line="360" w:lineRule="auto"/>
        <w:rPr>
          <w:rFonts w:asciiTheme="majorBidi" w:eastAsiaTheme="minorEastAsia" w:hAnsiTheme="majorBidi" w:cstheme="majorBidi"/>
          <w:noProof/>
          <w:sz w:val="24"/>
          <w:szCs w:val="24"/>
          <w:lang w:eastAsia="tr-TR"/>
        </w:rPr>
      </w:pPr>
      <w:hyperlink w:anchor="_Toc45313998" w:history="1">
        <w:r w:rsidR="00A7202D" w:rsidRPr="00145090">
          <w:rPr>
            <w:rStyle w:val="Kpr"/>
            <w:rFonts w:asciiTheme="majorBidi" w:hAnsiTheme="majorBidi" w:cstheme="majorBidi"/>
            <w:noProof/>
            <w:sz w:val="24"/>
            <w:szCs w:val="24"/>
          </w:rPr>
          <w:t>3.6.3.</w:t>
        </w:r>
        <w:r w:rsidR="00A7202D" w:rsidRPr="00145090">
          <w:rPr>
            <w:rFonts w:asciiTheme="majorBidi" w:eastAsiaTheme="minorEastAsia" w:hAnsiTheme="majorBidi" w:cstheme="majorBidi"/>
            <w:noProof/>
            <w:sz w:val="24"/>
            <w:szCs w:val="24"/>
            <w:lang w:eastAsia="tr-TR"/>
          </w:rPr>
          <w:tab/>
        </w:r>
        <w:r w:rsidR="00A7202D" w:rsidRPr="00145090">
          <w:rPr>
            <w:rStyle w:val="Kpr"/>
            <w:rFonts w:asciiTheme="majorBidi" w:hAnsiTheme="majorBidi" w:cstheme="majorBidi"/>
            <w:noProof/>
            <w:sz w:val="24"/>
            <w:szCs w:val="24"/>
            <w:shd w:val="clear" w:color="auto" w:fill="FFFFFF"/>
          </w:rPr>
          <w:t>Katılımcıların Alışveriş Yaptığı Firmaları Tercih Etme Sebepleri</w:t>
        </w:r>
        <w:r w:rsidR="00A7202D" w:rsidRPr="00145090">
          <w:rPr>
            <w:rFonts w:asciiTheme="majorBidi" w:hAnsiTheme="majorBidi" w:cstheme="majorBidi"/>
            <w:noProof/>
            <w:webHidden/>
            <w:sz w:val="24"/>
            <w:szCs w:val="24"/>
          </w:rPr>
          <w:tab/>
        </w:r>
        <w:r w:rsidR="00A7202D" w:rsidRPr="00145090">
          <w:rPr>
            <w:rFonts w:asciiTheme="majorBidi" w:hAnsiTheme="majorBidi" w:cstheme="majorBidi"/>
            <w:noProof/>
            <w:webHidden/>
            <w:sz w:val="24"/>
            <w:szCs w:val="24"/>
          </w:rPr>
          <w:fldChar w:fldCharType="begin"/>
        </w:r>
        <w:r w:rsidR="00A7202D" w:rsidRPr="00145090">
          <w:rPr>
            <w:rFonts w:asciiTheme="majorBidi" w:hAnsiTheme="majorBidi" w:cstheme="majorBidi"/>
            <w:noProof/>
            <w:webHidden/>
            <w:sz w:val="24"/>
            <w:szCs w:val="24"/>
          </w:rPr>
          <w:instrText xml:space="preserve"> PAGEREF _Toc45313998 \h </w:instrText>
        </w:r>
        <w:r w:rsidR="00A7202D" w:rsidRPr="00145090">
          <w:rPr>
            <w:rFonts w:asciiTheme="majorBidi" w:hAnsiTheme="majorBidi" w:cstheme="majorBidi"/>
            <w:noProof/>
            <w:webHidden/>
            <w:sz w:val="24"/>
            <w:szCs w:val="24"/>
          </w:rPr>
        </w:r>
        <w:r w:rsidR="00A7202D" w:rsidRPr="00145090">
          <w:rPr>
            <w:rFonts w:asciiTheme="majorBidi" w:hAnsiTheme="majorBidi" w:cstheme="majorBidi"/>
            <w:noProof/>
            <w:webHidden/>
            <w:sz w:val="24"/>
            <w:szCs w:val="24"/>
          </w:rPr>
          <w:fldChar w:fldCharType="separate"/>
        </w:r>
        <w:r w:rsidR="00DB1B6D">
          <w:rPr>
            <w:rFonts w:asciiTheme="majorBidi" w:hAnsiTheme="majorBidi" w:cstheme="majorBidi"/>
            <w:noProof/>
            <w:webHidden/>
            <w:sz w:val="24"/>
            <w:szCs w:val="24"/>
          </w:rPr>
          <w:t>67</w:t>
        </w:r>
        <w:r w:rsidR="00A7202D" w:rsidRPr="00145090">
          <w:rPr>
            <w:rFonts w:asciiTheme="majorBidi" w:hAnsiTheme="majorBidi" w:cstheme="majorBidi"/>
            <w:noProof/>
            <w:webHidden/>
            <w:sz w:val="24"/>
            <w:szCs w:val="24"/>
          </w:rPr>
          <w:fldChar w:fldCharType="end"/>
        </w:r>
      </w:hyperlink>
    </w:p>
    <w:p w14:paraId="41C07DBD" w14:textId="249EFF9F" w:rsidR="00A7202D" w:rsidRPr="00145090" w:rsidRDefault="007208C5" w:rsidP="00145090">
      <w:pPr>
        <w:pStyle w:val="T3"/>
        <w:tabs>
          <w:tab w:val="left" w:pos="1134"/>
          <w:tab w:val="right" w:leader="dot" w:pos="8494"/>
        </w:tabs>
        <w:spacing w:after="0" w:line="360" w:lineRule="auto"/>
        <w:rPr>
          <w:rFonts w:asciiTheme="majorBidi" w:eastAsiaTheme="minorEastAsia" w:hAnsiTheme="majorBidi" w:cstheme="majorBidi"/>
          <w:noProof/>
          <w:sz w:val="24"/>
          <w:szCs w:val="24"/>
          <w:lang w:eastAsia="tr-TR"/>
        </w:rPr>
      </w:pPr>
      <w:hyperlink w:anchor="_Toc45313999" w:history="1">
        <w:r w:rsidR="00A7202D" w:rsidRPr="00145090">
          <w:rPr>
            <w:rStyle w:val="Kpr"/>
            <w:rFonts w:asciiTheme="majorBidi" w:eastAsia="Times New Roman" w:hAnsiTheme="majorBidi" w:cstheme="majorBidi"/>
            <w:noProof/>
            <w:sz w:val="24"/>
            <w:szCs w:val="24"/>
            <w:lang w:eastAsia="tr-TR"/>
          </w:rPr>
          <w:t>3.6.4.</w:t>
        </w:r>
        <w:r w:rsidR="00A7202D" w:rsidRPr="00145090">
          <w:rPr>
            <w:rFonts w:asciiTheme="majorBidi" w:eastAsiaTheme="minorEastAsia" w:hAnsiTheme="majorBidi" w:cstheme="majorBidi"/>
            <w:noProof/>
            <w:sz w:val="24"/>
            <w:szCs w:val="24"/>
            <w:lang w:eastAsia="tr-TR"/>
          </w:rPr>
          <w:tab/>
        </w:r>
        <w:r w:rsidR="00A7202D" w:rsidRPr="00145090">
          <w:rPr>
            <w:rStyle w:val="Kpr"/>
            <w:rFonts w:asciiTheme="majorBidi" w:eastAsia="Times New Roman" w:hAnsiTheme="majorBidi" w:cstheme="majorBidi"/>
            <w:noProof/>
            <w:sz w:val="24"/>
            <w:szCs w:val="24"/>
            <w:lang w:eastAsia="tr-TR"/>
          </w:rPr>
          <w:t>Katılımcıların Firma Çalışanlarından Beklentileri</w:t>
        </w:r>
        <w:r w:rsidR="00A7202D" w:rsidRPr="00145090">
          <w:rPr>
            <w:rFonts w:asciiTheme="majorBidi" w:hAnsiTheme="majorBidi" w:cstheme="majorBidi"/>
            <w:noProof/>
            <w:webHidden/>
            <w:sz w:val="24"/>
            <w:szCs w:val="24"/>
          </w:rPr>
          <w:tab/>
        </w:r>
        <w:r w:rsidR="00A7202D" w:rsidRPr="00145090">
          <w:rPr>
            <w:rFonts w:asciiTheme="majorBidi" w:hAnsiTheme="majorBidi" w:cstheme="majorBidi"/>
            <w:noProof/>
            <w:webHidden/>
            <w:sz w:val="24"/>
            <w:szCs w:val="24"/>
          </w:rPr>
          <w:fldChar w:fldCharType="begin"/>
        </w:r>
        <w:r w:rsidR="00A7202D" w:rsidRPr="00145090">
          <w:rPr>
            <w:rFonts w:asciiTheme="majorBidi" w:hAnsiTheme="majorBidi" w:cstheme="majorBidi"/>
            <w:noProof/>
            <w:webHidden/>
            <w:sz w:val="24"/>
            <w:szCs w:val="24"/>
          </w:rPr>
          <w:instrText xml:space="preserve"> PAGEREF _Toc45313999 \h </w:instrText>
        </w:r>
        <w:r w:rsidR="00A7202D" w:rsidRPr="00145090">
          <w:rPr>
            <w:rFonts w:asciiTheme="majorBidi" w:hAnsiTheme="majorBidi" w:cstheme="majorBidi"/>
            <w:noProof/>
            <w:webHidden/>
            <w:sz w:val="24"/>
            <w:szCs w:val="24"/>
          </w:rPr>
        </w:r>
        <w:r w:rsidR="00A7202D" w:rsidRPr="00145090">
          <w:rPr>
            <w:rFonts w:asciiTheme="majorBidi" w:hAnsiTheme="majorBidi" w:cstheme="majorBidi"/>
            <w:noProof/>
            <w:webHidden/>
            <w:sz w:val="24"/>
            <w:szCs w:val="24"/>
          </w:rPr>
          <w:fldChar w:fldCharType="separate"/>
        </w:r>
        <w:r w:rsidR="00DB1B6D">
          <w:rPr>
            <w:rFonts w:asciiTheme="majorBidi" w:hAnsiTheme="majorBidi" w:cstheme="majorBidi"/>
            <w:noProof/>
            <w:webHidden/>
            <w:sz w:val="24"/>
            <w:szCs w:val="24"/>
          </w:rPr>
          <w:t>70</w:t>
        </w:r>
        <w:r w:rsidR="00A7202D" w:rsidRPr="00145090">
          <w:rPr>
            <w:rFonts w:asciiTheme="majorBidi" w:hAnsiTheme="majorBidi" w:cstheme="majorBidi"/>
            <w:noProof/>
            <w:webHidden/>
            <w:sz w:val="24"/>
            <w:szCs w:val="24"/>
          </w:rPr>
          <w:fldChar w:fldCharType="end"/>
        </w:r>
      </w:hyperlink>
    </w:p>
    <w:p w14:paraId="10A4A2EA" w14:textId="48EE2747" w:rsidR="00A7202D" w:rsidRPr="00145090" w:rsidRDefault="007208C5" w:rsidP="00145090">
      <w:pPr>
        <w:pStyle w:val="T3"/>
        <w:tabs>
          <w:tab w:val="left" w:pos="1134"/>
          <w:tab w:val="right" w:leader="dot" w:pos="8494"/>
        </w:tabs>
        <w:spacing w:after="0" w:line="360" w:lineRule="auto"/>
        <w:rPr>
          <w:rFonts w:asciiTheme="majorBidi" w:eastAsiaTheme="minorEastAsia" w:hAnsiTheme="majorBidi" w:cstheme="majorBidi"/>
          <w:noProof/>
          <w:sz w:val="24"/>
          <w:szCs w:val="24"/>
          <w:lang w:eastAsia="tr-TR"/>
        </w:rPr>
      </w:pPr>
      <w:hyperlink w:anchor="_Toc45314000" w:history="1">
        <w:r w:rsidR="00A7202D" w:rsidRPr="00145090">
          <w:rPr>
            <w:rStyle w:val="Kpr"/>
            <w:rFonts w:asciiTheme="majorBidi" w:eastAsia="Times New Roman" w:hAnsiTheme="majorBidi" w:cstheme="majorBidi"/>
            <w:noProof/>
            <w:sz w:val="24"/>
            <w:szCs w:val="24"/>
            <w:lang w:eastAsia="tr-TR"/>
          </w:rPr>
          <w:t>3.6.5.</w:t>
        </w:r>
        <w:r w:rsidR="00A7202D" w:rsidRPr="00145090">
          <w:rPr>
            <w:rFonts w:asciiTheme="majorBidi" w:eastAsiaTheme="minorEastAsia" w:hAnsiTheme="majorBidi" w:cstheme="majorBidi"/>
            <w:noProof/>
            <w:sz w:val="24"/>
            <w:szCs w:val="24"/>
            <w:lang w:eastAsia="tr-TR"/>
          </w:rPr>
          <w:tab/>
        </w:r>
        <w:r w:rsidR="00A7202D" w:rsidRPr="00145090">
          <w:rPr>
            <w:rStyle w:val="Kpr"/>
            <w:rFonts w:asciiTheme="majorBidi" w:eastAsia="Times New Roman" w:hAnsiTheme="majorBidi" w:cstheme="majorBidi"/>
            <w:noProof/>
            <w:sz w:val="24"/>
            <w:szCs w:val="24"/>
            <w:lang w:eastAsia="tr-TR"/>
          </w:rPr>
          <w:t>Katılımcıların Firma Güvenirliği Anlayışı</w:t>
        </w:r>
        <w:r w:rsidR="00A7202D" w:rsidRPr="00145090">
          <w:rPr>
            <w:rFonts w:asciiTheme="majorBidi" w:hAnsiTheme="majorBidi" w:cstheme="majorBidi"/>
            <w:noProof/>
            <w:webHidden/>
            <w:sz w:val="24"/>
            <w:szCs w:val="24"/>
          </w:rPr>
          <w:tab/>
        </w:r>
        <w:r w:rsidR="00A7202D" w:rsidRPr="00145090">
          <w:rPr>
            <w:rFonts w:asciiTheme="majorBidi" w:hAnsiTheme="majorBidi" w:cstheme="majorBidi"/>
            <w:noProof/>
            <w:webHidden/>
            <w:sz w:val="24"/>
            <w:szCs w:val="24"/>
          </w:rPr>
          <w:fldChar w:fldCharType="begin"/>
        </w:r>
        <w:r w:rsidR="00A7202D" w:rsidRPr="00145090">
          <w:rPr>
            <w:rFonts w:asciiTheme="majorBidi" w:hAnsiTheme="majorBidi" w:cstheme="majorBidi"/>
            <w:noProof/>
            <w:webHidden/>
            <w:sz w:val="24"/>
            <w:szCs w:val="24"/>
          </w:rPr>
          <w:instrText xml:space="preserve"> PAGEREF _Toc45314000 \h </w:instrText>
        </w:r>
        <w:r w:rsidR="00A7202D" w:rsidRPr="00145090">
          <w:rPr>
            <w:rFonts w:asciiTheme="majorBidi" w:hAnsiTheme="majorBidi" w:cstheme="majorBidi"/>
            <w:noProof/>
            <w:webHidden/>
            <w:sz w:val="24"/>
            <w:szCs w:val="24"/>
          </w:rPr>
        </w:r>
        <w:r w:rsidR="00A7202D" w:rsidRPr="00145090">
          <w:rPr>
            <w:rFonts w:asciiTheme="majorBidi" w:hAnsiTheme="majorBidi" w:cstheme="majorBidi"/>
            <w:noProof/>
            <w:webHidden/>
            <w:sz w:val="24"/>
            <w:szCs w:val="24"/>
          </w:rPr>
          <w:fldChar w:fldCharType="separate"/>
        </w:r>
        <w:r w:rsidR="00DB1B6D">
          <w:rPr>
            <w:rFonts w:asciiTheme="majorBidi" w:hAnsiTheme="majorBidi" w:cstheme="majorBidi"/>
            <w:noProof/>
            <w:webHidden/>
            <w:sz w:val="24"/>
            <w:szCs w:val="24"/>
          </w:rPr>
          <w:t>73</w:t>
        </w:r>
        <w:r w:rsidR="00A7202D" w:rsidRPr="00145090">
          <w:rPr>
            <w:rFonts w:asciiTheme="majorBidi" w:hAnsiTheme="majorBidi" w:cstheme="majorBidi"/>
            <w:noProof/>
            <w:webHidden/>
            <w:sz w:val="24"/>
            <w:szCs w:val="24"/>
          </w:rPr>
          <w:fldChar w:fldCharType="end"/>
        </w:r>
      </w:hyperlink>
    </w:p>
    <w:p w14:paraId="170AAA06" w14:textId="1F61E7C0" w:rsidR="00A7202D" w:rsidRPr="00145090" w:rsidRDefault="007208C5" w:rsidP="00145090">
      <w:pPr>
        <w:pStyle w:val="T3"/>
        <w:tabs>
          <w:tab w:val="left" w:pos="1134"/>
          <w:tab w:val="right" w:leader="dot" w:pos="8494"/>
        </w:tabs>
        <w:spacing w:after="0" w:line="360" w:lineRule="auto"/>
        <w:rPr>
          <w:rFonts w:asciiTheme="majorBidi" w:eastAsiaTheme="minorEastAsia" w:hAnsiTheme="majorBidi" w:cstheme="majorBidi"/>
          <w:noProof/>
          <w:sz w:val="24"/>
          <w:szCs w:val="24"/>
          <w:lang w:eastAsia="tr-TR"/>
        </w:rPr>
      </w:pPr>
      <w:hyperlink w:anchor="_Toc45314001" w:history="1">
        <w:r w:rsidR="00A7202D" w:rsidRPr="00145090">
          <w:rPr>
            <w:rStyle w:val="Kpr"/>
            <w:rFonts w:asciiTheme="majorBidi" w:eastAsia="Times New Roman" w:hAnsiTheme="majorBidi" w:cstheme="majorBidi"/>
            <w:noProof/>
            <w:sz w:val="24"/>
            <w:szCs w:val="24"/>
            <w:lang w:eastAsia="tr-TR"/>
          </w:rPr>
          <w:t>3.6.6.</w:t>
        </w:r>
        <w:r w:rsidR="00A7202D" w:rsidRPr="00145090">
          <w:rPr>
            <w:rFonts w:asciiTheme="majorBidi" w:eastAsiaTheme="minorEastAsia" w:hAnsiTheme="majorBidi" w:cstheme="majorBidi"/>
            <w:noProof/>
            <w:sz w:val="24"/>
            <w:szCs w:val="24"/>
            <w:lang w:eastAsia="tr-TR"/>
          </w:rPr>
          <w:tab/>
        </w:r>
        <w:r w:rsidR="00A7202D" w:rsidRPr="00145090">
          <w:rPr>
            <w:rStyle w:val="Kpr"/>
            <w:rFonts w:asciiTheme="majorBidi" w:eastAsia="Times New Roman" w:hAnsiTheme="majorBidi" w:cstheme="majorBidi"/>
            <w:noProof/>
            <w:sz w:val="24"/>
            <w:szCs w:val="24"/>
            <w:lang w:eastAsia="tr-TR"/>
          </w:rPr>
          <w:t>Katılımcıların Bir Firmaya Güven Duyma Sebepleri</w:t>
        </w:r>
        <w:r w:rsidR="00A7202D" w:rsidRPr="00145090">
          <w:rPr>
            <w:rFonts w:asciiTheme="majorBidi" w:hAnsiTheme="majorBidi" w:cstheme="majorBidi"/>
            <w:noProof/>
            <w:webHidden/>
            <w:sz w:val="24"/>
            <w:szCs w:val="24"/>
          </w:rPr>
          <w:tab/>
        </w:r>
        <w:r w:rsidR="00A7202D" w:rsidRPr="00145090">
          <w:rPr>
            <w:rFonts w:asciiTheme="majorBidi" w:hAnsiTheme="majorBidi" w:cstheme="majorBidi"/>
            <w:noProof/>
            <w:webHidden/>
            <w:sz w:val="24"/>
            <w:szCs w:val="24"/>
          </w:rPr>
          <w:fldChar w:fldCharType="begin"/>
        </w:r>
        <w:r w:rsidR="00A7202D" w:rsidRPr="00145090">
          <w:rPr>
            <w:rFonts w:asciiTheme="majorBidi" w:hAnsiTheme="majorBidi" w:cstheme="majorBidi"/>
            <w:noProof/>
            <w:webHidden/>
            <w:sz w:val="24"/>
            <w:szCs w:val="24"/>
          </w:rPr>
          <w:instrText xml:space="preserve"> PAGEREF _Toc45314001 \h </w:instrText>
        </w:r>
        <w:r w:rsidR="00A7202D" w:rsidRPr="00145090">
          <w:rPr>
            <w:rFonts w:asciiTheme="majorBidi" w:hAnsiTheme="majorBidi" w:cstheme="majorBidi"/>
            <w:noProof/>
            <w:webHidden/>
            <w:sz w:val="24"/>
            <w:szCs w:val="24"/>
          </w:rPr>
        </w:r>
        <w:r w:rsidR="00A7202D" w:rsidRPr="00145090">
          <w:rPr>
            <w:rFonts w:asciiTheme="majorBidi" w:hAnsiTheme="majorBidi" w:cstheme="majorBidi"/>
            <w:noProof/>
            <w:webHidden/>
            <w:sz w:val="24"/>
            <w:szCs w:val="24"/>
          </w:rPr>
          <w:fldChar w:fldCharType="separate"/>
        </w:r>
        <w:r w:rsidR="00DB1B6D">
          <w:rPr>
            <w:rFonts w:asciiTheme="majorBidi" w:hAnsiTheme="majorBidi" w:cstheme="majorBidi"/>
            <w:noProof/>
            <w:webHidden/>
            <w:sz w:val="24"/>
            <w:szCs w:val="24"/>
          </w:rPr>
          <w:t>76</w:t>
        </w:r>
        <w:r w:rsidR="00A7202D" w:rsidRPr="00145090">
          <w:rPr>
            <w:rFonts w:asciiTheme="majorBidi" w:hAnsiTheme="majorBidi" w:cstheme="majorBidi"/>
            <w:noProof/>
            <w:webHidden/>
            <w:sz w:val="24"/>
            <w:szCs w:val="24"/>
          </w:rPr>
          <w:fldChar w:fldCharType="end"/>
        </w:r>
      </w:hyperlink>
    </w:p>
    <w:p w14:paraId="0F2978CE" w14:textId="69402BCE" w:rsidR="00A7202D" w:rsidRPr="00145090" w:rsidRDefault="007208C5" w:rsidP="00145090">
      <w:pPr>
        <w:pStyle w:val="T3"/>
        <w:tabs>
          <w:tab w:val="left" w:pos="1134"/>
          <w:tab w:val="right" w:leader="dot" w:pos="8494"/>
        </w:tabs>
        <w:spacing w:after="0" w:line="360" w:lineRule="auto"/>
        <w:rPr>
          <w:rStyle w:val="Kpr"/>
          <w:rFonts w:asciiTheme="majorBidi" w:hAnsiTheme="majorBidi" w:cstheme="majorBidi"/>
          <w:noProof/>
          <w:sz w:val="24"/>
          <w:szCs w:val="24"/>
          <w:rtl/>
        </w:rPr>
      </w:pPr>
      <w:hyperlink w:anchor="_Toc45314002" w:history="1">
        <w:r w:rsidR="00A7202D" w:rsidRPr="00145090">
          <w:rPr>
            <w:rStyle w:val="Kpr"/>
            <w:rFonts w:asciiTheme="majorBidi" w:eastAsia="Times New Roman" w:hAnsiTheme="majorBidi" w:cstheme="majorBidi"/>
            <w:noProof/>
            <w:sz w:val="24"/>
            <w:szCs w:val="24"/>
            <w:lang w:eastAsia="tr-TR"/>
          </w:rPr>
          <w:t>3.6.7.</w:t>
        </w:r>
        <w:r w:rsidR="00A7202D" w:rsidRPr="00145090">
          <w:rPr>
            <w:rFonts w:asciiTheme="majorBidi" w:eastAsiaTheme="minorEastAsia" w:hAnsiTheme="majorBidi" w:cstheme="majorBidi"/>
            <w:noProof/>
            <w:sz w:val="24"/>
            <w:szCs w:val="24"/>
            <w:lang w:eastAsia="tr-TR"/>
          </w:rPr>
          <w:tab/>
        </w:r>
        <w:r w:rsidR="00A7202D" w:rsidRPr="00145090">
          <w:rPr>
            <w:rStyle w:val="Kpr"/>
            <w:rFonts w:asciiTheme="majorBidi" w:eastAsia="Times New Roman" w:hAnsiTheme="majorBidi" w:cstheme="majorBidi"/>
            <w:noProof/>
            <w:sz w:val="24"/>
            <w:szCs w:val="24"/>
            <w:lang w:eastAsia="tr-TR"/>
          </w:rPr>
          <w:t>Katılımcıların Firma Güveni Açısından Kişilerarası İletişim Anlayışı</w:t>
        </w:r>
        <w:r w:rsidR="00A7202D" w:rsidRPr="00145090">
          <w:rPr>
            <w:rFonts w:asciiTheme="majorBidi" w:hAnsiTheme="majorBidi" w:cstheme="majorBidi"/>
            <w:noProof/>
            <w:webHidden/>
            <w:sz w:val="24"/>
            <w:szCs w:val="24"/>
          </w:rPr>
          <w:tab/>
        </w:r>
        <w:r w:rsidR="00A7202D" w:rsidRPr="00145090">
          <w:rPr>
            <w:rFonts w:asciiTheme="majorBidi" w:hAnsiTheme="majorBidi" w:cstheme="majorBidi"/>
            <w:noProof/>
            <w:webHidden/>
            <w:sz w:val="24"/>
            <w:szCs w:val="24"/>
          </w:rPr>
          <w:fldChar w:fldCharType="begin"/>
        </w:r>
        <w:r w:rsidR="00A7202D" w:rsidRPr="00145090">
          <w:rPr>
            <w:rFonts w:asciiTheme="majorBidi" w:hAnsiTheme="majorBidi" w:cstheme="majorBidi"/>
            <w:noProof/>
            <w:webHidden/>
            <w:sz w:val="24"/>
            <w:szCs w:val="24"/>
          </w:rPr>
          <w:instrText xml:space="preserve"> PAGEREF _Toc45314002 \h </w:instrText>
        </w:r>
        <w:r w:rsidR="00A7202D" w:rsidRPr="00145090">
          <w:rPr>
            <w:rFonts w:asciiTheme="majorBidi" w:hAnsiTheme="majorBidi" w:cstheme="majorBidi"/>
            <w:noProof/>
            <w:webHidden/>
            <w:sz w:val="24"/>
            <w:szCs w:val="24"/>
          </w:rPr>
        </w:r>
        <w:r w:rsidR="00A7202D" w:rsidRPr="00145090">
          <w:rPr>
            <w:rFonts w:asciiTheme="majorBidi" w:hAnsiTheme="majorBidi" w:cstheme="majorBidi"/>
            <w:noProof/>
            <w:webHidden/>
            <w:sz w:val="24"/>
            <w:szCs w:val="24"/>
          </w:rPr>
          <w:fldChar w:fldCharType="separate"/>
        </w:r>
        <w:r w:rsidR="00DB1B6D">
          <w:rPr>
            <w:rFonts w:asciiTheme="majorBidi" w:hAnsiTheme="majorBidi" w:cstheme="majorBidi"/>
            <w:noProof/>
            <w:webHidden/>
            <w:sz w:val="24"/>
            <w:szCs w:val="24"/>
          </w:rPr>
          <w:t>79</w:t>
        </w:r>
        <w:r w:rsidR="00A7202D" w:rsidRPr="00145090">
          <w:rPr>
            <w:rFonts w:asciiTheme="majorBidi" w:hAnsiTheme="majorBidi" w:cstheme="majorBidi"/>
            <w:noProof/>
            <w:webHidden/>
            <w:sz w:val="24"/>
            <w:szCs w:val="24"/>
          </w:rPr>
          <w:fldChar w:fldCharType="end"/>
        </w:r>
      </w:hyperlink>
    </w:p>
    <w:p w14:paraId="450C3B65" w14:textId="77777777" w:rsidR="00145090" w:rsidRPr="00145090" w:rsidRDefault="00145090" w:rsidP="00145090">
      <w:pPr>
        <w:spacing w:after="0" w:line="360" w:lineRule="auto"/>
        <w:rPr>
          <w:rFonts w:asciiTheme="majorBidi" w:hAnsiTheme="majorBidi" w:cstheme="majorBidi"/>
          <w:noProof/>
          <w:sz w:val="24"/>
          <w:szCs w:val="24"/>
          <w:lang w:bidi="ar-EG"/>
        </w:rPr>
      </w:pPr>
    </w:p>
    <w:p w14:paraId="014F7341" w14:textId="2A7FA1C2" w:rsidR="00A7202D" w:rsidRPr="00145090" w:rsidRDefault="007208C5" w:rsidP="002A4484">
      <w:pPr>
        <w:pStyle w:val="T1"/>
        <w:tabs>
          <w:tab w:val="right" w:leader="dot" w:pos="8494"/>
        </w:tabs>
        <w:spacing w:after="0" w:line="360" w:lineRule="auto"/>
        <w:rPr>
          <w:rFonts w:asciiTheme="majorBidi" w:eastAsiaTheme="minorEastAsia" w:hAnsiTheme="majorBidi" w:cstheme="majorBidi"/>
          <w:b/>
          <w:bCs/>
          <w:noProof/>
          <w:sz w:val="24"/>
          <w:szCs w:val="24"/>
          <w:lang w:eastAsia="tr-TR"/>
        </w:rPr>
      </w:pPr>
      <w:hyperlink w:anchor="_Toc45314003" w:history="1">
        <w:r w:rsidR="00A7202D" w:rsidRPr="00145090">
          <w:rPr>
            <w:rStyle w:val="Kpr"/>
            <w:rFonts w:asciiTheme="majorBidi" w:eastAsia="Times New Roman" w:hAnsiTheme="majorBidi" w:cstheme="majorBidi"/>
            <w:b/>
            <w:bCs/>
            <w:noProof/>
            <w:sz w:val="24"/>
            <w:szCs w:val="24"/>
            <w:lang w:eastAsia="tr-TR"/>
          </w:rPr>
          <w:t>SONUÇ VE DEĞERLENDİRME</w:t>
        </w:r>
        <w:r w:rsidR="00A7202D" w:rsidRPr="00145090">
          <w:rPr>
            <w:rFonts w:asciiTheme="majorBidi" w:hAnsiTheme="majorBidi" w:cstheme="majorBidi"/>
            <w:b/>
            <w:bCs/>
            <w:noProof/>
            <w:webHidden/>
            <w:sz w:val="24"/>
            <w:szCs w:val="24"/>
          </w:rPr>
          <w:tab/>
        </w:r>
        <w:r w:rsidR="00A7202D" w:rsidRPr="00145090">
          <w:rPr>
            <w:rFonts w:asciiTheme="majorBidi" w:hAnsiTheme="majorBidi" w:cstheme="majorBidi"/>
            <w:b/>
            <w:bCs/>
            <w:noProof/>
            <w:webHidden/>
            <w:sz w:val="24"/>
            <w:szCs w:val="24"/>
          </w:rPr>
          <w:fldChar w:fldCharType="begin"/>
        </w:r>
        <w:r w:rsidR="00A7202D" w:rsidRPr="00145090">
          <w:rPr>
            <w:rFonts w:asciiTheme="majorBidi" w:hAnsiTheme="majorBidi" w:cstheme="majorBidi"/>
            <w:b/>
            <w:bCs/>
            <w:noProof/>
            <w:webHidden/>
            <w:sz w:val="24"/>
            <w:szCs w:val="24"/>
          </w:rPr>
          <w:instrText xml:space="preserve"> PAGEREF _Toc45314003 \h </w:instrText>
        </w:r>
        <w:r w:rsidR="00A7202D" w:rsidRPr="00145090">
          <w:rPr>
            <w:rFonts w:asciiTheme="majorBidi" w:hAnsiTheme="majorBidi" w:cstheme="majorBidi"/>
            <w:b/>
            <w:bCs/>
            <w:noProof/>
            <w:webHidden/>
            <w:sz w:val="24"/>
            <w:szCs w:val="24"/>
          </w:rPr>
        </w:r>
        <w:r w:rsidR="00A7202D" w:rsidRPr="00145090">
          <w:rPr>
            <w:rFonts w:asciiTheme="majorBidi" w:hAnsiTheme="majorBidi" w:cstheme="majorBidi"/>
            <w:b/>
            <w:bCs/>
            <w:noProof/>
            <w:webHidden/>
            <w:sz w:val="24"/>
            <w:szCs w:val="24"/>
          </w:rPr>
          <w:fldChar w:fldCharType="separate"/>
        </w:r>
        <w:r w:rsidR="00DB1B6D">
          <w:rPr>
            <w:rFonts w:asciiTheme="majorBidi" w:hAnsiTheme="majorBidi" w:cstheme="majorBidi"/>
            <w:b/>
            <w:bCs/>
            <w:noProof/>
            <w:webHidden/>
            <w:sz w:val="24"/>
            <w:szCs w:val="24"/>
          </w:rPr>
          <w:t>83</w:t>
        </w:r>
        <w:r w:rsidR="00A7202D" w:rsidRPr="00145090">
          <w:rPr>
            <w:rFonts w:asciiTheme="majorBidi" w:hAnsiTheme="majorBidi" w:cstheme="majorBidi"/>
            <w:b/>
            <w:bCs/>
            <w:noProof/>
            <w:webHidden/>
            <w:sz w:val="24"/>
            <w:szCs w:val="24"/>
          </w:rPr>
          <w:fldChar w:fldCharType="end"/>
        </w:r>
      </w:hyperlink>
    </w:p>
    <w:p w14:paraId="600524C2" w14:textId="268BA310" w:rsidR="00A7202D" w:rsidRPr="00145090" w:rsidRDefault="007208C5" w:rsidP="002A4484">
      <w:pPr>
        <w:pStyle w:val="T1"/>
        <w:tabs>
          <w:tab w:val="right" w:leader="dot" w:pos="8494"/>
        </w:tabs>
        <w:spacing w:after="0" w:line="360" w:lineRule="auto"/>
        <w:rPr>
          <w:rStyle w:val="Kpr"/>
          <w:rFonts w:asciiTheme="majorBidi" w:hAnsiTheme="majorBidi" w:cstheme="majorBidi"/>
          <w:b/>
          <w:bCs/>
          <w:noProof/>
          <w:sz w:val="24"/>
          <w:szCs w:val="24"/>
          <w:rtl/>
        </w:rPr>
      </w:pPr>
      <w:hyperlink w:anchor="_Toc45314004" w:history="1">
        <w:r w:rsidR="00A7202D" w:rsidRPr="00145090">
          <w:rPr>
            <w:rStyle w:val="Kpr"/>
            <w:rFonts w:asciiTheme="majorBidi" w:hAnsiTheme="majorBidi" w:cstheme="majorBidi"/>
            <w:b/>
            <w:bCs/>
            <w:noProof/>
            <w:sz w:val="24"/>
            <w:szCs w:val="24"/>
          </w:rPr>
          <w:t>KAYNAKÇA</w:t>
        </w:r>
        <w:r w:rsidR="00A7202D" w:rsidRPr="00145090">
          <w:rPr>
            <w:rFonts w:asciiTheme="majorBidi" w:hAnsiTheme="majorBidi" w:cstheme="majorBidi"/>
            <w:b/>
            <w:bCs/>
            <w:noProof/>
            <w:webHidden/>
            <w:sz w:val="24"/>
            <w:szCs w:val="24"/>
          </w:rPr>
          <w:tab/>
        </w:r>
      </w:hyperlink>
      <w:r w:rsidR="000D5E51">
        <w:rPr>
          <w:rStyle w:val="Kpr"/>
          <w:rFonts w:asciiTheme="majorBidi" w:hAnsiTheme="majorBidi" w:cstheme="majorBidi"/>
          <w:b/>
          <w:bCs/>
          <w:noProof/>
          <w:color w:val="auto"/>
          <w:sz w:val="24"/>
          <w:szCs w:val="24"/>
          <w:u w:val="none"/>
        </w:rPr>
        <w:t>87</w:t>
      </w:r>
    </w:p>
    <w:p w14:paraId="405FFD65" w14:textId="77777777" w:rsidR="00145090" w:rsidRPr="00145090" w:rsidRDefault="00145090" w:rsidP="00145090">
      <w:pPr>
        <w:spacing w:after="0" w:line="360" w:lineRule="auto"/>
        <w:rPr>
          <w:rFonts w:asciiTheme="majorBidi" w:hAnsiTheme="majorBidi" w:cstheme="majorBidi"/>
          <w:noProof/>
          <w:sz w:val="24"/>
          <w:szCs w:val="24"/>
          <w:lang w:bidi="ar-EG"/>
        </w:rPr>
      </w:pPr>
    </w:p>
    <w:p w14:paraId="3D88E59B" w14:textId="77777777" w:rsidR="00A7202D" w:rsidRPr="00145090" w:rsidRDefault="007208C5" w:rsidP="00145090">
      <w:pPr>
        <w:pStyle w:val="T1"/>
        <w:tabs>
          <w:tab w:val="right" w:leader="dot" w:pos="8494"/>
        </w:tabs>
        <w:spacing w:after="0" w:line="360" w:lineRule="auto"/>
        <w:rPr>
          <w:rFonts w:asciiTheme="majorBidi" w:eastAsiaTheme="minorEastAsia" w:hAnsiTheme="majorBidi" w:cstheme="majorBidi"/>
          <w:b/>
          <w:bCs/>
          <w:noProof/>
          <w:sz w:val="24"/>
          <w:szCs w:val="24"/>
          <w:lang w:eastAsia="tr-TR"/>
        </w:rPr>
      </w:pPr>
      <w:hyperlink w:anchor="_Toc45314005" w:history="1">
        <w:r w:rsidR="00A7202D" w:rsidRPr="00145090">
          <w:rPr>
            <w:rStyle w:val="Kpr"/>
            <w:rFonts w:asciiTheme="majorBidi" w:eastAsia="Times New Roman" w:hAnsiTheme="majorBidi" w:cstheme="majorBidi"/>
            <w:b/>
            <w:bCs/>
            <w:noProof/>
            <w:sz w:val="24"/>
            <w:szCs w:val="24"/>
            <w:lang w:eastAsia="tr-TR"/>
          </w:rPr>
          <w:t>EKLER</w:t>
        </w:r>
      </w:hyperlink>
    </w:p>
    <w:p w14:paraId="47DD43F3" w14:textId="304AEE2E" w:rsidR="00A7202D" w:rsidRPr="00145090" w:rsidRDefault="007208C5" w:rsidP="00145090">
      <w:pPr>
        <w:pStyle w:val="T1"/>
        <w:tabs>
          <w:tab w:val="right" w:leader="dot" w:pos="8494"/>
        </w:tabs>
        <w:spacing w:after="0" w:line="360" w:lineRule="auto"/>
        <w:rPr>
          <w:rFonts w:asciiTheme="majorBidi" w:eastAsiaTheme="minorEastAsia" w:hAnsiTheme="majorBidi" w:cstheme="majorBidi"/>
          <w:noProof/>
          <w:sz w:val="24"/>
          <w:szCs w:val="24"/>
          <w:lang w:eastAsia="tr-TR"/>
        </w:rPr>
      </w:pPr>
      <w:hyperlink w:anchor="_Toc45314006" w:history="1">
        <w:r w:rsidR="00A7202D" w:rsidRPr="00145090">
          <w:rPr>
            <w:rStyle w:val="Kpr"/>
            <w:rFonts w:asciiTheme="majorBidi" w:eastAsia="Times New Roman" w:hAnsiTheme="majorBidi" w:cstheme="majorBidi"/>
            <w:b/>
            <w:bCs/>
            <w:noProof/>
            <w:sz w:val="24"/>
            <w:szCs w:val="24"/>
            <w:lang w:eastAsia="tr-TR"/>
          </w:rPr>
          <w:t xml:space="preserve">EK 1. </w:t>
        </w:r>
        <w:r w:rsidR="00A7202D" w:rsidRPr="00145090">
          <w:rPr>
            <w:rStyle w:val="Kpr"/>
            <w:rFonts w:asciiTheme="majorBidi" w:eastAsia="Times New Roman" w:hAnsiTheme="majorBidi" w:cstheme="majorBidi"/>
            <w:noProof/>
            <w:sz w:val="24"/>
            <w:szCs w:val="24"/>
            <w:lang w:eastAsia="tr-TR"/>
          </w:rPr>
          <w:t>Bilimsel Araştırma ve Yayın Etik Kurulu Proje Onay Formu</w:t>
        </w:r>
        <w:r w:rsidR="00A7202D" w:rsidRPr="00145090">
          <w:rPr>
            <w:rFonts w:asciiTheme="majorBidi" w:hAnsiTheme="majorBidi" w:cstheme="majorBidi"/>
            <w:noProof/>
            <w:webHidden/>
            <w:sz w:val="24"/>
            <w:szCs w:val="24"/>
          </w:rPr>
          <w:tab/>
        </w:r>
        <w:r w:rsidR="00A7202D" w:rsidRPr="00145090">
          <w:rPr>
            <w:rFonts w:asciiTheme="majorBidi" w:hAnsiTheme="majorBidi" w:cstheme="majorBidi"/>
            <w:noProof/>
            <w:webHidden/>
            <w:sz w:val="24"/>
            <w:szCs w:val="24"/>
          </w:rPr>
          <w:fldChar w:fldCharType="begin"/>
        </w:r>
        <w:r w:rsidR="00A7202D" w:rsidRPr="00145090">
          <w:rPr>
            <w:rFonts w:asciiTheme="majorBidi" w:hAnsiTheme="majorBidi" w:cstheme="majorBidi"/>
            <w:noProof/>
            <w:webHidden/>
            <w:sz w:val="24"/>
            <w:szCs w:val="24"/>
          </w:rPr>
          <w:instrText xml:space="preserve"> PAGEREF _Toc45314006 \h </w:instrText>
        </w:r>
        <w:r w:rsidR="00A7202D" w:rsidRPr="00145090">
          <w:rPr>
            <w:rFonts w:asciiTheme="majorBidi" w:hAnsiTheme="majorBidi" w:cstheme="majorBidi"/>
            <w:noProof/>
            <w:webHidden/>
            <w:sz w:val="24"/>
            <w:szCs w:val="24"/>
          </w:rPr>
        </w:r>
        <w:r w:rsidR="00A7202D" w:rsidRPr="00145090">
          <w:rPr>
            <w:rFonts w:asciiTheme="majorBidi" w:hAnsiTheme="majorBidi" w:cstheme="majorBidi"/>
            <w:noProof/>
            <w:webHidden/>
            <w:sz w:val="24"/>
            <w:szCs w:val="24"/>
          </w:rPr>
          <w:fldChar w:fldCharType="separate"/>
        </w:r>
        <w:r w:rsidR="00DB1B6D">
          <w:rPr>
            <w:rFonts w:asciiTheme="majorBidi" w:hAnsiTheme="majorBidi" w:cstheme="majorBidi"/>
            <w:noProof/>
            <w:webHidden/>
            <w:sz w:val="24"/>
            <w:szCs w:val="24"/>
          </w:rPr>
          <w:t>108</w:t>
        </w:r>
        <w:r w:rsidR="00A7202D" w:rsidRPr="00145090">
          <w:rPr>
            <w:rFonts w:asciiTheme="majorBidi" w:hAnsiTheme="majorBidi" w:cstheme="majorBidi"/>
            <w:noProof/>
            <w:webHidden/>
            <w:sz w:val="24"/>
            <w:szCs w:val="24"/>
          </w:rPr>
          <w:fldChar w:fldCharType="end"/>
        </w:r>
      </w:hyperlink>
    </w:p>
    <w:p w14:paraId="0E84968D" w14:textId="36DEE6DD" w:rsidR="00A7202D" w:rsidRPr="00145090" w:rsidRDefault="007208C5" w:rsidP="00145090">
      <w:pPr>
        <w:pStyle w:val="T1"/>
        <w:tabs>
          <w:tab w:val="right" w:leader="dot" w:pos="8494"/>
        </w:tabs>
        <w:spacing w:after="0" w:line="360" w:lineRule="auto"/>
        <w:rPr>
          <w:rStyle w:val="Kpr"/>
          <w:rFonts w:asciiTheme="majorBidi" w:hAnsiTheme="majorBidi" w:cstheme="majorBidi"/>
          <w:noProof/>
          <w:sz w:val="24"/>
          <w:szCs w:val="24"/>
          <w:rtl/>
        </w:rPr>
      </w:pPr>
      <w:hyperlink w:anchor="_Toc45314007" w:history="1">
        <w:r w:rsidR="00A7202D" w:rsidRPr="00145090">
          <w:rPr>
            <w:rStyle w:val="Kpr"/>
            <w:rFonts w:asciiTheme="majorBidi" w:eastAsia="Times New Roman" w:hAnsiTheme="majorBidi" w:cstheme="majorBidi"/>
            <w:b/>
            <w:bCs/>
            <w:noProof/>
            <w:sz w:val="24"/>
            <w:szCs w:val="24"/>
            <w:lang w:eastAsia="tr-TR"/>
          </w:rPr>
          <w:t xml:space="preserve">EK 2. </w:t>
        </w:r>
        <w:r w:rsidR="00A7202D" w:rsidRPr="00145090">
          <w:rPr>
            <w:rStyle w:val="Kpr"/>
            <w:rFonts w:asciiTheme="majorBidi" w:eastAsia="Times New Roman" w:hAnsiTheme="majorBidi" w:cstheme="majorBidi"/>
            <w:noProof/>
            <w:sz w:val="24"/>
            <w:szCs w:val="24"/>
            <w:lang w:eastAsia="tr-TR"/>
          </w:rPr>
          <w:t>Görüşme İzin Formu Ve Görüşme Soruları</w:t>
        </w:r>
        <w:r w:rsidR="00A7202D" w:rsidRPr="00145090">
          <w:rPr>
            <w:rFonts w:asciiTheme="majorBidi" w:hAnsiTheme="majorBidi" w:cstheme="majorBidi"/>
            <w:noProof/>
            <w:webHidden/>
            <w:sz w:val="24"/>
            <w:szCs w:val="24"/>
          </w:rPr>
          <w:tab/>
        </w:r>
        <w:r w:rsidR="002B645C">
          <w:rPr>
            <w:rFonts w:asciiTheme="majorBidi" w:hAnsiTheme="majorBidi" w:cstheme="majorBidi"/>
            <w:noProof/>
            <w:webHidden/>
            <w:sz w:val="24"/>
            <w:szCs w:val="24"/>
          </w:rPr>
          <w:t>111</w:t>
        </w:r>
      </w:hyperlink>
    </w:p>
    <w:p w14:paraId="0F904776" w14:textId="77777777" w:rsidR="00145090" w:rsidRPr="00145090" w:rsidRDefault="00145090" w:rsidP="00145090">
      <w:pPr>
        <w:spacing w:after="0" w:line="360" w:lineRule="auto"/>
        <w:rPr>
          <w:rFonts w:asciiTheme="majorBidi" w:hAnsiTheme="majorBidi" w:cstheme="majorBidi"/>
          <w:noProof/>
          <w:sz w:val="24"/>
          <w:szCs w:val="24"/>
          <w:lang w:bidi="ar-EG"/>
        </w:rPr>
      </w:pPr>
    </w:p>
    <w:p w14:paraId="2D124219" w14:textId="79B1A400" w:rsidR="00A7202D" w:rsidRPr="00145090" w:rsidRDefault="007208C5" w:rsidP="00145090">
      <w:pPr>
        <w:pStyle w:val="T1"/>
        <w:tabs>
          <w:tab w:val="right" w:leader="dot" w:pos="8494"/>
        </w:tabs>
        <w:spacing w:after="0" w:line="360" w:lineRule="auto"/>
        <w:rPr>
          <w:rFonts w:asciiTheme="majorBidi" w:eastAsiaTheme="minorEastAsia" w:hAnsiTheme="majorBidi" w:cstheme="majorBidi"/>
          <w:b/>
          <w:bCs/>
          <w:noProof/>
          <w:sz w:val="24"/>
          <w:szCs w:val="24"/>
          <w:lang w:eastAsia="tr-TR"/>
        </w:rPr>
      </w:pPr>
      <w:hyperlink w:anchor="_Toc45314008" w:history="1">
        <w:r w:rsidR="00A7202D" w:rsidRPr="00145090">
          <w:rPr>
            <w:rStyle w:val="Kpr"/>
            <w:rFonts w:asciiTheme="majorBidi" w:eastAsia="Times New Roman" w:hAnsiTheme="majorBidi" w:cstheme="majorBidi"/>
            <w:b/>
            <w:bCs/>
            <w:noProof/>
            <w:sz w:val="24"/>
            <w:szCs w:val="24"/>
            <w:lang w:eastAsia="tr-TR"/>
          </w:rPr>
          <w:t>ÖZGEÇMİŞ</w:t>
        </w:r>
        <w:r w:rsidR="00A7202D" w:rsidRPr="00145090">
          <w:rPr>
            <w:rFonts w:asciiTheme="majorBidi" w:hAnsiTheme="majorBidi" w:cstheme="majorBidi"/>
            <w:b/>
            <w:bCs/>
            <w:noProof/>
            <w:webHidden/>
            <w:sz w:val="24"/>
            <w:szCs w:val="24"/>
          </w:rPr>
          <w:tab/>
        </w:r>
        <w:r w:rsidR="00A7202D" w:rsidRPr="00145090">
          <w:rPr>
            <w:rFonts w:asciiTheme="majorBidi" w:hAnsiTheme="majorBidi" w:cstheme="majorBidi"/>
            <w:b/>
            <w:bCs/>
            <w:noProof/>
            <w:webHidden/>
            <w:sz w:val="24"/>
            <w:szCs w:val="24"/>
          </w:rPr>
          <w:fldChar w:fldCharType="begin"/>
        </w:r>
        <w:r w:rsidR="00A7202D" w:rsidRPr="00145090">
          <w:rPr>
            <w:rFonts w:asciiTheme="majorBidi" w:hAnsiTheme="majorBidi" w:cstheme="majorBidi"/>
            <w:b/>
            <w:bCs/>
            <w:noProof/>
            <w:webHidden/>
            <w:sz w:val="24"/>
            <w:szCs w:val="24"/>
          </w:rPr>
          <w:instrText xml:space="preserve"> PAGEREF _Toc45314008 \h </w:instrText>
        </w:r>
        <w:r w:rsidR="00A7202D" w:rsidRPr="00145090">
          <w:rPr>
            <w:rFonts w:asciiTheme="majorBidi" w:hAnsiTheme="majorBidi" w:cstheme="majorBidi"/>
            <w:b/>
            <w:bCs/>
            <w:noProof/>
            <w:webHidden/>
            <w:sz w:val="24"/>
            <w:szCs w:val="24"/>
          </w:rPr>
        </w:r>
        <w:r w:rsidR="00A7202D" w:rsidRPr="00145090">
          <w:rPr>
            <w:rFonts w:asciiTheme="majorBidi" w:hAnsiTheme="majorBidi" w:cstheme="majorBidi"/>
            <w:b/>
            <w:bCs/>
            <w:noProof/>
            <w:webHidden/>
            <w:sz w:val="24"/>
            <w:szCs w:val="24"/>
          </w:rPr>
          <w:fldChar w:fldCharType="separate"/>
        </w:r>
        <w:r w:rsidR="00DB1B6D">
          <w:rPr>
            <w:rFonts w:asciiTheme="majorBidi" w:hAnsiTheme="majorBidi" w:cstheme="majorBidi"/>
            <w:b/>
            <w:bCs/>
            <w:noProof/>
            <w:webHidden/>
            <w:sz w:val="24"/>
            <w:szCs w:val="24"/>
          </w:rPr>
          <w:t>113</w:t>
        </w:r>
        <w:r w:rsidR="00A7202D" w:rsidRPr="00145090">
          <w:rPr>
            <w:rFonts w:asciiTheme="majorBidi" w:hAnsiTheme="majorBidi" w:cstheme="majorBidi"/>
            <w:b/>
            <w:bCs/>
            <w:noProof/>
            <w:webHidden/>
            <w:sz w:val="24"/>
            <w:szCs w:val="24"/>
          </w:rPr>
          <w:fldChar w:fldCharType="end"/>
        </w:r>
      </w:hyperlink>
    </w:p>
    <w:p w14:paraId="307E96D2" w14:textId="77777777" w:rsidR="000A60DB" w:rsidRDefault="00411EAB" w:rsidP="00145090">
      <w:pPr>
        <w:tabs>
          <w:tab w:val="left" w:leader="dot" w:pos="8740"/>
        </w:tabs>
        <w:spacing w:after="0" w:line="360" w:lineRule="auto"/>
        <w:rPr>
          <w:rFonts w:asciiTheme="majorBidi" w:eastAsia="Times New Roman" w:hAnsiTheme="majorBidi" w:cstheme="majorBidi"/>
          <w:b/>
          <w:sz w:val="24"/>
          <w:szCs w:val="24"/>
          <w:lang w:eastAsia="tr-TR"/>
        </w:rPr>
      </w:pPr>
      <w:r w:rsidRPr="00145090">
        <w:rPr>
          <w:rFonts w:asciiTheme="majorBidi" w:eastAsia="Times New Roman" w:hAnsiTheme="majorBidi" w:cstheme="majorBidi"/>
          <w:b/>
          <w:sz w:val="24"/>
          <w:szCs w:val="24"/>
          <w:lang w:eastAsia="tr-TR"/>
        </w:rPr>
        <w:fldChar w:fldCharType="end"/>
      </w:r>
    </w:p>
    <w:p w14:paraId="036CB2AF" w14:textId="77777777" w:rsidR="007B5211" w:rsidRDefault="007B5211" w:rsidP="007B5211">
      <w:pPr>
        <w:tabs>
          <w:tab w:val="left" w:leader="dot" w:pos="8740"/>
        </w:tabs>
        <w:spacing w:after="0" w:line="360" w:lineRule="auto"/>
        <w:rPr>
          <w:rFonts w:asciiTheme="majorBidi" w:eastAsia="Times New Roman" w:hAnsiTheme="majorBidi" w:cstheme="majorBidi"/>
          <w:b/>
          <w:sz w:val="24"/>
          <w:szCs w:val="24"/>
          <w:lang w:eastAsia="tr-TR"/>
        </w:rPr>
      </w:pPr>
    </w:p>
    <w:p w14:paraId="7C0FA67B" w14:textId="77777777" w:rsidR="007B5211" w:rsidRDefault="007B5211" w:rsidP="007B5211">
      <w:pPr>
        <w:tabs>
          <w:tab w:val="left" w:leader="dot" w:pos="8740"/>
        </w:tabs>
        <w:spacing w:after="0" w:line="360" w:lineRule="auto"/>
        <w:rPr>
          <w:rFonts w:asciiTheme="majorBidi" w:eastAsia="Times New Roman" w:hAnsiTheme="majorBidi" w:cstheme="majorBidi"/>
          <w:b/>
          <w:sz w:val="24"/>
          <w:szCs w:val="24"/>
          <w:lang w:eastAsia="tr-TR"/>
        </w:rPr>
      </w:pPr>
    </w:p>
    <w:p w14:paraId="7F72C4C0" w14:textId="77777777" w:rsidR="007B5211" w:rsidRDefault="007B5211" w:rsidP="007B5211">
      <w:pPr>
        <w:tabs>
          <w:tab w:val="left" w:leader="dot" w:pos="8740"/>
        </w:tabs>
        <w:spacing w:after="0" w:line="360" w:lineRule="auto"/>
        <w:rPr>
          <w:rFonts w:asciiTheme="majorBidi" w:eastAsia="Times New Roman" w:hAnsiTheme="majorBidi" w:cstheme="majorBidi"/>
          <w:b/>
          <w:sz w:val="24"/>
          <w:szCs w:val="24"/>
          <w:lang w:eastAsia="tr-TR"/>
        </w:rPr>
      </w:pPr>
    </w:p>
    <w:p w14:paraId="70F2F48E" w14:textId="77777777" w:rsidR="007B5211" w:rsidRDefault="007B5211" w:rsidP="007B5211">
      <w:pPr>
        <w:tabs>
          <w:tab w:val="left" w:leader="dot" w:pos="8740"/>
        </w:tabs>
        <w:spacing w:after="0" w:line="360" w:lineRule="auto"/>
        <w:rPr>
          <w:rFonts w:asciiTheme="majorBidi" w:eastAsia="Times New Roman" w:hAnsiTheme="majorBidi" w:cstheme="majorBidi"/>
          <w:b/>
          <w:sz w:val="24"/>
          <w:szCs w:val="24"/>
          <w:lang w:eastAsia="tr-TR"/>
        </w:rPr>
      </w:pPr>
    </w:p>
    <w:p w14:paraId="339CE0B3" w14:textId="77777777" w:rsidR="007B5211" w:rsidRDefault="007B5211" w:rsidP="007B5211">
      <w:pPr>
        <w:tabs>
          <w:tab w:val="left" w:leader="dot" w:pos="8740"/>
        </w:tabs>
        <w:spacing w:after="0" w:line="360" w:lineRule="auto"/>
        <w:rPr>
          <w:rFonts w:asciiTheme="majorBidi" w:eastAsia="Times New Roman" w:hAnsiTheme="majorBidi" w:cstheme="majorBidi"/>
          <w:b/>
          <w:sz w:val="24"/>
          <w:szCs w:val="24"/>
          <w:lang w:eastAsia="tr-TR"/>
        </w:rPr>
      </w:pPr>
    </w:p>
    <w:p w14:paraId="24650946" w14:textId="77777777" w:rsidR="007B5211" w:rsidRDefault="007B5211" w:rsidP="007B5211">
      <w:pPr>
        <w:tabs>
          <w:tab w:val="left" w:leader="dot" w:pos="8740"/>
        </w:tabs>
        <w:spacing w:after="0" w:line="360" w:lineRule="auto"/>
        <w:rPr>
          <w:rFonts w:asciiTheme="majorBidi" w:eastAsia="Times New Roman" w:hAnsiTheme="majorBidi" w:cstheme="majorBidi"/>
          <w:b/>
          <w:sz w:val="24"/>
          <w:szCs w:val="24"/>
          <w:lang w:eastAsia="tr-TR"/>
        </w:rPr>
      </w:pPr>
    </w:p>
    <w:p w14:paraId="53217887" w14:textId="77777777" w:rsidR="007B5211" w:rsidRDefault="007B5211" w:rsidP="007B5211">
      <w:pPr>
        <w:tabs>
          <w:tab w:val="left" w:leader="dot" w:pos="8740"/>
        </w:tabs>
        <w:spacing w:after="0" w:line="360" w:lineRule="auto"/>
        <w:rPr>
          <w:rFonts w:asciiTheme="majorBidi" w:eastAsia="Times New Roman" w:hAnsiTheme="majorBidi" w:cstheme="majorBidi"/>
          <w:b/>
          <w:sz w:val="24"/>
          <w:szCs w:val="24"/>
          <w:lang w:eastAsia="tr-TR"/>
        </w:rPr>
      </w:pPr>
    </w:p>
    <w:p w14:paraId="4619B26D" w14:textId="77777777" w:rsidR="007B5211" w:rsidRDefault="007B5211" w:rsidP="007B5211">
      <w:pPr>
        <w:tabs>
          <w:tab w:val="left" w:leader="dot" w:pos="8740"/>
        </w:tabs>
        <w:spacing w:after="0" w:line="360" w:lineRule="auto"/>
        <w:rPr>
          <w:rFonts w:asciiTheme="majorBidi" w:eastAsia="Times New Roman" w:hAnsiTheme="majorBidi" w:cstheme="majorBidi"/>
          <w:b/>
          <w:sz w:val="24"/>
          <w:szCs w:val="24"/>
          <w:lang w:eastAsia="tr-TR"/>
        </w:rPr>
      </w:pPr>
    </w:p>
    <w:p w14:paraId="62DEE234" w14:textId="77777777" w:rsidR="007B5211" w:rsidRDefault="007B5211" w:rsidP="007B5211">
      <w:pPr>
        <w:tabs>
          <w:tab w:val="left" w:leader="dot" w:pos="8740"/>
        </w:tabs>
        <w:spacing w:after="0" w:line="360" w:lineRule="auto"/>
        <w:rPr>
          <w:rFonts w:asciiTheme="majorBidi" w:eastAsia="Times New Roman" w:hAnsiTheme="majorBidi" w:cstheme="majorBidi"/>
          <w:b/>
          <w:sz w:val="24"/>
          <w:szCs w:val="24"/>
          <w:lang w:eastAsia="tr-TR"/>
        </w:rPr>
      </w:pPr>
    </w:p>
    <w:p w14:paraId="1B98C03B" w14:textId="77777777" w:rsidR="007B5211" w:rsidRDefault="007B5211" w:rsidP="007B5211">
      <w:pPr>
        <w:tabs>
          <w:tab w:val="left" w:leader="dot" w:pos="8740"/>
        </w:tabs>
        <w:spacing w:after="0" w:line="360" w:lineRule="auto"/>
        <w:rPr>
          <w:rFonts w:asciiTheme="majorBidi" w:eastAsia="Times New Roman" w:hAnsiTheme="majorBidi" w:cstheme="majorBidi"/>
          <w:b/>
          <w:sz w:val="24"/>
          <w:szCs w:val="24"/>
          <w:lang w:eastAsia="tr-TR"/>
        </w:rPr>
      </w:pPr>
    </w:p>
    <w:p w14:paraId="4E135B05" w14:textId="77777777" w:rsidR="007B5211" w:rsidRDefault="007B5211" w:rsidP="007B5211">
      <w:pPr>
        <w:tabs>
          <w:tab w:val="left" w:leader="dot" w:pos="8740"/>
        </w:tabs>
        <w:spacing w:after="0" w:line="360" w:lineRule="auto"/>
        <w:rPr>
          <w:rFonts w:asciiTheme="majorBidi" w:eastAsia="Times New Roman" w:hAnsiTheme="majorBidi" w:cstheme="majorBidi"/>
          <w:b/>
          <w:sz w:val="24"/>
          <w:szCs w:val="24"/>
          <w:lang w:eastAsia="tr-TR"/>
        </w:rPr>
      </w:pPr>
    </w:p>
    <w:p w14:paraId="5797A283" w14:textId="77777777" w:rsidR="007B5211" w:rsidRDefault="007B5211" w:rsidP="007B5211">
      <w:pPr>
        <w:tabs>
          <w:tab w:val="left" w:leader="dot" w:pos="8740"/>
        </w:tabs>
        <w:spacing w:after="0" w:line="360" w:lineRule="auto"/>
        <w:rPr>
          <w:rFonts w:asciiTheme="majorBidi" w:eastAsia="Times New Roman" w:hAnsiTheme="majorBidi" w:cstheme="majorBidi"/>
          <w:b/>
          <w:sz w:val="24"/>
          <w:szCs w:val="24"/>
          <w:lang w:eastAsia="tr-TR"/>
        </w:rPr>
      </w:pPr>
    </w:p>
    <w:p w14:paraId="6F42514E" w14:textId="77777777" w:rsidR="007B5211" w:rsidRDefault="007B5211" w:rsidP="007B5211">
      <w:pPr>
        <w:tabs>
          <w:tab w:val="left" w:leader="dot" w:pos="8740"/>
        </w:tabs>
        <w:spacing w:after="0" w:line="360" w:lineRule="auto"/>
        <w:rPr>
          <w:rFonts w:asciiTheme="majorBidi" w:eastAsia="Times New Roman" w:hAnsiTheme="majorBidi" w:cstheme="majorBidi"/>
          <w:b/>
          <w:sz w:val="24"/>
          <w:szCs w:val="24"/>
          <w:lang w:eastAsia="tr-TR"/>
        </w:rPr>
      </w:pPr>
    </w:p>
    <w:p w14:paraId="5E3615BF" w14:textId="77777777" w:rsidR="007B5211" w:rsidRDefault="007B5211" w:rsidP="007B5211">
      <w:pPr>
        <w:tabs>
          <w:tab w:val="left" w:leader="dot" w:pos="8740"/>
        </w:tabs>
        <w:spacing w:after="0" w:line="360" w:lineRule="auto"/>
        <w:rPr>
          <w:rFonts w:asciiTheme="majorBidi" w:eastAsia="Times New Roman" w:hAnsiTheme="majorBidi" w:cstheme="majorBidi"/>
          <w:b/>
          <w:sz w:val="24"/>
          <w:szCs w:val="24"/>
          <w:lang w:eastAsia="tr-TR"/>
        </w:rPr>
      </w:pPr>
    </w:p>
    <w:p w14:paraId="5BED1654" w14:textId="77777777" w:rsidR="007B5211" w:rsidRDefault="007B5211" w:rsidP="007B5211">
      <w:pPr>
        <w:tabs>
          <w:tab w:val="left" w:leader="dot" w:pos="8740"/>
        </w:tabs>
        <w:spacing w:after="0" w:line="360" w:lineRule="auto"/>
        <w:rPr>
          <w:rFonts w:asciiTheme="majorBidi" w:eastAsia="Times New Roman" w:hAnsiTheme="majorBidi" w:cstheme="majorBidi"/>
          <w:b/>
          <w:sz w:val="24"/>
          <w:szCs w:val="24"/>
          <w:lang w:eastAsia="tr-TR"/>
        </w:rPr>
      </w:pPr>
    </w:p>
    <w:p w14:paraId="317E7B78" w14:textId="77777777" w:rsidR="007B5211" w:rsidRDefault="007B5211" w:rsidP="007B5211">
      <w:pPr>
        <w:tabs>
          <w:tab w:val="left" w:leader="dot" w:pos="8740"/>
        </w:tabs>
        <w:spacing w:after="0" w:line="360" w:lineRule="auto"/>
        <w:rPr>
          <w:rFonts w:asciiTheme="majorBidi" w:eastAsia="Times New Roman" w:hAnsiTheme="majorBidi" w:cstheme="majorBidi"/>
          <w:b/>
          <w:sz w:val="24"/>
          <w:szCs w:val="24"/>
          <w:lang w:eastAsia="tr-TR"/>
        </w:rPr>
      </w:pPr>
    </w:p>
    <w:p w14:paraId="5C537419" w14:textId="77777777" w:rsidR="007B5211" w:rsidRDefault="007B5211" w:rsidP="007B5211">
      <w:pPr>
        <w:tabs>
          <w:tab w:val="left" w:leader="dot" w:pos="8740"/>
        </w:tabs>
        <w:spacing w:after="0" w:line="360" w:lineRule="auto"/>
        <w:rPr>
          <w:rFonts w:asciiTheme="majorBidi" w:eastAsia="Times New Roman" w:hAnsiTheme="majorBidi" w:cstheme="majorBidi"/>
          <w:b/>
          <w:sz w:val="24"/>
          <w:szCs w:val="24"/>
          <w:lang w:eastAsia="tr-TR"/>
        </w:rPr>
      </w:pPr>
    </w:p>
    <w:p w14:paraId="0899C431" w14:textId="77777777" w:rsidR="007B5211" w:rsidRDefault="007B5211" w:rsidP="007B5211">
      <w:pPr>
        <w:tabs>
          <w:tab w:val="left" w:leader="dot" w:pos="8740"/>
        </w:tabs>
        <w:spacing w:after="0" w:line="360" w:lineRule="auto"/>
        <w:rPr>
          <w:rFonts w:asciiTheme="majorBidi" w:eastAsia="Times New Roman" w:hAnsiTheme="majorBidi" w:cstheme="majorBidi"/>
          <w:b/>
          <w:sz w:val="24"/>
          <w:szCs w:val="24"/>
          <w:lang w:eastAsia="tr-TR"/>
        </w:rPr>
      </w:pPr>
    </w:p>
    <w:p w14:paraId="0E084EDD" w14:textId="77777777" w:rsidR="007B5211" w:rsidRDefault="007B5211" w:rsidP="007B5211">
      <w:pPr>
        <w:tabs>
          <w:tab w:val="left" w:leader="dot" w:pos="8740"/>
        </w:tabs>
        <w:spacing w:after="0" w:line="360" w:lineRule="auto"/>
        <w:rPr>
          <w:rFonts w:asciiTheme="majorBidi" w:eastAsia="Times New Roman" w:hAnsiTheme="majorBidi" w:cstheme="majorBidi"/>
          <w:b/>
          <w:sz w:val="24"/>
          <w:szCs w:val="24"/>
          <w:lang w:eastAsia="tr-TR"/>
        </w:rPr>
      </w:pPr>
    </w:p>
    <w:p w14:paraId="6FC63D90" w14:textId="77777777" w:rsidR="007B5211" w:rsidRDefault="007B5211" w:rsidP="007B5211">
      <w:pPr>
        <w:tabs>
          <w:tab w:val="left" w:leader="dot" w:pos="8740"/>
        </w:tabs>
        <w:spacing w:after="0" w:line="360" w:lineRule="auto"/>
        <w:rPr>
          <w:rFonts w:asciiTheme="majorBidi" w:eastAsia="Times New Roman" w:hAnsiTheme="majorBidi" w:cstheme="majorBidi"/>
          <w:b/>
          <w:sz w:val="24"/>
          <w:szCs w:val="24"/>
          <w:lang w:eastAsia="tr-TR"/>
        </w:rPr>
      </w:pPr>
    </w:p>
    <w:p w14:paraId="2334AFE1" w14:textId="77777777" w:rsidR="007B5211" w:rsidRDefault="007B5211" w:rsidP="007B5211">
      <w:pPr>
        <w:tabs>
          <w:tab w:val="left" w:leader="dot" w:pos="8740"/>
        </w:tabs>
        <w:spacing w:after="0" w:line="240" w:lineRule="auto"/>
        <w:jc w:val="center"/>
        <w:rPr>
          <w:rFonts w:asciiTheme="majorBidi" w:eastAsia="Times New Roman" w:hAnsiTheme="majorBidi" w:cstheme="majorBidi"/>
          <w:b/>
          <w:sz w:val="24"/>
          <w:szCs w:val="24"/>
          <w:lang w:eastAsia="tr-TR"/>
        </w:rPr>
      </w:pPr>
    </w:p>
    <w:p w14:paraId="374C1A3D" w14:textId="77777777" w:rsidR="007B5211" w:rsidRDefault="007B5211" w:rsidP="007B5211">
      <w:pPr>
        <w:tabs>
          <w:tab w:val="left" w:leader="dot" w:pos="8740"/>
        </w:tabs>
        <w:spacing w:after="0" w:line="240" w:lineRule="auto"/>
        <w:jc w:val="center"/>
        <w:rPr>
          <w:rFonts w:asciiTheme="majorBidi" w:eastAsia="Times New Roman" w:hAnsiTheme="majorBidi" w:cstheme="majorBidi"/>
          <w:b/>
          <w:sz w:val="24"/>
          <w:szCs w:val="24"/>
          <w:lang w:eastAsia="tr-TR"/>
        </w:rPr>
      </w:pPr>
    </w:p>
    <w:p w14:paraId="683374C8" w14:textId="77777777" w:rsidR="00DE5D89" w:rsidRDefault="00DE5D89" w:rsidP="007B5211">
      <w:pPr>
        <w:pStyle w:val="Balk1"/>
        <w:rPr>
          <w:rFonts w:eastAsia="Times New Roman"/>
          <w:lang w:eastAsia="tr-TR"/>
        </w:rPr>
      </w:pPr>
      <w:bookmarkStart w:id="6" w:name="_Toc45313926"/>
    </w:p>
    <w:p w14:paraId="1913FF90" w14:textId="77777777" w:rsidR="00DE5D89" w:rsidRDefault="00DE5D89" w:rsidP="007B5211">
      <w:pPr>
        <w:pStyle w:val="Balk1"/>
        <w:rPr>
          <w:rFonts w:eastAsia="Times New Roman"/>
          <w:lang w:eastAsia="tr-TR"/>
        </w:rPr>
      </w:pPr>
    </w:p>
    <w:p w14:paraId="7D976548" w14:textId="77777777" w:rsidR="007B5211" w:rsidRDefault="007B5211" w:rsidP="007B5211">
      <w:pPr>
        <w:pStyle w:val="Balk1"/>
        <w:rPr>
          <w:rFonts w:eastAsia="Times New Roman"/>
          <w:lang w:eastAsia="tr-TR"/>
        </w:rPr>
      </w:pPr>
      <w:r>
        <w:rPr>
          <w:rFonts w:eastAsia="Times New Roman"/>
          <w:lang w:eastAsia="tr-TR"/>
        </w:rPr>
        <w:t>TABLOLAR LİSTESİ</w:t>
      </w:r>
      <w:bookmarkEnd w:id="6"/>
    </w:p>
    <w:p w14:paraId="3415742B" w14:textId="77777777" w:rsidR="007B5211" w:rsidRDefault="007B5211" w:rsidP="007B5211">
      <w:pPr>
        <w:tabs>
          <w:tab w:val="left" w:leader="dot" w:pos="8740"/>
        </w:tabs>
        <w:spacing w:after="0" w:line="360" w:lineRule="auto"/>
        <w:jc w:val="center"/>
        <w:rPr>
          <w:rFonts w:asciiTheme="majorBidi" w:eastAsia="Times New Roman" w:hAnsiTheme="majorBidi" w:cstheme="majorBidi"/>
          <w:b/>
          <w:sz w:val="24"/>
          <w:szCs w:val="24"/>
          <w:lang w:eastAsia="tr-TR"/>
        </w:rPr>
      </w:pPr>
    </w:p>
    <w:p w14:paraId="36165696" w14:textId="1C57D777" w:rsidR="007B5211" w:rsidRPr="007B5211" w:rsidRDefault="007B5211" w:rsidP="007B5211">
      <w:pPr>
        <w:pStyle w:val="ekillerTablosu"/>
        <w:tabs>
          <w:tab w:val="right" w:leader="dot" w:pos="8494"/>
        </w:tabs>
        <w:spacing w:line="360" w:lineRule="auto"/>
        <w:rPr>
          <w:rFonts w:asciiTheme="majorBidi" w:hAnsiTheme="majorBidi" w:cstheme="majorBidi"/>
          <w:noProof/>
          <w:sz w:val="24"/>
          <w:szCs w:val="24"/>
        </w:rPr>
      </w:pPr>
      <w:r w:rsidRPr="007B5211">
        <w:rPr>
          <w:rFonts w:asciiTheme="majorBidi" w:eastAsia="Times New Roman" w:hAnsiTheme="majorBidi" w:cstheme="majorBidi"/>
          <w:b/>
          <w:sz w:val="24"/>
          <w:szCs w:val="24"/>
          <w:lang w:eastAsia="tr-TR"/>
        </w:rPr>
        <w:fldChar w:fldCharType="begin"/>
      </w:r>
      <w:r w:rsidRPr="007B5211">
        <w:rPr>
          <w:rFonts w:asciiTheme="majorBidi" w:eastAsia="Times New Roman" w:hAnsiTheme="majorBidi" w:cstheme="majorBidi"/>
          <w:b/>
          <w:sz w:val="24"/>
          <w:szCs w:val="24"/>
          <w:lang w:eastAsia="tr-TR"/>
        </w:rPr>
        <w:instrText xml:space="preserve"> TOC \h \z \c "Tablo" </w:instrText>
      </w:r>
      <w:r w:rsidRPr="007B5211">
        <w:rPr>
          <w:rFonts w:asciiTheme="majorBidi" w:eastAsia="Times New Roman" w:hAnsiTheme="majorBidi" w:cstheme="majorBidi"/>
          <w:b/>
          <w:sz w:val="24"/>
          <w:szCs w:val="24"/>
          <w:lang w:eastAsia="tr-TR"/>
        </w:rPr>
        <w:fldChar w:fldCharType="separate"/>
      </w:r>
      <w:hyperlink w:anchor="_Toc45107658" w:history="1">
        <w:r w:rsidRPr="007B5211">
          <w:rPr>
            <w:rStyle w:val="Kpr"/>
            <w:rFonts w:asciiTheme="majorBidi" w:hAnsiTheme="majorBidi" w:cstheme="majorBidi"/>
            <w:noProof/>
            <w:sz w:val="24"/>
            <w:szCs w:val="24"/>
          </w:rPr>
          <w:t>Tablo 1. Güven Türleri ve Özellikleri</w:t>
        </w:r>
        <w:r w:rsidRPr="007B5211">
          <w:rPr>
            <w:rFonts w:asciiTheme="majorBidi" w:hAnsiTheme="majorBidi" w:cstheme="majorBidi"/>
            <w:noProof/>
            <w:webHidden/>
            <w:sz w:val="24"/>
            <w:szCs w:val="24"/>
          </w:rPr>
          <w:tab/>
        </w:r>
        <w:r w:rsidRPr="007B5211">
          <w:rPr>
            <w:rFonts w:asciiTheme="majorBidi" w:hAnsiTheme="majorBidi" w:cstheme="majorBidi"/>
            <w:noProof/>
            <w:webHidden/>
            <w:sz w:val="24"/>
            <w:szCs w:val="24"/>
          </w:rPr>
          <w:fldChar w:fldCharType="begin"/>
        </w:r>
        <w:r w:rsidRPr="007B5211">
          <w:rPr>
            <w:rFonts w:asciiTheme="majorBidi" w:hAnsiTheme="majorBidi" w:cstheme="majorBidi"/>
            <w:noProof/>
            <w:webHidden/>
            <w:sz w:val="24"/>
            <w:szCs w:val="24"/>
          </w:rPr>
          <w:instrText xml:space="preserve"> PAGEREF _Toc45107658 \h </w:instrText>
        </w:r>
        <w:r w:rsidRPr="007B5211">
          <w:rPr>
            <w:rFonts w:asciiTheme="majorBidi" w:hAnsiTheme="majorBidi" w:cstheme="majorBidi"/>
            <w:noProof/>
            <w:webHidden/>
            <w:sz w:val="24"/>
            <w:szCs w:val="24"/>
          </w:rPr>
        </w:r>
        <w:r w:rsidRPr="007B5211">
          <w:rPr>
            <w:rFonts w:asciiTheme="majorBidi" w:hAnsiTheme="majorBidi" w:cstheme="majorBidi"/>
            <w:noProof/>
            <w:webHidden/>
            <w:sz w:val="24"/>
            <w:szCs w:val="24"/>
          </w:rPr>
          <w:fldChar w:fldCharType="separate"/>
        </w:r>
        <w:r w:rsidR="00DB1B6D">
          <w:rPr>
            <w:rFonts w:asciiTheme="majorBidi" w:hAnsiTheme="majorBidi" w:cstheme="majorBidi"/>
            <w:noProof/>
            <w:webHidden/>
            <w:sz w:val="24"/>
            <w:szCs w:val="24"/>
          </w:rPr>
          <w:t>46</w:t>
        </w:r>
        <w:r w:rsidRPr="007B5211">
          <w:rPr>
            <w:rFonts w:asciiTheme="majorBidi" w:hAnsiTheme="majorBidi" w:cstheme="majorBidi"/>
            <w:noProof/>
            <w:webHidden/>
            <w:sz w:val="24"/>
            <w:szCs w:val="24"/>
          </w:rPr>
          <w:fldChar w:fldCharType="end"/>
        </w:r>
      </w:hyperlink>
    </w:p>
    <w:p w14:paraId="12047E7A" w14:textId="3C5B731B" w:rsidR="007B5211" w:rsidRPr="007B5211" w:rsidRDefault="007208C5" w:rsidP="007B5211">
      <w:pPr>
        <w:pStyle w:val="ekillerTablosu"/>
        <w:tabs>
          <w:tab w:val="right" w:leader="dot" w:pos="8494"/>
        </w:tabs>
        <w:spacing w:line="360" w:lineRule="auto"/>
        <w:rPr>
          <w:rFonts w:asciiTheme="majorBidi" w:hAnsiTheme="majorBidi" w:cstheme="majorBidi"/>
          <w:noProof/>
          <w:sz w:val="24"/>
          <w:szCs w:val="24"/>
        </w:rPr>
      </w:pPr>
      <w:hyperlink w:anchor="_Toc45107659" w:history="1">
        <w:r w:rsidR="007B5211" w:rsidRPr="007B5211">
          <w:rPr>
            <w:rStyle w:val="Kpr"/>
            <w:rFonts w:asciiTheme="majorBidi" w:hAnsiTheme="majorBidi" w:cstheme="majorBidi"/>
            <w:noProof/>
            <w:sz w:val="24"/>
            <w:szCs w:val="24"/>
          </w:rPr>
          <w:t>Tablo 2.</w:t>
        </w:r>
        <w:r w:rsidR="007B5211" w:rsidRPr="007B5211">
          <w:rPr>
            <w:rStyle w:val="Kpr"/>
            <w:rFonts w:asciiTheme="majorBidi" w:hAnsiTheme="majorBidi" w:cstheme="majorBidi"/>
            <w:noProof/>
            <w:sz w:val="24"/>
            <w:szCs w:val="24"/>
            <w:shd w:val="clear" w:color="auto" w:fill="FFFFFF"/>
          </w:rPr>
          <w:t xml:space="preserve"> Kadın Katılımcılara Ait</w:t>
        </w:r>
        <w:r w:rsidR="00CE4231">
          <w:rPr>
            <w:rStyle w:val="Kpr"/>
            <w:rFonts w:asciiTheme="majorBidi" w:hAnsiTheme="majorBidi" w:cstheme="majorBidi"/>
            <w:noProof/>
            <w:sz w:val="24"/>
            <w:szCs w:val="24"/>
            <w:shd w:val="clear" w:color="auto" w:fill="FFFFFF"/>
          </w:rPr>
          <w:t xml:space="preserve"> Demografik</w:t>
        </w:r>
        <w:r w:rsidR="007B5211" w:rsidRPr="007B5211">
          <w:rPr>
            <w:rStyle w:val="Kpr"/>
            <w:rFonts w:asciiTheme="majorBidi" w:hAnsiTheme="majorBidi" w:cstheme="majorBidi"/>
            <w:noProof/>
            <w:sz w:val="24"/>
            <w:szCs w:val="24"/>
            <w:shd w:val="clear" w:color="auto" w:fill="FFFFFF"/>
          </w:rPr>
          <w:t xml:space="preserve"> Bilgiler</w:t>
        </w:r>
        <w:r w:rsidR="007B5211" w:rsidRPr="007B5211">
          <w:rPr>
            <w:rFonts w:asciiTheme="majorBidi" w:hAnsiTheme="majorBidi" w:cstheme="majorBidi"/>
            <w:noProof/>
            <w:webHidden/>
            <w:sz w:val="24"/>
            <w:szCs w:val="24"/>
          </w:rPr>
          <w:tab/>
        </w:r>
        <w:r w:rsidR="007B5211" w:rsidRPr="007B5211">
          <w:rPr>
            <w:rFonts w:asciiTheme="majorBidi" w:hAnsiTheme="majorBidi" w:cstheme="majorBidi"/>
            <w:noProof/>
            <w:webHidden/>
            <w:sz w:val="24"/>
            <w:szCs w:val="24"/>
          </w:rPr>
          <w:fldChar w:fldCharType="begin"/>
        </w:r>
        <w:r w:rsidR="007B5211" w:rsidRPr="007B5211">
          <w:rPr>
            <w:rFonts w:asciiTheme="majorBidi" w:hAnsiTheme="majorBidi" w:cstheme="majorBidi"/>
            <w:noProof/>
            <w:webHidden/>
            <w:sz w:val="24"/>
            <w:szCs w:val="24"/>
          </w:rPr>
          <w:instrText xml:space="preserve"> PAGEREF _Toc45107659 \h </w:instrText>
        </w:r>
        <w:r w:rsidR="007B5211" w:rsidRPr="007B5211">
          <w:rPr>
            <w:rFonts w:asciiTheme="majorBidi" w:hAnsiTheme="majorBidi" w:cstheme="majorBidi"/>
            <w:noProof/>
            <w:webHidden/>
            <w:sz w:val="24"/>
            <w:szCs w:val="24"/>
          </w:rPr>
        </w:r>
        <w:r w:rsidR="007B5211" w:rsidRPr="007B5211">
          <w:rPr>
            <w:rFonts w:asciiTheme="majorBidi" w:hAnsiTheme="majorBidi" w:cstheme="majorBidi"/>
            <w:noProof/>
            <w:webHidden/>
            <w:sz w:val="24"/>
            <w:szCs w:val="24"/>
          </w:rPr>
          <w:fldChar w:fldCharType="separate"/>
        </w:r>
        <w:r w:rsidR="00DB1B6D">
          <w:rPr>
            <w:rFonts w:asciiTheme="majorBidi" w:hAnsiTheme="majorBidi" w:cstheme="majorBidi"/>
            <w:noProof/>
            <w:webHidden/>
            <w:sz w:val="24"/>
            <w:szCs w:val="24"/>
          </w:rPr>
          <w:t>62</w:t>
        </w:r>
        <w:r w:rsidR="007B5211" w:rsidRPr="007B5211">
          <w:rPr>
            <w:rFonts w:asciiTheme="majorBidi" w:hAnsiTheme="majorBidi" w:cstheme="majorBidi"/>
            <w:noProof/>
            <w:webHidden/>
            <w:sz w:val="24"/>
            <w:szCs w:val="24"/>
          </w:rPr>
          <w:fldChar w:fldCharType="end"/>
        </w:r>
      </w:hyperlink>
    </w:p>
    <w:p w14:paraId="5174DAD2" w14:textId="1B5BB98A" w:rsidR="007B5211" w:rsidRPr="007B5211" w:rsidRDefault="007208C5" w:rsidP="007B5211">
      <w:pPr>
        <w:pStyle w:val="ekillerTablosu"/>
        <w:tabs>
          <w:tab w:val="right" w:leader="dot" w:pos="8494"/>
        </w:tabs>
        <w:spacing w:line="360" w:lineRule="auto"/>
        <w:rPr>
          <w:rFonts w:asciiTheme="majorBidi" w:hAnsiTheme="majorBidi" w:cstheme="majorBidi"/>
          <w:noProof/>
          <w:sz w:val="24"/>
          <w:szCs w:val="24"/>
        </w:rPr>
      </w:pPr>
      <w:hyperlink w:anchor="_Toc45107660" w:history="1">
        <w:r w:rsidR="007B5211" w:rsidRPr="007B5211">
          <w:rPr>
            <w:rStyle w:val="Kpr"/>
            <w:rFonts w:asciiTheme="majorBidi" w:hAnsiTheme="majorBidi" w:cstheme="majorBidi"/>
            <w:noProof/>
            <w:sz w:val="24"/>
            <w:szCs w:val="24"/>
          </w:rPr>
          <w:t>Tablo 3.</w:t>
        </w:r>
        <w:r w:rsidR="007B5211" w:rsidRPr="007B5211">
          <w:rPr>
            <w:rStyle w:val="Kpr"/>
            <w:rFonts w:asciiTheme="majorBidi" w:hAnsiTheme="majorBidi" w:cstheme="majorBidi"/>
            <w:noProof/>
            <w:sz w:val="24"/>
            <w:szCs w:val="24"/>
            <w:shd w:val="clear" w:color="auto" w:fill="FFFFFF"/>
          </w:rPr>
          <w:t xml:space="preserve"> Erkek Katılımcılara Ait </w:t>
        </w:r>
        <w:r w:rsidR="00CE4231">
          <w:rPr>
            <w:rStyle w:val="Kpr"/>
            <w:rFonts w:asciiTheme="majorBidi" w:hAnsiTheme="majorBidi" w:cstheme="majorBidi"/>
            <w:noProof/>
            <w:sz w:val="24"/>
            <w:szCs w:val="24"/>
            <w:shd w:val="clear" w:color="auto" w:fill="FFFFFF"/>
          </w:rPr>
          <w:t xml:space="preserve">Demografik </w:t>
        </w:r>
        <w:r w:rsidR="007B5211" w:rsidRPr="007B5211">
          <w:rPr>
            <w:rStyle w:val="Kpr"/>
            <w:rFonts w:asciiTheme="majorBidi" w:hAnsiTheme="majorBidi" w:cstheme="majorBidi"/>
            <w:noProof/>
            <w:sz w:val="24"/>
            <w:szCs w:val="24"/>
            <w:shd w:val="clear" w:color="auto" w:fill="FFFFFF"/>
          </w:rPr>
          <w:t>Bilgiler</w:t>
        </w:r>
        <w:r w:rsidR="007B5211" w:rsidRPr="007B5211">
          <w:rPr>
            <w:rFonts w:asciiTheme="majorBidi" w:hAnsiTheme="majorBidi" w:cstheme="majorBidi"/>
            <w:noProof/>
            <w:webHidden/>
            <w:sz w:val="24"/>
            <w:szCs w:val="24"/>
          </w:rPr>
          <w:tab/>
        </w:r>
        <w:r w:rsidR="007B5211" w:rsidRPr="007B5211">
          <w:rPr>
            <w:rFonts w:asciiTheme="majorBidi" w:hAnsiTheme="majorBidi" w:cstheme="majorBidi"/>
            <w:noProof/>
            <w:webHidden/>
            <w:sz w:val="24"/>
            <w:szCs w:val="24"/>
          </w:rPr>
          <w:fldChar w:fldCharType="begin"/>
        </w:r>
        <w:r w:rsidR="007B5211" w:rsidRPr="007B5211">
          <w:rPr>
            <w:rFonts w:asciiTheme="majorBidi" w:hAnsiTheme="majorBidi" w:cstheme="majorBidi"/>
            <w:noProof/>
            <w:webHidden/>
            <w:sz w:val="24"/>
            <w:szCs w:val="24"/>
          </w:rPr>
          <w:instrText xml:space="preserve"> PAGEREF _Toc45107660 \h </w:instrText>
        </w:r>
        <w:r w:rsidR="007B5211" w:rsidRPr="007B5211">
          <w:rPr>
            <w:rFonts w:asciiTheme="majorBidi" w:hAnsiTheme="majorBidi" w:cstheme="majorBidi"/>
            <w:noProof/>
            <w:webHidden/>
            <w:sz w:val="24"/>
            <w:szCs w:val="24"/>
          </w:rPr>
        </w:r>
        <w:r w:rsidR="007B5211" w:rsidRPr="007B5211">
          <w:rPr>
            <w:rFonts w:asciiTheme="majorBidi" w:hAnsiTheme="majorBidi" w:cstheme="majorBidi"/>
            <w:noProof/>
            <w:webHidden/>
            <w:sz w:val="24"/>
            <w:szCs w:val="24"/>
          </w:rPr>
          <w:fldChar w:fldCharType="separate"/>
        </w:r>
        <w:r w:rsidR="00DB1B6D">
          <w:rPr>
            <w:rFonts w:asciiTheme="majorBidi" w:hAnsiTheme="majorBidi" w:cstheme="majorBidi"/>
            <w:noProof/>
            <w:webHidden/>
            <w:sz w:val="24"/>
            <w:szCs w:val="24"/>
          </w:rPr>
          <w:t>63</w:t>
        </w:r>
        <w:r w:rsidR="007B5211" w:rsidRPr="007B5211">
          <w:rPr>
            <w:rFonts w:asciiTheme="majorBidi" w:hAnsiTheme="majorBidi" w:cstheme="majorBidi"/>
            <w:noProof/>
            <w:webHidden/>
            <w:sz w:val="24"/>
            <w:szCs w:val="24"/>
          </w:rPr>
          <w:fldChar w:fldCharType="end"/>
        </w:r>
      </w:hyperlink>
    </w:p>
    <w:p w14:paraId="0AFB9597" w14:textId="177858B7" w:rsidR="007B5211" w:rsidRPr="007B5211" w:rsidRDefault="007208C5" w:rsidP="007B5211">
      <w:pPr>
        <w:pStyle w:val="ekillerTablosu"/>
        <w:tabs>
          <w:tab w:val="right" w:leader="dot" w:pos="8494"/>
        </w:tabs>
        <w:spacing w:line="360" w:lineRule="auto"/>
        <w:rPr>
          <w:rFonts w:asciiTheme="majorBidi" w:hAnsiTheme="majorBidi" w:cstheme="majorBidi"/>
          <w:noProof/>
          <w:sz w:val="24"/>
          <w:szCs w:val="24"/>
        </w:rPr>
      </w:pPr>
      <w:hyperlink w:anchor="_Toc45107661" w:history="1">
        <w:r w:rsidR="007B5211" w:rsidRPr="007B5211">
          <w:rPr>
            <w:rStyle w:val="Kpr"/>
            <w:rFonts w:asciiTheme="majorBidi" w:hAnsiTheme="majorBidi" w:cstheme="majorBidi"/>
            <w:noProof/>
            <w:sz w:val="24"/>
            <w:szCs w:val="24"/>
          </w:rPr>
          <w:t>Tablo 4. Katılımcıların Kişilerarası İletişimi İfade Etme Biçimleri</w:t>
        </w:r>
        <w:r w:rsidR="007B5211" w:rsidRPr="007B5211">
          <w:rPr>
            <w:rFonts w:asciiTheme="majorBidi" w:hAnsiTheme="majorBidi" w:cstheme="majorBidi"/>
            <w:noProof/>
            <w:webHidden/>
            <w:sz w:val="24"/>
            <w:szCs w:val="24"/>
          </w:rPr>
          <w:tab/>
        </w:r>
        <w:r w:rsidR="007B5211" w:rsidRPr="007B5211">
          <w:rPr>
            <w:rFonts w:asciiTheme="majorBidi" w:hAnsiTheme="majorBidi" w:cstheme="majorBidi"/>
            <w:noProof/>
            <w:webHidden/>
            <w:sz w:val="24"/>
            <w:szCs w:val="24"/>
          </w:rPr>
          <w:fldChar w:fldCharType="begin"/>
        </w:r>
        <w:r w:rsidR="007B5211" w:rsidRPr="007B5211">
          <w:rPr>
            <w:rFonts w:asciiTheme="majorBidi" w:hAnsiTheme="majorBidi" w:cstheme="majorBidi"/>
            <w:noProof/>
            <w:webHidden/>
            <w:sz w:val="24"/>
            <w:szCs w:val="24"/>
          </w:rPr>
          <w:instrText xml:space="preserve"> PAGEREF _Toc45107661 \h </w:instrText>
        </w:r>
        <w:r w:rsidR="007B5211" w:rsidRPr="007B5211">
          <w:rPr>
            <w:rFonts w:asciiTheme="majorBidi" w:hAnsiTheme="majorBidi" w:cstheme="majorBidi"/>
            <w:noProof/>
            <w:webHidden/>
            <w:sz w:val="24"/>
            <w:szCs w:val="24"/>
          </w:rPr>
        </w:r>
        <w:r w:rsidR="007B5211" w:rsidRPr="007B5211">
          <w:rPr>
            <w:rFonts w:asciiTheme="majorBidi" w:hAnsiTheme="majorBidi" w:cstheme="majorBidi"/>
            <w:noProof/>
            <w:webHidden/>
            <w:sz w:val="24"/>
            <w:szCs w:val="24"/>
          </w:rPr>
          <w:fldChar w:fldCharType="separate"/>
        </w:r>
        <w:r w:rsidR="00DB1B6D">
          <w:rPr>
            <w:rFonts w:asciiTheme="majorBidi" w:hAnsiTheme="majorBidi" w:cstheme="majorBidi"/>
            <w:noProof/>
            <w:webHidden/>
            <w:sz w:val="24"/>
            <w:szCs w:val="24"/>
          </w:rPr>
          <w:t>66</w:t>
        </w:r>
        <w:r w:rsidR="007B5211" w:rsidRPr="007B5211">
          <w:rPr>
            <w:rFonts w:asciiTheme="majorBidi" w:hAnsiTheme="majorBidi" w:cstheme="majorBidi"/>
            <w:noProof/>
            <w:webHidden/>
            <w:sz w:val="24"/>
            <w:szCs w:val="24"/>
          </w:rPr>
          <w:fldChar w:fldCharType="end"/>
        </w:r>
      </w:hyperlink>
    </w:p>
    <w:p w14:paraId="70A67986" w14:textId="77777777" w:rsidR="007B5211" w:rsidRPr="007B5211" w:rsidRDefault="007B5211" w:rsidP="007B5211">
      <w:pPr>
        <w:tabs>
          <w:tab w:val="left" w:leader="dot" w:pos="8740"/>
        </w:tabs>
        <w:spacing w:after="0" w:line="360" w:lineRule="auto"/>
        <w:rPr>
          <w:rFonts w:asciiTheme="majorBidi" w:eastAsia="Times New Roman" w:hAnsiTheme="majorBidi" w:cstheme="majorBidi"/>
          <w:b/>
          <w:sz w:val="24"/>
          <w:szCs w:val="24"/>
          <w:lang w:eastAsia="tr-TR"/>
        </w:rPr>
      </w:pPr>
      <w:r w:rsidRPr="007B5211">
        <w:rPr>
          <w:rFonts w:asciiTheme="majorBidi" w:eastAsia="Times New Roman" w:hAnsiTheme="majorBidi" w:cstheme="majorBidi"/>
          <w:b/>
          <w:sz w:val="24"/>
          <w:szCs w:val="24"/>
          <w:lang w:eastAsia="tr-TR"/>
        </w:rPr>
        <w:fldChar w:fldCharType="end"/>
      </w:r>
    </w:p>
    <w:p w14:paraId="3D91084F" w14:textId="77777777" w:rsidR="007B5211" w:rsidRDefault="007B5211" w:rsidP="007B5211">
      <w:pPr>
        <w:tabs>
          <w:tab w:val="left" w:leader="dot" w:pos="8740"/>
        </w:tabs>
        <w:spacing w:after="0" w:line="360" w:lineRule="auto"/>
        <w:rPr>
          <w:rFonts w:asciiTheme="majorBidi" w:eastAsia="Times New Roman" w:hAnsiTheme="majorBidi" w:cstheme="majorBidi"/>
          <w:b/>
          <w:sz w:val="24"/>
          <w:szCs w:val="24"/>
          <w:lang w:eastAsia="tr-TR"/>
        </w:rPr>
      </w:pPr>
    </w:p>
    <w:p w14:paraId="7FF897A3" w14:textId="77777777" w:rsidR="007B5211" w:rsidRDefault="007B5211" w:rsidP="007B5211">
      <w:pPr>
        <w:tabs>
          <w:tab w:val="left" w:leader="dot" w:pos="8740"/>
        </w:tabs>
        <w:spacing w:after="0" w:line="360" w:lineRule="auto"/>
        <w:rPr>
          <w:rFonts w:ascii="Times New Roman" w:eastAsia="Times New Roman" w:hAnsi="Times New Roman" w:cs="Times New Roman"/>
          <w:b/>
          <w:sz w:val="24"/>
          <w:szCs w:val="24"/>
          <w:lang w:eastAsia="tr-TR"/>
        </w:rPr>
      </w:pPr>
    </w:p>
    <w:p w14:paraId="7EDE395A" w14:textId="77777777" w:rsidR="007B5211" w:rsidRDefault="007B5211" w:rsidP="007B5211">
      <w:pPr>
        <w:tabs>
          <w:tab w:val="left" w:leader="dot" w:pos="8740"/>
        </w:tabs>
        <w:spacing w:after="0" w:line="360" w:lineRule="auto"/>
        <w:rPr>
          <w:rFonts w:ascii="Times New Roman" w:eastAsia="Times New Roman" w:hAnsi="Times New Roman" w:cs="Times New Roman"/>
          <w:b/>
          <w:sz w:val="24"/>
          <w:szCs w:val="24"/>
          <w:lang w:eastAsia="tr-TR"/>
        </w:rPr>
      </w:pPr>
    </w:p>
    <w:p w14:paraId="2E4B3CB0" w14:textId="77777777" w:rsidR="007B5211" w:rsidRDefault="007B5211" w:rsidP="007B5211">
      <w:pPr>
        <w:tabs>
          <w:tab w:val="left" w:leader="dot" w:pos="8740"/>
        </w:tabs>
        <w:spacing w:after="0" w:line="360" w:lineRule="auto"/>
        <w:rPr>
          <w:rFonts w:ascii="Times New Roman" w:eastAsia="Times New Roman" w:hAnsi="Times New Roman" w:cs="Times New Roman"/>
          <w:b/>
          <w:sz w:val="24"/>
          <w:szCs w:val="24"/>
          <w:lang w:eastAsia="tr-TR"/>
        </w:rPr>
      </w:pPr>
    </w:p>
    <w:p w14:paraId="176403AE" w14:textId="77777777" w:rsidR="007B5211" w:rsidRDefault="007B5211" w:rsidP="007B5211">
      <w:pPr>
        <w:tabs>
          <w:tab w:val="left" w:leader="dot" w:pos="8740"/>
        </w:tabs>
        <w:spacing w:after="0" w:line="360" w:lineRule="auto"/>
        <w:rPr>
          <w:rFonts w:ascii="Times New Roman" w:eastAsia="Times New Roman" w:hAnsi="Times New Roman" w:cs="Times New Roman"/>
          <w:b/>
          <w:sz w:val="24"/>
          <w:szCs w:val="24"/>
          <w:lang w:eastAsia="tr-TR"/>
        </w:rPr>
      </w:pPr>
    </w:p>
    <w:p w14:paraId="72EDF895" w14:textId="77777777" w:rsidR="007B5211" w:rsidRDefault="007B5211" w:rsidP="007B5211">
      <w:pPr>
        <w:tabs>
          <w:tab w:val="left" w:leader="dot" w:pos="8740"/>
        </w:tabs>
        <w:spacing w:after="0" w:line="360" w:lineRule="auto"/>
        <w:rPr>
          <w:rFonts w:ascii="Times New Roman" w:eastAsia="Times New Roman" w:hAnsi="Times New Roman" w:cs="Times New Roman"/>
          <w:b/>
          <w:sz w:val="24"/>
          <w:szCs w:val="24"/>
          <w:lang w:eastAsia="tr-TR"/>
        </w:rPr>
      </w:pPr>
    </w:p>
    <w:p w14:paraId="2E666C2F" w14:textId="77777777" w:rsidR="007B5211" w:rsidRDefault="007B5211" w:rsidP="007B5211">
      <w:pPr>
        <w:tabs>
          <w:tab w:val="left" w:leader="dot" w:pos="8740"/>
        </w:tabs>
        <w:spacing w:after="0" w:line="360" w:lineRule="auto"/>
        <w:rPr>
          <w:rFonts w:ascii="Times New Roman" w:eastAsia="Times New Roman" w:hAnsi="Times New Roman" w:cs="Times New Roman"/>
          <w:b/>
          <w:sz w:val="24"/>
          <w:szCs w:val="24"/>
          <w:lang w:eastAsia="tr-TR"/>
        </w:rPr>
      </w:pPr>
    </w:p>
    <w:p w14:paraId="2A510AE3" w14:textId="77777777" w:rsidR="007B5211" w:rsidRDefault="007B5211" w:rsidP="007B5211">
      <w:pPr>
        <w:tabs>
          <w:tab w:val="left" w:leader="dot" w:pos="8740"/>
        </w:tabs>
        <w:spacing w:after="0" w:line="360" w:lineRule="auto"/>
        <w:rPr>
          <w:rFonts w:ascii="Times New Roman" w:eastAsia="Times New Roman" w:hAnsi="Times New Roman" w:cs="Times New Roman"/>
          <w:b/>
          <w:sz w:val="24"/>
          <w:szCs w:val="24"/>
          <w:lang w:eastAsia="tr-TR"/>
        </w:rPr>
      </w:pPr>
    </w:p>
    <w:p w14:paraId="021B68B5" w14:textId="77777777" w:rsidR="007B5211" w:rsidRDefault="007B5211" w:rsidP="007B5211">
      <w:pPr>
        <w:tabs>
          <w:tab w:val="left" w:leader="dot" w:pos="8740"/>
        </w:tabs>
        <w:spacing w:after="0" w:line="360" w:lineRule="auto"/>
        <w:rPr>
          <w:rFonts w:ascii="Times New Roman" w:eastAsia="Times New Roman" w:hAnsi="Times New Roman" w:cs="Times New Roman"/>
          <w:b/>
          <w:sz w:val="24"/>
          <w:szCs w:val="24"/>
          <w:lang w:eastAsia="tr-TR"/>
        </w:rPr>
      </w:pPr>
    </w:p>
    <w:p w14:paraId="708C8ABE" w14:textId="77777777" w:rsidR="007B5211" w:rsidRDefault="007B5211" w:rsidP="007B5211">
      <w:pPr>
        <w:tabs>
          <w:tab w:val="left" w:leader="dot" w:pos="8740"/>
        </w:tabs>
        <w:spacing w:after="0" w:line="360" w:lineRule="auto"/>
        <w:rPr>
          <w:rFonts w:ascii="Times New Roman" w:eastAsia="Times New Roman" w:hAnsi="Times New Roman" w:cs="Times New Roman"/>
          <w:b/>
          <w:sz w:val="24"/>
          <w:szCs w:val="24"/>
          <w:lang w:eastAsia="tr-TR"/>
        </w:rPr>
      </w:pPr>
    </w:p>
    <w:p w14:paraId="5AB3948F" w14:textId="77777777" w:rsidR="007B5211" w:rsidRDefault="007B5211" w:rsidP="007B5211">
      <w:pPr>
        <w:tabs>
          <w:tab w:val="left" w:leader="dot" w:pos="8740"/>
        </w:tabs>
        <w:spacing w:after="0" w:line="360" w:lineRule="auto"/>
        <w:rPr>
          <w:rFonts w:ascii="Times New Roman" w:eastAsia="Times New Roman" w:hAnsi="Times New Roman" w:cs="Times New Roman"/>
          <w:b/>
          <w:sz w:val="24"/>
          <w:szCs w:val="24"/>
          <w:lang w:eastAsia="tr-TR"/>
        </w:rPr>
      </w:pPr>
    </w:p>
    <w:p w14:paraId="36571455" w14:textId="77777777" w:rsidR="007B5211" w:rsidRDefault="007B5211" w:rsidP="007B5211">
      <w:pPr>
        <w:tabs>
          <w:tab w:val="left" w:leader="dot" w:pos="8740"/>
        </w:tabs>
        <w:spacing w:after="0" w:line="360" w:lineRule="auto"/>
        <w:rPr>
          <w:rFonts w:ascii="Times New Roman" w:eastAsia="Times New Roman" w:hAnsi="Times New Roman" w:cs="Times New Roman"/>
          <w:b/>
          <w:sz w:val="24"/>
          <w:szCs w:val="24"/>
          <w:lang w:eastAsia="tr-TR"/>
        </w:rPr>
      </w:pPr>
    </w:p>
    <w:p w14:paraId="45B3C750" w14:textId="77777777" w:rsidR="007B5211" w:rsidRDefault="007B5211" w:rsidP="007B5211">
      <w:pPr>
        <w:tabs>
          <w:tab w:val="left" w:leader="dot" w:pos="8740"/>
        </w:tabs>
        <w:spacing w:after="0" w:line="360" w:lineRule="auto"/>
        <w:rPr>
          <w:rFonts w:ascii="Times New Roman" w:eastAsia="Times New Roman" w:hAnsi="Times New Roman" w:cs="Times New Roman"/>
          <w:b/>
          <w:sz w:val="24"/>
          <w:szCs w:val="24"/>
          <w:lang w:eastAsia="tr-TR"/>
        </w:rPr>
      </w:pPr>
    </w:p>
    <w:p w14:paraId="1CF21803" w14:textId="77777777" w:rsidR="007B5211" w:rsidRDefault="007B5211" w:rsidP="007B5211">
      <w:pPr>
        <w:tabs>
          <w:tab w:val="left" w:leader="dot" w:pos="8740"/>
        </w:tabs>
        <w:spacing w:after="0" w:line="360" w:lineRule="auto"/>
        <w:rPr>
          <w:rFonts w:ascii="Times New Roman" w:eastAsia="Times New Roman" w:hAnsi="Times New Roman" w:cs="Times New Roman"/>
          <w:b/>
          <w:sz w:val="24"/>
          <w:szCs w:val="24"/>
          <w:lang w:eastAsia="tr-TR"/>
        </w:rPr>
      </w:pPr>
    </w:p>
    <w:p w14:paraId="0E8FFDAA" w14:textId="77777777" w:rsidR="007B5211" w:rsidRDefault="007B5211" w:rsidP="007B5211">
      <w:pPr>
        <w:tabs>
          <w:tab w:val="left" w:leader="dot" w:pos="8740"/>
        </w:tabs>
        <w:spacing w:after="0" w:line="360" w:lineRule="auto"/>
        <w:rPr>
          <w:rFonts w:ascii="Times New Roman" w:eastAsia="Times New Roman" w:hAnsi="Times New Roman" w:cs="Times New Roman"/>
          <w:b/>
          <w:sz w:val="24"/>
          <w:szCs w:val="24"/>
          <w:lang w:eastAsia="tr-TR"/>
        </w:rPr>
      </w:pPr>
    </w:p>
    <w:p w14:paraId="45031CAD" w14:textId="77777777" w:rsidR="007B5211" w:rsidRDefault="007B5211" w:rsidP="007B5211">
      <w:pPr>
        <w:tabs>
          <w:tab w:val="left" w:leader="dot" w:pos="8740"/>
        </w:tabs>
        <w:spacing w:after="0" w:line="360" w:lineRule="auto"/>
        <w:rPr>
          <w:rFonts w:ascii="Times New Roman" w:eastAsia="Times New Roman" w:hAnsi="Times New Roman" w:cs="Times New Roman"/>
          <w:b/>
          <w:sz w:val="24"/>
          <w:szCs w:val="24"/>
          <w:lang w:eastAsia="tr-TR"/>
        </w:rPr>
      </w:pPr>
    </w:p>
    <w:p w14:paraId="23700259" w14:textId="77777777" w:rsidR="007B5211" w:rsidRDefault="007B5211" w:rsidP="007B5211">
      <w:pPr>
        <w:tabs>
          <w:tab w:val="left" w:leader="dot" w:pos="8740"/>
        </w:tabs>
        <w:spacing w:after="0" w:line="360" w:lineRule="auto"/>
        <w:rPr>
          <w:rFonts w:ascii="Times New Roman" w:eastAsia="Times New Roman" w:hAnsi="Times New Roman" w:cs="Times New Roman"/>
          <w:b/>
          <w:sz w:val="24"/>
          <w:szCs w:val="24"/>
          <w:lang w:eastAsia="tr-TR"/>
        </w:rPr>
      </w:pPr>
    </w:p>
    <w:p w14:paraId="1B16E095" w14:textId="77777777" w:rsidR="007B5211" w:rsidRDefault="007B5211" w:rsidP="007B5211">
      <w:pPr>
        <w:tabs>
          <w:tab w:val="left" w:leader="dot" w:pos="8740"/>
        </w:tabs>
        <w:spacing w:after="0" w:line="360" w:lineRule="auto"/>
        <w:rPr>
          <w:rFonts w:ascii="Times New Roman" w:eastAsia="Times New Roman" w:hAnsi="Times New Roman" w:cs="Times New Roman"/>
          <w:b/>
          <w:sz w:val="24"/>
          <w:szCs w:val="24"/>
          <w:lang w:eastAsia="tr-TR"/>
        </w:rPr>
      </w:pPr>
    </w:p>
    <w:p w14:paraId="57B27C35" w14:textId="77777777" w:rsidR="007B5211" w:rsidRDefault="007B5211" w:rsidP="007B5211">
      <w:pPr>
        <w:tabs>
          <w:tab w:val="left" w:leader="dot" w:pos="8740"/>
        </w:tabs>
        <w:spacing w:after="0" w:line="360" w:lineRule="auto"/>
        <w:rPr>
          <w:rFonts w:ascii="Times New Roman" w:eastAsia="Times New Roman" w:hAnsi="Times New Roman" w:cs="Times New Roman"/>
          <w:b/>
          <w:sz w:val="24"/>
          <w:szCs w:val="24"/>
          <w:lang w:eastAsia="tr-TR"/>
        </w:rPr>
      </w:pPr>
    </w:p>
    <w:p w14:paraId="7553F36A" w14:textId="77777777" w:rsidR="007B5211" w:rsidRDefault="007B5211" w:rsidP="007B5211">
      <w:pPr>
        <w:tabs>
          <w:tab w:val="left" w:leader="dot" w:pos="8740"/>
        </w:tabs>
        <w:spacing w:after="0" w:line="360" w:lineRule="auto"/>
        <w:rPr>
          <w:rFonts w:ascii="Times New Roman" w:eastAsia="Times New Roman" w:hAnsi="Times New Roman" w:cs="Times New Roman"/>
          <w:b/>
          <w:sz w:val="24"/>
          <w:szCs w:val="24"/>
          <w:lang w:eastAsia="tr-TR"/>
        </w:rPr>
      </w:pPr>
    </w:p>
    <w:p w14:paraId="30AE1482" w14:textId="77777777" w:rsidR="007B5211" w:rsidRDefault="007B5211" w:rsidP="007B5211">
      <w:pPr>
        <w:tabs>
          <w:tab w:val="left" w:leader="dot" w:pos="8740"/>
        </w:tabs>
        <w:spacing w:after="0" w:line="360" w:lineRule="auto"/>
        <w:rPr>
          <w:rFonts w:ascii="Times New Roman" w:eastAsia="Times New Roman" w:hAnsi="Times New Roman" w:cs="Times New Roman"/>
          <w:b/>
          <w:sz w:val="24"/>
          <w:szCs w:val="24"/>
          <w:lang w:eastAsia="tr-TR"/>
        </w:rPr>
      </w:pPr>
    </w:p>
    <w:p w14:paraId="21558164" w14:textId="77777777" w:rsidR="007B5211" w:rsidRDefault="007B5211" w:rsidP="007B5211">
      <w:pPr>
        <w:tabs>
          <w:tab w:val="left" w:leader="dot" w:pos="8740"/>
        </w:tabs>
        <w:spacing w:after="0" w:line="360" w:lineRule="auto"/>
        <w:rPr>
          <w:rFonts w:ascii="Times New Roman" w:eastAsia="Times New Roman" w:hAnsi="Times New Roman" w:cs="Times New Roman"/>
          <w:b/>
          <w:sz w:val="24"/>
          <w:szCs w:val="24"/>
          <w:lang w:eastAsia="tr-TR"/>
        </w:rPr>
      </w:pPr>
    </w:p>
    <w:p w14:paraId="1DCF92C6" w14:textId="77777777" w:rsidR="007B5211" w:rsidRDefault="007B5211" w:rsidP="007B5211">
      <w:pPr>
        <w:tabs>
          <w:tab w:val="left" w:leader="dot" w:pos="8740"/>
        </w:tabs>
        <w:spacing w:after="0" w:line="360" w:lineRule="auto"/>
        <w:rPr>
          <w:rFonts w:ascii="Times New Roman" w:eastAsia="Times New Roman" w:hAnsi="Times New Roman" w:cs="Times New Roman"/>
          <w:b/>
          <w:sz w:val="24"/>
          <w:szCs w:val="24"/>
          <w:lang w:eastAsia="tr-TR"/>
        </w:rPr>
      </w:pPr>
    </w:p>
    <w:p w14:paraId="3F3E80DC" w14:textId="77777777" w:rsidR="001668C0" w:rsidRDefault="001668C0" w:rsidP="001668C0">
      <w:pPr>
        <w:pStyle w:val="Balk1"/>
        <w:spacing w:line="240" w:lineRule="auto"/>
        <w:rPr>
          <w:rFonts w:eastAsia="Times New Roman"/>
          <w:lang w:eastAsia="tr-TR"/>
        </w:rPr>
      </w:pPr>
    </w:p>
    <w:p w14:paraId="5BE243F9" w14:textId="77777777" w:rsidR="001668C0" w:rsidRDefault="001668C0" w:rsidP="001668C0">
      <w:pPr>
        <w:pStyle w:val="Balk1"/>
        <w:spacing w:line="240" w:lineRule="auto"/>
        <w:rPr>
          <w:rFonts w:eastAsia="Times New Roman"/>
          <w:lang w:eastAsia="tr-TR"/>
        </w:rPr>
      </w:pPr>
    </w:p>
    <w:p w14:paraId="12568F50" w14:textId="77777777" w:rsidR="007B5211" w:rsidRPr="007B5211" w:rsidRDefault="007B5211" w:rsidP="001668C0">
      <w:pPr>
        <w:pStyle w:val="Balk1"/>
        <w:spacing w:line="240" w:lineRule="auto"/>
        <w:rPr>
          <w:rFonts w:eastAsia="Times New Roman"/>
          <w:sz w:val="28"/>
          <w:szCs w:val="28"/>
          <w:lang w:eastAsia="tr-TR"/>
        </w:rPr>
      </w:pPr>
      <w:bookmarkStart w:id="7" w:name="_Toc45313927"/>
      <w:r>
        <w:rPr>
          <w:rFonts w:eastAsia="Times New Roman"/>
          <w:lang w:eastAsia="tr-TR"/>
        </w:rPr>
        <w:t>ŞEKİLLER LİSTESİ</w:t>
      </w:r>
      <w:bookmarkEnd w:id="7"/>
    </w:p>
    <w:p w14:paraId="1DC49A1A" w14:textId="77777777" w:rsidR="007B5211" w:rsidRPr="007B5211" w:rsidRDefault="007B5211" w:rsidP="007B5211">
      <w:pPr>
        <w:spacing w:after="0" w:line="360" w:lineRule="auto"/>
        <w:rPr>
          <w:rFonts w:asciiTheme="majorBidi" w:hAnsiTheme="majorBidi" w:cstheme="majorBidi"/>
          <w:sz w:val="24"/>
          <w:szCs w:val="24"/>
          <w:lang w:eastAsia="tr-TR"/>
        </w:rPr>
      </w:pPr>
    </w:p>
    <w:p w14:paraId="1A58871A" w14:textId="5BBCE4B6" w:rsidR="007B5211" w:rsidRPr="007B5211" w:rsidRDefault="007B5211" w:rsidP="007B5211">
      <w:pPr>
        <w:pStyle w:val="ekillerTablosu"/>
        <w:tabs>
          <w:tab w:val="right" w:leader="dot" w:pos="8494"/>
        </w:tabs>
        <w:spacing w:line="360" w:lineRule="auto"/>
        <w:rPr>
          <w:rFonts w:asciiTheme="majorBidi" w:eastAsiaTheme="minorEastAsia" w:hAnsiTheme="majorBidi" w:cstheme="majorBidi"/>
          <w:noProof/>
          <w:sz w:val="24"/>
          <w:szCs w:val="24"/>
          <w:lang w:eastAsia="tr-TR"/>
        </w:rPr>
      </w:pPr>
      <w:r w:rsidRPr="007B5211">
        <w:rPr>
          <w:rFonts w:asciiTheme="majorBidi" w:hAnsiTheme="majorBidi" w:cstheme="majorBidi"/>
          <w:sz w:val="24"/>
          <w:szCs w:val="24"/>
          <w:lang w:eastAsia="tr-TR"/>
        </w:rPr>
        <w:fldChar w:fldCharType="begin"/>
      </w:r>
      <w:r w:rsidRPr="007B5211">
        <w:rPr>
          <w:rFonts w:asciiTheme="majorBidi" w:hAnsiTheme="majorBidi" w:cstheme="majorBidi"/>
          <w:sz w:val="24"/>
          <w:szCs w:val="24"/>
          <w:lang w:eastAsia="tr-TR"/>
        </w:rPr>
        <w:instrText xml:space="preserve"> TOC \h \z \c "Şekil" </w:instrText>
      </w:r>
      <w:r w:rsidRPr="007B5211">
        <w:rPr>
          <w:rFonts w:asciiTheme="majorBidi" w:hAnsiTheme="majorBidi" w:cstheme="majorBidi"/>
          <w:sz w:val="24"/>
          <w:szCs w:val="24"/>
          <w:lang w:eastAsia="tr-TR"/>
        </w:rPr>
        <w:fldChar w:fldCharType="separate"/>
      </w:r>
      <w:hyperlink w:anchor="_Toc45107739" w:history="1">
        <w:r w:rsidRPr="007B5211">
          <w:rPr>
            <w:rStyle w:val="Kpr"/>
            <w:rFonts w:asciiTheme="majorBidi" w:hAnsiTheme="majorBidi" w:cstheme="majorBidi"/>
            <w:noProof/>
            <w:sz w:val="24"/>
            <w:szCs w:val="24"/>
          </w:rPr>
          <w:t>Şekil 1. İletişim Araştırması Alanlarını Gösteren Lasswell Formülü</w:t>
        </w:r>
        <w:r w:rsidRPr="007B5211">
          <w:rPr>
            <w:rFonts w:asciiTheme="majorBidi" w:hAnsiTheme="majorBidi" w:cstheme="majorBidi"/>
            <w:noProof/>
            <w:webHidden/>
            <w:sz w:val="24"/>
            <w:szCs w:val="24"/>
          </w:rPr>
          <w:tab/>
        </w:r>
        <w:r w:rsidRPr="007B5211">
          <w:rPr>
            <w:rFonts w:asciiTheme="majorBidi" w:hAnsiTheme="majorBidi" w:cstheme="majorBidi"/>
            <w:noProof/>
            <w:webHidden/>
            <w:sz w:val="24"/>
            <w:szCs w:val="24"/>
          </w:rPr>
          <w:fldChar w:fldCharType="begin"/>
        </w:r>
        <w:r w:rsidRPr="007B5211">
          <w:rPr>
            <w:rFonts w:asciiTheme="majorBidi" w:hAnsiTheme="majorBidi" w:cstheme="majorBidi"/>
            <w:noProof/>
            <w:webHidden/>
            <w:sz w:val="24"/>
            <w:szCs w:val="24"/>
          </w:rPr>
          <w:instrText xml:space="preserve"> PAGEREF _Toc45107739 \h </w:instrText>
        </w:r>
        <w:r w:rsidRPr="007B5211">
          <w:rPr>
            <w:rFonts w:asciiTheme="majorBidi" w:hAnsiTheme="majorBidi" w:cstheme="majorBidi"/>
            <w:noProof/>
            <w:webHidden/>
            <w:sz w:val="24"/>
            <w:szCs w:val="24"/>
          </w:rPr>
        </w:r>
        <w:r w:rsidRPr="007B5211">
          <w:rPr>
            <w:rFonts w:asciiTheme="majorBidi" w:hAnsiTheme="majorBidi" w:cstheme="majorBidi"/>
            <w:noProof/>
            <w:webHidden/>
            <w:sz w:val="24"/>
            <w:szCs w:val="24"/>
          </w:rPr>
          <w:fldChar w:fldCharType="separate"/>
        </w:r>
        <w:r w:rsidR="00DB1B6D">
          <w:rPr>
            <w:rFonts w:asciiTheme="majorBidi" w:hAnsiTheme="majorBidi" w:cstheme="majorBidi"/>
            <w:noProof/>
            <w:webHidden/>
            <w:sz w:val="24"/>
            <w:szCs w:val="24"/>
          </w:rPr>
          <w:t>15</w:t>
        </w:r>
        <w:r w:rsidRPr="007B5211">
          <w:rPr>
            <w:rFonts w:asciiTheme="majorBidi" w:hAnsiTheme="majorBidi" w:cstheme="majorBidi"/>
            <w:noProof/>
            <w:webHidden/>
            <w:sz w:val="24"/>
            <w:szCs w:val="24"/>
          </w:rPr>
          <w:fldChar w:fldCharType="end"/>
        </w:r>
      </w:hyperlink>
    </w:p>
    <w:p w14:paraId="5143B800" w14:textId="04275982" w:rsidR="007B5211" w:rsidRPr="007B5211" w:rsidRDefault="007208C5" w:rsidP="007B5211">
      <w:pPr>
        <w:pStyle w:val="ekillerTablosu"/>
        <w:tabs>
          <w:tab w:val="right" w:leader="dot" w:pos="8494"/>
        </w:tabs>
        <w:spacing w:line="360" w:lineRule="auto"/>
        <w:rPr>
          <w:rFonts w:asciiTheme="majorBidi" w:eastAsiaTheme="minorEastAsia" w:hAnsiTheme="majorBidi" w:cstheme="majorBidi"/>
          <w:noProof/>
          <w:sz w:val="24"/>
          <w:szCs w:val="24"/>
          <w:lang w:eastAsia="tr-TR"/>
        </w:rPr>
      </w:pPr>
      <w:hyperlink w:anchor="_Toc45107740" w:history="1">
        <w:r w:rsidR="007B5211" w:rsidRPr="007B5211">
          <w:rPr>
            <w:rStyle w:val="Kpr"/>
            <w:rFonts w:asciiTheme="majorBidi" w:hAnsiTheme="majorBidi" w:cstheme="majorBidi"/>
            <w:noProof/>
            <w:sz w:val="24"/>
            <w:szCs w:val="24"/>
          </w:rPr>
          <w:t>Şekil 2. Osgood ve Schramm İletişim Modeli</w:t>
        </w:r>
        <w:r w:rsidR="007B5211" w:rsidRPr="007B5211">
          <w:rPr>
            <w:rFonts w:asciiTheme="majorBidi" w:hAnsiTheme="majorBidi" w:cstheme="majorBidi"/>
            <w:noProof/>
            <w:webHidden/>
            <w:sz w:val="24"/>
            <w:szCs w:val="24"/>
          </w:rPr>
          <w:tab/>
        </w:r>
        <w:r w:rsidR="007B5211" w:rsidRPr="007B5211">
          <w:rPr>
            <w:rFonts w:asciiTheme="majorBidi" w:hAnsiTheme="majorBidi" w:cstheme="majorBidi"/>
            <w:noProof/>
            <w:webHidden/>
            <w:sz w:val="24"/>
            <w:szCs w:val="24"/>
          </w:rPr>
          <w:fldChar w:fldCharType="begin"/>
        </w:r>
        <w:r w:rsidR="007B5211" w:rsidRPr="007B5211">
          <w:rPr>
            <w:rFonts w:asciiTheme="majorBidi" w:hAnsiTheme="majorBidi" w:cstheme="majorBidi"/>
            <w:noProof/>
            <w:webHidden/>
            <w:sz w:val="24"/>
            <w:szCs w:val="24"/>
          </w:rPr>
          <w:instrText xml:space="preserve"> PAGEREF _Toc45107740 \h </w:instrText>
        </w:r>
        <w:r w:rsidR="007B5211" w:rsidRPr="007B5211">
          <w:rPr>
            <w:rFonts w:asciiTheme="majorBidi" w:hAnsiTheme="majorBidi" w:cstheme="majorBidi"/>
            <w:noProof/>
            <w:webHidden/>
            <w:sz w:val="24"/>
            <w:szCs w:val="24"/>
          </w:rPr>
        </w:r>
        <w:r w:rsidR="007B5211" w:rsidRPr="007B5211">
          <w:rPr>
            <w:rFonts w:asciiTheme="majorBidi" w:hAnsiTheme="majorBidi" w:cstheme="majorBidi"/>
            <w:noProof/>
            <w:webHidden/>
            <w:sz w:val="24"/>
            <w:szCs w:val="24"/>
          </w:rPr>
          <w:fldChar w:fldCharType="separate"/>
        </w:r>
        <w:r w:rsidR="00DB1B6D">
          <w:rPr>
            <w:rFonts w:asciiTheme="majorBidi" w:hAnsiTheme="majorBidi" w:cstheme="majorBidi"/>
            <w:noProof/>
            <w:webHidden/>
            <w:sz w:val="24"/>
            <w:szCs w:val="24"/>
          </w:rPr>
          <w:t>16</w:t>
        </w:r>
        <w:r w:rsidR="007B5211" w:rsidRPr="007B5211">
          <w:rPr>
            <w:rFonts w:asciiTheme="majorBidi" w:hAnsiTheme="majorBidi" w:cstheme="majorBidi"/>
            <w:noProof/>
            <w:webHidden/>
            <w:sz w:val="24"/>
            <w:szCs w:val="24"/>
          </w:rPr>
          <w:fldChar w:fldCharType="end"/>
        </w:r>
      </w:hyperlink>
    </w:p>
    <w:p w14:paraId="2DF6C3C0" w14:textId="742C57B7" w:rsidR="007B5211" w:rsidRPr="007B5211" w:rsidRDefault="007208C5" w:rsidP="007B5211">
      <w:pPr>
        <w:pStyle w:val="ekillerTablosu"/>
        <w:tabs>
          <w:tab w:val="right" w:leader="dot" w:pos="8494"/>
        </w:tabs>
        <w:spacing w:line="360" w:lineRule="auto"/>
        <w:rPr>
          <w:rFonts w:asciiTheme="majorBidi" w:eastAsiaTheme="minorEastAsia" w:hAnsiTheme="majorBidi" w:cstheme="majorBidi"/>
          <w:noProof/>
          <w:sz w:val="24"/>
          <w:szCs w:val="24"/>
          <w:lang w:eastAsia="tr-TR"/>
        </w:rPr>
      </w:pPr>
      <w:hyperlink w:anchor="_Toc45107741" w:history="1">
        <w:r w:rsidR="007B5211" w:rsidRPr="007B5211">
          <w:rPr>
            <w:rStyle w:val="Kpr"/>
            <w:rFonts w:asciiTheme="majorBidi" w:hAnsiTheme="majorBidi" w:cstheme="majorBidi"/>
            <w:noProof/>
            <w:sz w:val="24"/>
            <w:szCs w:val="24"/>
          </w:rPr>
          <w:t>Şekil 3. Müşteri İlişkileri Yönetiminin Üç Aşaması</w:t>
        </w:r>
        <w:r w:rsidR="007B5211" w:rsidRPr="007B5211">
          <w:rPr>
            <w:rFonts w:asciiTheme="majorBidi" w:hAnsiTheme="majorBidi" w:cstheme="majorBidi"/>
            <w:noProof/>
            <w:webHidden/>
            <w:sz w:val="24"/>
            <w:szCs w:val="24"/>
          </w:rPr>
          <w:tab/>
        </w:r>
        <w:r w:rsidR="007B5211" w:rsidRPr="007B5211">
          <w:rPr>
            <w:rFonts w:asciiTheme="majorBidi" w:hAnsiTheme="majorBidi" w:cstheme="majorBidi"/>
            <w:noProof/>
            <w:webHidden/>
            <w:sz w:val="24"/>
            <w:szCs w:val="24"/>
          </w:rPr>
          <w:fldChar w:fldCharType="begin"/>
        </w:r>
        <w:r w:rsidR="007B5211" w:rsidRPr="007B5211">
          <w:rPr>
            <w:rFonts w:asciiTheme="majorBidi" w:hAnsiTheme="majorBidi" w:cstheme="majorBidi"/>
            <w:noProof/>
            <w:webHidden/>
            <w:sz w:val="24"/>
            <w:szCs w:val="24"/>
          </w:rPr>
          <w:instrText xml:space="preserve"> PAGEREF _Toc45107741 \h </w:instrText>
        </w:r>
        <w:r w:rsidR="007B5211" w:rsidRPr="007B5211">
          <w:rPr>
            <w:rFonts w:asciiTheme="majorBidi" w:hAnsiTheme="majorBidi" w:cstheme="majorBidi"/>
            <w:noProof/>
            <w:webHidden/>
            <w:sz w:val="24"/>
            <w:szCs w:val="24"/>
          </w:rPr>
        </w:r>
        <w:r w:rsidR="007B5211" w:rsidRPr="007B5211">
          <w:rPr>
            <w:rFonts w:asciiTheme="majorBidi" w:hAnsiTheme="majorBidi" w:cstheme="majorBidi"/>
            <w:noProof/>
            <w:webHidden/>
            <w:sz w:val="24"/>
            <w:szCs w:val="24"/>
          </w:rPr>
          <w:fldChar w:fldCharType="separate"/>
        </w:r>
        <w:r w:rsidR="00DB1B6D">
          <w:rPr>
            <w:rFonts w:asciiTheme="majorBidi" w:hAnsiTheme="majorBidi" w:cstheme="majorBidi"/>
            <w:noProof/>
            <w:webHidden/>
            <w:sz w:val="24"/>
            <w:szCs w:val="24"/>
          </w:rPr>
          <w:t>35</w:t>
        </w:r>
        <w:r w:rsidR="007B5211" w:rsidRPr="007B5211">
          <w:rPr>
            <w:rFonts w:asciiTheme="majorBidi" w:hAnsiTheme="majorBidi" w:cstheme="majorBidi"/>
            <w:noProof/>
            <w:webHidden/>
            <w:sz w:val="24"/>
            <w:szCs w:val="24"/>
          </w:rPr>
          <w:fldChar w:fldCharType="end"/>
        </w:r>
      </w:hyperlink>
    </w:p>
    <w:p w14:paraId="6EC057DE" w14:textId="51743E27" w:rsidR="007B5211" w:rsidRPr="007B5211" w:rsidRDefault="007208C5" w:rsidP="007B5211">
      <w:pPr>
        <w:pStyle w:val="ekillerTablosu"/>
        <w:tabs>
          <w:tab w:val="right" w:leader="dot" w:pos="8494"/>
        </w:tabs>
        <w:spacing w:line="360" w:lineRule="auto"/>
        <w:rPr>
          <w:rFonts w:asciiTheme="majorBidi" w:eastAsiaTheme="minorEastAsia" w:hAnsiTheme="majorBidi" w:cstheme="majorBidi"/>
          <w:noProof/>
          <w:sz w:val="24"/>
          <w:szCs w:val="24"/>
          <w:lang w:eastAsia="tr-TR"/>
        </w:rPr>
      </w:pPr>
      <w:hyperlink w:anchor="_Toc45107742" w:history="1">
        <w:r w:rsidR="007B5211" w:rsidRPr="007B5211">
          <w:rPr>
            <w:rStyle w:val="Kpr"/>
            <w:rFonts w:asciiTheme="majorBidi" w:hAnsiTheme="majorBidi" w:cstheme="majorBidi"/>
            <w:noProof/>
            <w:sz w:val="24"/>
            <w:szCs w:val="24"/>
          </w:rPr>
          <w:t>Şekil 4. Müşteri Memnuniyeti Yaratma Süreci</w:t>
        </w:r>
        <w:r w:rsidR="007B5211" w:rsidRPr="007B5211">
          <w:rPr>
            <w:rFonts w:asciiTheme="majorBidi" w:hAnsiTheme="majorBidi" w:cstheme="majorBidi"/>
            <w:noProof/>
            <w:webHidden/>
            <w:sz w:val="24"/>
            <w:szCs w:val="24"/>
          </w:rPr>
          <w:tab/>
        </w:r>
        <w:r w:rsidR="007B5211" w:rsidRPr="007B5211">
          <w:rPr>
            <w:rFonts w:asciiTheme="majorBidi" w:hAnsiTheme="majorBidi" w:cstheme="majorBidi"/>
            <w:noProof/>
            <w:webHidden/>
            <w:sz w:val="24"/>
            <w:szCs w:val="24"/>
          </w:rPr>
          <w:fldChar w:fldCharType="begin"/>
        </w:r>
        <w:r w:rsidR="007B5211" w:rsidRPr="007B5211">
          <w:rPr>
            <w:rFonts w:asciiTheme="majorBidi" w:hAnsiTheme="majorBidi" w:cstheme="majorBidi"/>
            <w:noProof/>
            <w:webHidden/>
            <w:sz w:val="24"/>
            <w:szCs w:val="24"/>
          </w:rPr>
          <w:instrText xml:space="preserve"> PAGEREF _Toc45107742 \h </w:instrText>
        </w:r>
        <w:r w:rsidR="007B5211" w:rsidRPr="007B5211">
          <w:rPr>
            <w:rFonts w:asciiTheme="majorBidi" w:hAnsiTheme="majorBidi" w:cstheme="majorBidi"/>
            <w:noProof/>
            <w:webHidden/>
            <w:sz w:val="24"/>
            <w:szCs w:val="24"/>
          </w:rPr>
        </w:r>
        <w:r w:rsidR="007B5211" w:rsidRPr="007B5211">
          <w:rPr>
            <w:rFonts w:asciiTheme="majorBidi" w:hAnsiTheme="majorBidi" w:cstheme="majorBidi"/>
            <w:noProof/>
            <w:webHidden/>
            <w:sz w:val="24"/>
            <w:szCs w:val="24"/>
          </w:rPr>
          <w:fldChar w:fldCharType="separate"/>
        </w:r>
        <w:r w:rsidR="00DB1B6D">
          <w:rPr>
            <w:rFonts w:asciiTheme="majorBidi" w:hAnsiTheme="majorBidi" w:cstheme="majorBidi"/>
            <w:noProof/>
            <w:webHidden/>
            <w:sz w:val="24"/>
            <w:szCs w:val="24"/>
          </w:rPr>
          <w:t>37</w:t>
        </w:r>
        <w:r w:rsidR="007B5211" w:rsidRPr="007B5211">
          <w:rPr>
            <w:rFonts w:asciiTheme="majorBidi" w:hAnsiTheme="majorBidi" w:cstheme="majorBidi"/>
            <w:noProof/>
            <w:webHidden/>
            <w:sz w:val="24"/>
            <w:szCs w:val="24"/>
          </w:rPr>
          <w:fldChar w:fldCharType="end"/>
        </w:r>
      </w:hyperlink>
    </w:p>
    <w:p w14:paraId="63F7C58D" w14:textId="77777777" w:rsidR="007B5211" w:rsidRDefault="007B5211" w:rsidP="007B5211">
      <w:pPr>
        <w:spacing w:after="0" w:line="360" w:lineRule="auto"/>
        <w:rPr>
          <w:rFonts w:asciiTheme="majorBidi" w:hAnsiTheme="majorBidi" w:cstheme="majorBidi"/>
          <w:sz w:val="24"/>
          <w:szCs w:val="24"/>
          <w:lang w:eastAsia="tr-TR"/>
        </w:rPr>
      </w:pPr>
      <w:r w:rsidRPr="007B5211">
        <w:rPr>
          <w:rFonts w:asciiTheme="majorBidi" w:hAnsiTheme="majorBidi" w:cstheme="majorBidi"/>
          <w:sz w:val="24"/>
          <w:szCs w:val="24"/>
          <w:lang w:eastAsia="tr-TR"/>
        </w:rPr>
        <w:fldChar w:fldCharType="end"/>
      </w:r>
    </w:p>
    <w:p w14:paraId="33628D43" w14:textId="77777777" w:rsidR="007B5211" w:rsidRDefault="007B5211" w:rsidP="007B5211">
      <w:pPr>
        <w:spacing w:after="0" w:line="360" w:lineRule="auto"/>
        <w:rPr>
          <w:rFonts w:asciiTheme="majorBidi" w:hAnsiTheme="majorBidi" w:cstheme="majorBidi"/>
          <w:sz w:val="24"/>
          <w:szCs w:val="24"/>
          <w:lang w:eastAsia="tr-TR"/>
        </w:rPr>
      </w:pPr>
    </w:p>
    <w:p w14:paraId="66D2116A" w14:textId="77777777" w:rsidR="007B5211" w:rsidRDefault="007B5211" w:rsidP="007B5211">
      <w:pPr>
        <w:spacing w:after="0" w:line="360" w:lineRule="auto"/>
        <w:rPr>
          <w:rFonts w:asciiTheme="majorBidi" w:hAnsiTheme="majorBidi" w:cstheme="majorBidi"/>
          <w:sz w:val="24"/>
          <w:szCs w:val="24"/>
          <w:lang w:eastAsia="tr-TR"/>
        </w:rPr>
      </w:pPr>
    </w:p>
    <w:p w14:paraId="23F2F3B0" w14:textId="77777777" w:rsidR="007B5211" w:rsidRDefault="007B5211" w:rsidP="007B5211">
      <w:pPr>
        <w:spacing w:after="0" w:line="360" w:lineRule="auto"/>
        <w:rPr>
          <w:rFonts w:asciiTheme="majorBidi" w:hAnsiTheme="majorBidi" w:cstheme="majorBidi"/>
          <w:sz w:val="24"/>
          <w:szCs w:val="24"/>
          <w:lang w:eastAsia="tr-TR"/>
        </w:rPr>
      </w:pPr>
    </w:p>
    <w:p w14:paraId="3A7B7B28" w14:textId="77777777" w:rsidR="007B5211" w:rsidRDefault="007B5211" w:rsidP="007B5211">
      <w:pPr>
        <w:spacing w:after="0" w:line="360" w:lineRule="auto"/>
        <w:rPr>
          <w:rFonts w:asciiTheme="majorBidi" w:hAnsiTheme="majorBidi" w:cstheme="majorBidi"/>
          <w:sz w:val="24"/>
          <w:szCs w:val="24"/>
          <w:lang w:eastAsia="tr-TR"/>
        </w:rPr>
      </w:pPr>
    </w:p>
    <w:p w14:paraId="2E308DAA" w14:textId="77777777" w:rsidR="007B5211" w:rsidRDefault="007B5211" w:rsidP="007B5211">
      <w:pPr>
        <w:spacing w:after="0" w:line="360" w:lineRule="auto"/>
        <w:rPr>
          <w:rFonts w:asciiTheme="majorBidi" w:hAnsiTheme="majorBidi" w:cstheme="majorBidi"/>
          <w:sz w:val="24"/>
          <w:szCs w:val="24"/>
          <w:lang w:eastAsia="tr-TR"/>
        </w:rPr>
      </w:pPr>
    </w:p>
    <w:p w14:paraId="17B78E53" w14:textId="77777777" w:rsidR="007B5211" w:rsidRDefault="007B5211" w:rsidP="007B5211">
      <w:pPr>
        <w:spacing w:after="0" w:line="360" w:lineRule="auto"/>
        <w:rPr>
          <w:rFonts w:asciiTheme="majorBidi" w:hAnsiTheme="majorBidi" w:cstheme="majorBidi"/>
          <w:sz w:val="24"/>
          <w:szCs w:val="24"/>
          <w:lang w:eastAsia="tr-TR"/>
        </w:rPr>
      </w:pPr>
    </w:p>
    <w:p w14:paraId="77DBB847" w14:textId="77777777" w:rsidR="007B5211" w:rsidRDefault="007B5211" w:rsidP="007B5211">
      <w:pPr>
        <w:spacing w:after="0" w:line="360" w:lineRule="auto"/>
        <w:rPr>
          <w:rFonts w:asciiTheme="majorBidi" w:hAnsiTheme="majorBidi" w:cstheme="majorBidi"/>
          <w:sz w:val="24"/>
          <w:szCs w:val="24"/>
          <w:lang w:eastAsia="tr-TR"/>
        </w:rPr>
      </w:pPr>
    </w:p>
    <w:p w14:paraId="4339697D" w14:textId="77777777" w:rsidR="007B5211" w:rsidRDefault="007B5211" w:rsidP="007B5211">
      <w:pPr>
        <w:spacing w:after="0" w:line="360" w:lineRule="auto"/>
        <w:rPr>
          <w:rFonts w:asciiTheme="majorBidi" w:hAnsiTheme="majorBidi" w:cstheme="majorBidi"/>
          <w:sz w:val="24"/>
          <w:szCs w:val="24"/>
          <w:lang w:eastAsia="tr-TR"/>
        </w:rPr>
      </w:pPr>
    </w:p>
    <w:p w14:paraId="0C90B741" w14:textId="77777777" w:rsidR="007B5211" w:rsidRDefault="007B5211" w:rsidP="007B5211">
      <w:pPr>
        <w:spacing w:after="0" w:line="360" w:lineRule="auto"/>
        <w:rPr>
          <w:rFonts w:asciiTheme="majorBidi" w:hAnsiTheme="majorBidi" w:cstheme="majorBidi"/>
          <w:sz w:val="24"/>
          <w:szCs w:val="24"/>
          <w:lang w:eastAsia="tr-TR"/>
        </w:rPr>
      </w:pPr>
    </w:p>
    <w:p w14:paraId="26D30019" w14:textId="77777777" w:rsidR="007B5211" w:rsidRDefault="007B5211" w:rsidP="007B5211">
      <w:pPr>
        <w:spacing w:after="0" w:line="360" w:lineRule="auto"/>
        <w:rPr>
          <w:rFonts w:asciiTheme="majorBidi" w:hAnsiTheme="majorBidi" w:cstheme="majorBidi"/>
          <w:sz w:val="24"/>
          <w:szCs w:val="24"/>
          <w:lang w:eastAsia="tr-TR"/>
        </w:rPr>
      </w:pPr>
    </w:p>
    <w:p w14:paraId="07B77D80" w14:textId="77777777" w:rsidR="007B5211" w:rsidRDefault="007B5211" w:rsidP="007B5211">
      <w:pPr>
        <w:spacing w:after="0" w:line="360" w:lineRule="auto"/>
        <w:rPr>
          <w:rFonts w:asciiTheme="majorBidi" w:hAnsiTheme="majorBidi" w:cstheme="majorBidi"/>
          <w:sz w:val="24"/>
          <w:szCs w:val="24"/>
          <w:lang w:eastAsia="tr-TR"/>
        </w:rPr>
      </w:pPr>
    </w:p>
    <w:p w14:paraId="255656BE" w14:textId="77777777" w:rsidR="007B5211" w:rsidRDefault="007B5211" w:rsidP="007B5211">
      <w:pPr>
        <w:spacing w:after="0" w:line="360" w:lineRule="auto"/>
        <w:rPr>
          <w:rFonts w:asciiTheme="majorBidi" w:hAnsiTheme="majorBidi" w:cstheme="majorBidi"/>
          <w:sz w:val="24"/>
          <w:szCs w:val="24"/>
          <w:lang w:eastAsia="tr-TR"/>
        </w:rPr>
      </w:pPr>
    </w:p>
    <w:p w14:paraId="7C4A762F" w14:textId="77777777" w:rsidR="007B5211" w:rsidRDefault="007B5211" w:rsidP="007B5211">
      <w:pPr>
        <w:spacing w:after="0" w:line="360" w:lineRule="auto"/>
        <w:rPr>
          <w:rFonts w:asciiTheme="majorBidi" w:hAnsiTheme="majorBidi" w:cstheme="majorBidi"/>
          <w:sz w:val="24"/>
          <w:szCs w:val="24"/>
          <w:lang w:eastAsia="tr-TR"/>
        </w:rPr>
      </w:pPr>
    </w:p>
    <w:p w14:paraId="4FA4EDFF" w14:textId="77777777" w:rsidR="007B5211" w:rsidRDefault="007B5211" w:rsidP="007B5211">
      <w:pPr>
        <w:spacing w:after="0" w:line="360" w:lineRule="auto"/>
        <w:rPr>
          <w:rFonts w:asciiTheme="majorBidi" w:hAnsiTheme="majorBidi" w:cstheme="majorBidi"/>
          <w:sz w:val="24"/>
          <w:szCs w:val="24"/>
          <w:lang w:eastAsia="tr-TR"/>
        </w:rPr>
      </w:pPr>
    </w:p>
    <w:p w14:paraId="054B3279" w14:textId="77777777" w:rsidR="007B5211" w:rsidRDefault="007B5211" w:rsidP="007B5211">
      <w:pPr>
        <w:spacing w:after="0" w:line="360" w:lineRule="auto"/>
        <w:rPr>
          <w:rFonts w:asciiTheme="majorBidi" w:hAnsiTheme="majorBidi" w:cstheme="majorBidi"/>
          <w:sz w:val="24"/>
          <w:szCs w:val="24"/>
          <w:lang w:eastAsia="tr-TR"/>
        </w:rPr>
      </w:pPr>
    </w:p>
    <w:p w14:paraId="30DBEF79" w14:textId="77777777" w:rsidR="007B5211" w:rsidRDefault="007B5211" w:rsidP="007B5211">
      <w:pPr>
        <w:spacing w:after="0" w:line="360" w:lineRule="auto"/>
        <w:rPr>
          <w:rFonts w:asciiTheme="majorBidi" w:hAnsiTheme="majorBidi" w:cstheme="majorBidi"/>
          <w:sz w:val="24"/>
          <w:szCs w:val="24"/>
          <w:lang w:eastAsia="tr-TR"/>
        </w:rPr>
      </w:pPr>
    </w:p>
    <w:p w14:paraId="007ED28C" w14:textId="77777777" w:rsidR="007B5211" w:rsidRDefault="007B5211" w:rsidP="007B5211">
      <w:pPr>
        <w:spacing w:after="0" w:line="360" w:lineRule="auto"/>
        <w:rPr>
          <w:rFonts w:asciiTheme="majorBidi" w:hAnsiTheme="majorBidi" w:cstheme="majorBidi"/>
          <w:sz w:val="24"/>
          <w:szCs w:val="24"/>
          <w:lang w:eastAsia="tr-TR"/>
        </w:rPr>
      </w:pPr>
    </w:p>
    <w:p w14:paraId="1C5FF351" w14:textId="77777777" w:rsidR="007B5211" w:rsidRDefault="007B5211" w:rsidP="007B5211">
      <w:pPr>
        <w:spacing w:after="0" w:line="360" w:lineRule="auto"/>
        <w:rPr>
          <w:rFonts w:asciiTheme="majorBidi" w:hAnsiTheme="majorBidi" w:cstheme="majorBidi"/>
          <w:sz w:val="24"/>
          <w:szCs w:val="24"/>
          <w:lang w:eastAsia="tr-TR"/>
        </w:rPr>
      </w:pPr>
    </w:p>
    <w:p w14:paraId="28063595" w14:textId="77777777" w:rsidR="007B5211" w:rsidRDefault="007B5211" w:rsidP="007B5211">
      <w:pPr>
        <w:spacing w:after="0" w:line="360" w:lineRule="auto"/>
        <w:rPr>
          <w:rFonts w:asciiTheme="majorBidi" w:hAnsiTheme="majorBidi" w:cstheme="majorBidi"/>
          <w:sz w:val="24"/>
          <w:szCs w:val="24"/>
          <w:lang w:eastAsia="tr-TR"/>
        </w:rPr>
      </w:pPr>
    </w:p>
    <w:p w14:paraId="11425B3A" w14:textId="77777777" w:rsidR="007B5211" w:rsidRDefault="007B5211" w:rsidP="007B5211">
      <w:pPr>
        <w:spacing w:after="0" w:line="360" w:lineRule="auto"/>
        <w:rPr>
          <w:rFonts w:asciiTheme="majorBidi" w:hAnsiTheme="majorBidi" w:cstheme="majorBidi"/>
          <w:sz w:val="24"/>
          <w:szCs w:val="24"/>
          <w:lang w:eastAsia="tr-TR"/>
        </w:rPr>
      </w:pPr>
    </w:p>
    <w:p w14:paraId="39B283D8" w14:textId="77777777" w:rsidR="007B5211" w:rsidRDefault="007B5211" w:rsidP="007B5211">
      <w:pPr>
        <w:spacing w:after="0" w:line="360" w:lineRule="auto"/>
        <w:rPr>
          <w:rFonts w:asciiTheme="majorBidi" w:hAnsiTheme="majorBidi" w:cstheme="majorBidi"/>
          <w:sz w:val="24"/>
          <w:szCs w:val="24"/>
          <w:lang w:eastAsia="tr-TR"/>
        </w:rPr>
      </w:pPr>
    </w:p>
    <w:p w14:paraId="1078C768" w14:textId="77777777" w:rsidR="007B5211" w:rsidRDefault="007B5211" w:rsidP="007B5211">
      <w:pPr>
        <w:spacing w:after="0" w:line="360" w:lineRule="auto"/>
        <w:rPr>
          <w:rFonts w:asciiTheme="majorBidi" w:hAnsiTheme="majorBidi" w:cstheme="majorBidi"/>
          <w:sz w:val="24"/>
          <w:szCs w:val="24"/>
          <w:lang w:eastAsia="tr-TR"/>
        </w:rPr>
      </w:pPr>
    </w:p>
    <w:p w14:paraId="048698FB" w14:textId="77777777" w:rsidR="007B5211" w:rsidRDefault="007B5211" w:rsidP="007B5211">
      <w:pPr>
        <w:spacing w:after="0" w:line="360" w:lineRule="auto"/>
        <w:rPr>
          <w:rFonts w:asciiTheme="majorBidi" w:hAnsiTheme="majorBidi" w:cstheme="majorBidi"/>
          <w:sz w:val="24"/>
          <w:szCs w:val="24"/>
          <w:lang w:eastAsia="tr-TR"/>
        </w:rPr>
      </w:pPr>
    </w:p>
    <w:p w14:paraId="3AA79180" w14:textId="77777777" w:rsidR="007B5211" w:rsidRDefault="007B5211" w:rsidP="007B5211">
      <w:pPr>
        <w:spacing w:after="0" w:line="360" w:lineRule="auto"/>
        <w:rPr>
          <w:rFonts w:asciiTheme="majorBidi" w:hAnsiTheme="majorBidi" w:cstheme="majorBidi"/>
          <w:sz w:val="24"/>
          <w:szCs w:val="24"/>
          <w:lang w:eastAsia="tr-TR"/>
        </w:rPr>
      </w:pPr>
    </w:p>
    <w:p w14:paraId="4985BDCE" w14:textId="77777777" w:rsidR="001668C0" w:rsidRDefault="001668C0" w:rsidP="001668C0">
      <w:pPr>
        <w:pStyle w:val="Balk1"/>
        <w:spacing w:line="240" w:lineRule="auto"/>
        <w:rPr>
          <w:rFonts w:eastAsia="Tukish Studies"/>
        </w:rPr>
      </w:pPr>
    </w:p>
    <w:p w14:paraId="2ACF6DAA" w14:textId="77777777" w:rsidR="001668C0" w:rsidRDefault="001668C0" w:rsidP="001668C0">
      <w:pPr>
        <w:pStyle w:val="Balk1"/>
        <w:spacing w:line="240" w:lineRule="auto"/>
        <w:rPr>
          <w:rFonts w:eastAsia="Tukish Studies"/>
        </w:rPr>
      </w:pPr>
    </w:p>
    <w:p w14:paraId="72AEE6D3" w14:textId="77777777" w:rsidR="007B5211" w:rsidRDefault="007B5211" w:rsidP="001668C0">
      <w:pPr>
        <w:pStyle w:val="Balk1"/>
        <w:spacing w:line="240" w:lineRule="auto"/>
        <w:rPr>
          <w:rFonts w:eastAsia="Tukish Studies"/>
        </w:rPr>
      </w:pPr>
      <w:bookmarkStart w:id="8" w:name="_Toc45313928"/>
      <w:r w:rsidRPr="00B453DA">
        <w:rPr>
          <w:rFonts w:eastAsia="Tukish Studies"/>
        </w:rPr>
        <w:t>KISALTMALAR LİSTESİ</w:t>
      </w:r>
      <w:bookmarkEnd w:id="8"/>
    </w:p>
    <w:p w14:paraId="3ADA2536" w14:textId="77777777" w:rsidR="007B5211" w:rsidRDefault="007B5211" w:rsidP="007B5211">
      <w:pPr>
        <w:spacing w:after="0" w:line="360" w:lineRule="auto"/>
        <w:rPr>
          <w:rtl/>
          <w:lang w:eastAsia="tr-T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1306"/>
        <w:gridCol w:w="2600"/>
        <w:gridCol w:w="1134"/>
        <w:gridCol w:w="3337"/>
      </w:tblGrid>
      <w:tr w:rsidR="00A70BFF" w:rsidRPr="00E014D7" w14:paraId="49DAA916" w14:textId="77777777" w:rsidTr="00E014D7">
        <w:trPr>
          <w:trHeight w:hRule="exact" w:val="340"/>
          <w:tblHeader/>
          <w:jc w:val="center"/>
        </w:trPr>
        <w:tc>
          <w:tcPr>
            <w:tcW w:w="3906" w:type="dxa"/>
            <w:gridSpan w:val="2"/>
            <w:shd w:val="clear" w:color="auto" w:fill="FFFFFF"/>
            <w:tcMar>
              <w:top w:w="0" w:type="dxa"/>
              <w:left w:w="0" w:type="dxa"/>
              <w:bottom w:w="0" w:type="dxa"/>
              <w:right w:w="0" w:type="dxa"/>
            </w:tcMar>
            <w:hideMark/>
          </w:tcPr>
          <w:p w14:paraId="5DD26C7F" w14:textId="77777777" w:rsidR="00A70BFF" w:rsidRPr="00E014D7" w:rsidRDefault="00E014D7" w:rsidP="00E014D7">
            <w:pPr>
              <w:jc w:val="center"/>
              <w:rPr>
                <w:rFonts w:asciiTheme="majorBidi" w:hAnsiTheme="majorBidi" w:cstheme="majorBidi"/>
                <w:b/>
                <w:bCs/>
                <w:sz w:val="24"/>
                <w:szCs w:val="24"/>
                <w:lang w:eastAsia="tr-TR"/>
              </w:rPr>
            </w:pPr>
            <w:r w:rsidRPr="00E014D7">
              <w:rPr>
                <w:rFonts w:asciiTheme="majorBidi" w:hAnsiTheme="majorBidi" w:cstheme="majorBidi"/>
                <w:b/>
                <w:bCs/>
                <w:sz w:val="24"/>
                <w:szCs w:val="24"/>
                <w:lang w:eastAsia="tr-TR"/>
              </w:rPr>
              <w:t>TÜRKÇE</w:t>
            </w:r>
          </w:p>
        </w:tc>
        <w:tc>
          <w:tcPr>
            <w:tcW w:w="4471" w:type="dxa"/>
            <w:gridSpan w:val="2"/>
            <w:shd w:val="clear" w:color="auto" w:fill="FFFFFF"/>
            <w:tcMar>
              <w:top w:w="0" w:type="dxa"/>
              <w:left w:w="0" w:type="dxa"/>
              <w:bottom w:w="0" w:type="dxa"/>
              <w:right w:w="0" w:type="dxa"/>
            </w:tcMar>
            <w:hideMark/>
          </w:tcPr>
          <w:p w14:paraId="6C9922D8" w14:textId="77777777" w:rsidR="00A70BFF" w:rsidRPr="00E014D7" w:rsidRDefault="00E014D7" w:rsidP="00E014D7">
            <w:pPr>
              <w:jc w:val="center"/>
              <w:rPr>
                <w:rFonts w:asciiTheme="majorBidi" w:hAnsiTheme="majorBidi" w:cstheme="majorBidi"/>
                <w:b/>
                <w:bCs/>
                <w:sz w:val="24"/>
                <w:szCs w:val="24"/>
                <w:lang w:eastAsia="tr-TR"/>
              </w:rPr>
            </w:pPr>
            <w:r w:rsidRPr="00E014D7">
              <w:rPr>
                <w:rFonts w:asciiTheme="majorBidi" w:hAnsiTheme="majorBidi" w:cstheme="majorBidi"/>
                <w:b/>
                <w:bCs/>
                <w:sz w:val="24"/>
                <w:szCs w:val="24"/>
                <w:lang w:eastAsia="tr-TR"/>
              </w:rPr>
              <w:t>İNGİLİZCE</w:t>
            </w:r>
          </w:p>
        </w:tc>
      </w:tr>
      <w:tr w:rsidR="00E014D7" w:rsidRPr="00E014D7" w14:paraId="40E9B712" w14:textId="77777777" w:rsidTr="00E014D7">
        <w:trPr>
          <w:trHeight w:hRule="exact" w:val="759"/>
          <w:jc w:val="center"/>
        </w:trPr>
        <w:tc>
          <w:tcPr>
            <w:tcW w:w="1306" w:type="dxa"/>
            <w:shd w:val="clear" w:color="auto" w:fill="FFFFFF"/>
            <w:tcMar>
              <w:top w:w="0" w:type="dxa"/>
              <w:left w:w="0" w:type="dxa"/>
              <w:bottom w:w="0" w:type="dxa"/>
              <w:right w:w="0" w:type="dxa"/>
            </w:tcMar>
          </w:tcPr>
          <w:p w14:paraId="64958B21" w14:textId="77777777" w:rsidR="00E014D7" w:rsidRPr="00E014D7" w:rsidRDefault="00E014D7" w:rsidP="00E014D7">
            <w:pPr>
              <w:rPr>
                <w:rFonts w:asciiTheme="majorBidi" w:hAnsiTheme="majorBidi" w:cstheme="majorBidi"/>
                <w:sz w:val="24"/>
                <w:szCs w:val="24"/>
                <w:lang w:eastAsia="tr-TR"/>
              </w:rPr>
            </w:pPr>
            <w:r w:rsidRPr="00E014D7">
              <w:rPr>
                <w:rFonts w:asciiTheme="majorBidi" w:hAnsiTheme="majorBidi" w:cstheme="majorBidi"/>
                <w:sz w:val="24"/>
                <w:szCs w:val="24"/>
              </w:rPr>
              <w:t>MİY</w:t>
            </w:r>
          </w:p>
        </w:tc>
        <w:tc>
          <w:tcPr>
            <w:tcW w:w="2600" w:type="dxa"/>
            <w:shd w:val="clear" w:color="auto" w:fill="FFFFFF"/>
            <w:tcMar>
              <w:top w:w="28" w:type="dxa"/>
              <w:left w:w="57" w:type="dxa"/>
              <w:bottom w:w="28" w:type="dxa"/>
              <w:right w:w="57" w:type="dxa"/>
            </w:tcMar>
          </w:tcPr>
          <w:p w14:paraId="58075E88" w14:textId="77777777" w:rsidR="00E014D7" w:rsidRPr="00E014D7" w:rsidRDefault="00E014D7" w:rsidP="00E014D7">
            <w:pPr>
              <w:spacing w:after="0"/>
              <w:rPr>
                <w:rFonts w:asciiTheme="majorBidi" w:hAnsiTheme="majorBidi" w:cstheme="majorBidi"/>
                <w:sz w:val="24"/>
                <w:szCs w:val="24"/>
                <w:lang w:eastAsia="tr-TR"/>
              </w:rPr>
            </w:pPr>
            <w:r w:rsidRPr="00E014D7">
              <w:rPr>
                <w:rFonts w:asciiTheme="majorBidi" w:hAnsiTheme="majorBidi" w:cstheme="majorBidi"/>
                <w:sz w:val="24"/>
                <w:szCs w:val="24"/>
              </w:rPr>
              <w:t>müşteri ilişkileri yönetimi</w:t>
            </w:r>
          </w:p>
        </w:tc>
        <w:tc>
          <w:tcPr>
            <w:tcW w:w="1134" w:type="dxa"/>
            <w:shd w:val="clear" w:color="auto" w:fill="FFFFFF"/>
            <w:tcMar>
              <w:top w:w="0" w:type="dxa"/>
              <w:left w:w="0" w:type="dxa"/>
              <w:bottom w:w="0" w:type="dxa"/>
              <w:right w:w="0" w:type="dxa"/>
            </w:tcMar>
          </w:tcPr>
          <w:p w14:paraId="2DC276AD" w14:textId="77777777" w:rsidR="00E014D7" w:rsidRPr="00E014D7" w:rsidRDefault="00E014D7" w:rsidP="00E014D7">
            <w:pPr>
              <w:rPr>
                <w:rFonts w:asciiTheme="majorBidi" w:hAnsiTheme="majorBidi" w:cstheme="majorBidi"/>
                <w:sz w:val="24"/>
                <w:szCs w:val="24"/>
                <w:lang w:eastAsia="tr-TR"/>
              </w:rPr>
            </w:pPr>
            <w:r w:rsidRPr="00E014D7">
              <w:rPr>
                <w:rFonts w:asciiTheme="majorBidi" w:hAnsiTheme="majorBidi" w:cstheme="majorBidi"/>
                <w:sz w:val="24"/>
                <w:szCs w:val="24"/>
              </w:rPr>
              <w:t>CRM</w:t>
            </w:r>
          </w:p>
        </w:tc>
        <w:tc>
          <w:tcPr>
            <w:tcW w:w="3337" w:type="dxa"/>
            <w:shd w:val="clear" w:color="auto" w:fill="FFFFFF"/>
            <w:tcMar>
              <w:top w:w="28" w:type="dxa"/>
              <w:left w:w="57" w:type="dxa"/>
              <w:bottom w:w="28" w:type="dxa"/>
              <w:right w:w="57" w:type="dxa"/>
            </w:tcMar>
          </w:tcPr>
          <w:p w14:paraId="184F9A93" w14:textId="77777777" w:rsidR="00E014D7" w:rsidRPr="00E014D7" w:rsidRDefault="00E014D7" w:rsidP="00E014D7">
            <w:pPr>
              <w:spacing w:after="0"/>
              <w:rPr>
                <w:rFonts w:asciiTheme="majorBidi" w:hAnsiTheme="majorBidi" w:cstheme="majorBidi"/>
                <w:sz w:val="24"/>
                <w:szCs w:val="24"/>
                <w:lang w:eastAsia="tr-TR"/>
              </w:rPr>
            </w:pPr>
            <w:r w:rsidRPr="00E014D7">
              <w:rPr>
                <w:rFonts w:asciiTheme="majorBidi" w:hAnsiTheme="majorBidi" w:cstheme="majorBidi"/>
                <w:sz w:val="24"/>
                <w:szCs w:val="24"/>
              </w:rPr>
              <w:t>customer relations management (müşteri ilişkileri yönetimi)</w:t>
            </w:r>
          </w:p>
        </w:tc>
      </w:tr>
      <w:tr w:rsidR="00A70BFF" w:rsidRPr="00E014D7" w14:paraId="28E7C8A8" w14:textId="77777777" w:rsidTr="00E014D7">
        <w:trPr>
          <w:trHeight w:hRule="exact" w:val="340"/>
          <w:jc w:val="center"/>
        </w:trPr>
        <w:tc>
          <w:tcPr>
            <w:tcW w:w="1306" w:type="dxa"/>
            <w:shd w:val="clear" w:color="auto" w:fill="FFFFFF"/>
            <w:tcMar>
              <w:top w:w="0" w:type="dxa"/>
              <w:left w:w="0" w:type="dxa"/>
              <w:bottom w:w="0" w:type="dxa"/>
              <w:right w:w="0" w:type="dxa"/>
            </w:tcMar>
          </w:tcPr>
          <w:p w14:paraId="6120F3D2" w14:textId="77777777" w:rsidR="00A70BFF" w:rsidRPr="00E014D7" w:rsidRDefault="00E014D7" w:rsidP="00E014D7">
            <w:pPr>
              <w:rPr>
                <w:rFonts w:asciiTheme="majorBidi" w:hAnsiTheme="majorBidi" w:cstheme="majorBidi"/>
                <w:sz w:val="24"/>
                <w:szCs w:val="24"/>
                <w:lang w:eastAsia="tr-TR"/>
              </w:rPr>
            </w:pPr>
            <w:r w:rsidRPr="00E014D7">
              <w:rPr>
                <w:rFonts w:asciiTheme="majorBidi" w:hAnsiTheme="majorBidi" w:cstheme="majorBidi"/>
                <w:sz w:val="24"/>
                <w:szCs w:val="24"/>
              </w:rPr>
              <w:t xml:space="preserve">çev.         </w:t>
            </w:r>
          </w:p>
        </w:tc>
        <w:tc>
          <w:tcPr>
            <w:tcW w:w="2600" w:type="dxa"/>
            <w:shd w:val="clear" w:color="auto" w:fill="FFFFFF"/>
            <w:tcMar>
              <w:top w:w="28" w:type="dxa"/>
              <w:left w:w="57" w:type="dxa"/>
              <w:bottom w:w="28" w:type="dxa"/>
              <w:right w:w="57" w:type="dxa"/>
            </w:tcMar>
          </w:tcPr>
          <w:p w14:paraId="4836A7AA" w14:textId="77777777" w:rsidR="00A70BFF" w:rsidRPr="00E014D7" w:rsidRDefault="00E014D7" w:rsidP="00E014D7">
            <w:pPr>
              <w:rPr>
                <w:rFonts w:asciiTheme="majorBidi" w:hAnsiTheme="majorBidi" w:cstheme="majorBidi"/>
                <w:sz w:val="24"/>
                <w:szCs w:val="24"/>
                <w:lang w:eastAsia="tr-TR"/>
              </w:rPr>
            </w:pPr>
            <w:r w:rsidRPr="00E014D7">
              <w:rPr>
                <w:rFonts w:asciiTheme="majorBidi" w:hAnsiTheme="majorBidi" w:cstheme="majorBidi"/>
                <w:sz w:val="24"/>
                <w:szCs w:val="24"/>
              </w:rPr>
              <w:t>çeviren</w:t>
            </w:r>
          </w:p>
        </w:tc>
        <w:tc>
          <w:tcPr>
            <w:tcW w:w="1134" w:type="dxa"/>
            <w:shd w:val="clear" w:color="auto" w:fill="FFFFFF"/>
            <w:tcMar>
              <w:top w:w="0" w:type="dxa"/>
              <w:left w:w="0" w:type="dxa"/>
              <w:bottom w:w="0" w:type="dxa"/>
              <w:right w:w="0" w:type="dxa"/>
            </w:tcMar>
          </w:tcPr>
          <w:p w14:paraId="73CAFF91" w14:textId="77777777" w:rsidR="00A70BFF" w:rsidRPr="00E014D7" w:rsidRDefault="00E014D7" w:rsidP="00E014D7">
            <w:pPr>
              <w:rPr>
                <w:rFonts w:asciiTheme="majorBidi" w:hAnsiTheme="majorBidi" w:cstheme="majorBidi"/>
                <w:sz w:val="24"/>
                <w:szCs w:val="24"/>
                <w:lang w:eastAsia="tr-TR"/>
              </w:rPr>
            </w:pPr>
            <w:r w:rsidRPr="00E014D7">
              <w:rPr>
                <w:rFonts w:asciiTheme="majorBidi" w:hAnsiTheme="majorBidi" w:cstheme="majorBidi"/>
                <w:sz w:val="24"/>
                <w:szCs w:val="24"/>
              </w:rPr>
              <w:t xml:space="preserve">trans.      </w:t>
            </w:r>
          </w:p>
        </w:tc>
        <w:tc>
          <w:tcPr>
            <w:tcW w:w="3337" w:type="dxa"/>
            <w:shd w:val="clear" w:color="auto" w:fill="FFFFFF"/>
            <w:tcMar>
              <w:top w:w="28" w:type="dxa"/>
              <w:left w:w="57" w:type="dxa"/>
              <w:bottom w:w="28" w:type="dxa"/>
              <w:right w:w="57" w:type="dxa"/>
            </w:tcMar>
          </w:tcPr>
          <w:p w14:paraId="4DBB6392" w14:textId="001BF19C" w:rsidR="00A70BFF" w:rsidRPr="00E014D7" w:rsidRDefault="00444685" w:rsidP="00E014D7">
            <w:pPr>
              <w:rPr>
                <w:rFonts w:asciiTheme="majorBidi" w:hAnsiTheme="majorBidi" w:cstheme="majorBidi"/>
                <w:sz w:val="24"/>
                <w:szCs w:val="24"/>
                <w:lang w:eastAsia="tr-TR"/>
              </w:rPr>
            </w:pPr>
            <w:r w:rsidRPr="00E014D7">
              <w:rPr>
                <w:rFonts w:asciiTheme="majorBidi" w:hAnsiTheme="majorBidi" w:cstheme="majorBidi"/>
                <w:color w:val="222222"/>
                <w:sz w:val="24"/>
                <w:szCs w:val="24"/>
                <w:shd w:val="clear" w:color="auto" w:fill="FFFFFF"/>
              </w:rPr>
              <w:t>T</w:t>
            </w:r>
            <w:r w:rsidR="00E014D7" w:rsidRPr="00E014D7">
              <w:rPr>
                <w:rFonts w:asciiTheme="majorBidi" w:hAnsiTheme="majorBidi" w:cstheme="majorBidi"/>
                <w:color w:val="222222"/>
                <w:sz w:val="24"/>
                <w:szCs w:val="24"/>
                <w:shd w:val="clear" w:color="auto" w:fill="FFFFFF"/>
              </w:rPr>
              <w:t>ranslator</w:t>
            </w:r>
          </w:p>
        </w:tc>
      </w:tr>
      <w:tr w:rsidR="00A70BFF" w:rsidRPr="00E014D7" w14:paraId="63DA51DD" w14:textId="77777777" w:rsidTr="00E014D7">
        <w:trPr>
          <w:trHeight w:hRule="exact" w:val="340"/>
          <w:jc w:val="center"/>
        </w:trPr>
        <w:tc>
          <w:tcPr>
            <w:tcW w:w="1306" w:type="dxa"/>
            <w:shd w:val="clear" w:color="auto" w:fill="FFFFFF"/>
            <w:tcMar>
              <w:top w:w="0" w:type="dxa"/>
              <w:left w:w="0" w:type="dxa"/>
              <w:bottom w:w="0" w:type="dxa"/>
              <w:right w:w="0" w:type="dxa"/>
            </w:tcMar>
          </w:tcPr>
          <w:p w14:paraId="5F09AF18" w14:textId="77777777" w:rsidR="00A70BFF" w:rsidRPr="00E014D7" w:rsidRDefault="00E014D7" w:rsidP="00E014D7">
            <w:pPr>
              <w:rPr>
                <w:rFonts w:asciiTheme="majorBidi" w:hAnsiTheme="majorBidi" w:cstheme="majorBidi"/>
                <w:sz w:val="24"/>
                <w:szCs w:val="24"/>
                <w:lang w:eastAsia="tr-TR"/>
              </w:rPr>
            </w:pPr>
            <w:r w:rsidRPr="00E014D7">
              <w:rPr>
                <w:rFonts w:asciiTheme="majorBidi" w:hAnsiTheme="majorBidi" w:cstheme="majorBidi"/>
                <w:sz w:val="24"/>
                <w:szCs w:val="24"/>
                <w:lang w:eastAsia="tr-TR"/>
              </w:rPr>
              <w:t>ed.</w:t>
            </w:r>
          </w:p>
        </w:tc>
        <w:tc>
          <w:tcPr>
            <w:tcW w:w="2600" w:type="dxa"/>
            <w:shd w:val="clear" w:color="auto" w:fill="FFFFFF"/>
            <w:tcMar>
              <w:top w:w="28" w:type="dxa"/>
              <w:left w:w="57" w:type="dxa"/>
              <w:bottom w:w="28" w:type="dxa"/>
              <w:right w:w="57" w:type="dxa"/>
            </w:tcMar>
          </w:tcPr>
          <w:p w14:paraId="118F124C" w14:textId="77777777" w:rsidR="00A70BFF" w:rsidRPr="00E014D7" w:rsidRDefault="00E014D7" w:rsidP="00E014D7">
            <w:pPr>
              <w:rPr>
                <w:rFonts w:asciiTheme="majorBidi" w:hAnsiTheme="majorBidi" w:cstheme="majorBidi"/>
                <w:sz w:val="24"/>
                <w:szCs w:val="24"/>
                <w:lang w:eastAsia="tr-TR"/>
              </w:rPr>
            </w:pPr>
            <w:r w:rsidRPr="00E014D7">
              <w:rPr>
                <w:rFonts w:asciiTheme="majorBidi" w:hAnsiTheme="majorBidi" w:cstheme="majorBidi"/>
                <w:sz w:val="24"/>
                <w:szCs w:val="24"/>
                <w:lang w:eastAsia="tr-TR"/>
              </w:rPr>
              <w:t>editör</w:t>
            </w:r>
          </w:p>
        </w:tc>
        <w:tc>
          <w:tcPr>
            <w:tcW w:w="1134" w:type="dxa"/>
            <w:shd w:val="clear" w:color="auto" w:fill="FFFFFF"/>
            <w:tcMar>
              <w:top w:w="0" w:type="dxa"/>
              <w:left w:w="0" w:type="dxa"/>
              <w:bottom w:w="0" w:type="dxa"/>
              <w:right w:w="0" w:type="dxa"/>
            </w:tcMar>
          </w:tcPr>
          <w:p w14:paraId="38BDBAA3" w14:textId="77777777" w:rsidR="00A70BFF" w:rsidRPr="00E014D7" w:rsidRDefault="00E014D7" w:rsidP="00E014D7">
            <w:pPr>
              <w:rPr>
                <w:rFonts w:asciiTheme="majorBidi" w:hAnsiTheme="majorBidi" w:cstheme="majorBidi"/>
                <w:sz w:val="24"/>
                <w:szCs w:val="24"/>
                <w:lang w:eastAsia="tr-TR"/>
              </w:rPr>
            </w:pPr>
            <w:r w:rsidRPr="00E014D7">
              <w:rPr>
                <w:rFonts w:asciiTheme="majorBidi" w:hAnsiTheme="majorBidi" w:cstheme="majorBidi"/>
                <w:sz w:val="24"/>
                <w:szCs w:val="24"/>
                <w:lang w:eastAsia="tr-TR"/>
              </w:rPr>
              <w:t>ed</w:t>
            </w:r>
          </w:p>
        </w:tc>
        <w:tc>
          <w:tcPr>
            <w:tcW w:w="3337" w:type="dxa"/>
            <w:shd w:val="clear" w:color="auto" w:fill="FFFFFF"/>
            <w:tcMar>
              <w:top w:w="28" w:type="dxa"/>
              <w:left w:w="57" w:type="dxa"/>
              <w:bottom w:w="28" w:type="dxa"/>
              <w:right w:w="57" w:type="dxa"/>
            </w:tcMar>
          </w:tcPr>
          <w:p w14:paraId="61ADCE90" w14:textId="1F7C4CB7" w:rsidR="00A70BFF" w:rsidRPr="00E014D7" w:rsidRDefault="00444685" w:rsidP="00E014D7">
            <w:pPr>
              <w:rPr>
                <w:rFonts w:asciiTheme="majorBidi" w:hAnsiTheme="majorBidi" w:cstheme="majorBidi"/>
                <w:sz w:val="24"/>
                <w:szCs w:val="24"/>
                <w:lang w:eastAsia="tr-TR"/>
              </w:rPr>
            </w:pPr>
            <w:r>
              <w:rPr>
                <w:rFonts w:asciiTheme="majorBidi" w:hAnsiTheme="majorBidi" w:cstheme="majorBidi"/>
                <w:sz w:val="24"/>
                <w:szCs w:val="24"/>
                <w:lang w:eastAsia="tr-TR"/>
              </w:rPr>
              <w:t>Editör</w:t>
            </w:r>
          </w:p>
        </w:tc>
      </w:tr>
      <w:tr w:rsidR="00A70BFF" w:rsidRPr="00E014D7" w14:paraId="131584FE" w14:textId="77777777" w:rsidTr="00E014D7">
        <w:trPr>
          <w:trHeight w:hRule="exact" w:val="340"/>
          <w:jc w:val="center"/>
        </w:trPr>
        <w:tc>
          <w:tcPr>
            <w:tcW w:w="1306" w:type="dxa"/>
            <w:shd w:val="clear" w:color="auto" w:fill="FFFFFF"/>
            <w:tcMar>
              <w:top w:w="0" w:type="dxa"/>
              <w:left w:w="0" w:type="dxa"/>
              <w:bottom w:w="0" w:type="dxa"/>
              <w:right w:w="0" w:type="dxa"/>
            </w:tcMar>
          </w:tcPr>
          <w:p w14:paraId="4983662C" w14:textId="77777777" w:rsidR="00A70BFF" w:rsidRPr="00E014D7" w:rsidRDefault="00E014D7" w:rsidP="00E014D7">
            <w:pPr>
              <w:rPr>
                <w:rFonts w:asciiTheme="majorBidi" w:hAnsiTheme="majorBidi" w:cstheme="majorBidi"/>
                <w:sz w:val="24"/>
                <w:szCs w:val="24"/>
                <w:lang w:eastAsia="tr-TR"/>
              </w:rPr>
            </w:pPr>
            <w:r w:rsidRPr="00E014D7">
              <w:rPr>
                <w:rFonts w:asciiTheme="majorBidi" w:hAnsiTheme="majorBidi" w:cstheme="majorBidi"/>
                <w:sz w:val="24"/>
                <w:szCs w:val="24"/>
              </w:rPr>
              <w:t xml:space="preserve">vd.            </w:t>
            </w:r>
          </w:p>
        </w:tc>
        <w:tc>
          <w:tcPr>
            <w:tcW w:w="2600" w:type="dxa"/>
            <w:shd w:val="clear" w:color="auto" w:fill="FFFFFF"/>
            <w:tcMar>
              <w:top w:w="28" w:type="dxa"/>
              <w:left w:w="57" w:type="dxa"/>
              <w:bottom w:w="28" w:type="dxa"/>
              <w:right w:w="57" w:type="dxa"/>
            </w:tcMar>
          </w:tcPr>
          <w:p w14:paraId="50F38C7C" w14:textId="77777777" w:rsidR="00A70BFF" w:rsidRPr="00E014D7" w:rsidRDefault="00E014D7" w:rsidP="00E014D7">
            <w:pPr>
              <w:rPr>
                <w:rFonts w:asciiTheme="majorBidi" w:hAnsiTheme="majorBidi" w:cstheme="majorBidi"/>
                <w:sz w:val="24"/>
                <w:szCs w:val="24"/>
                <w:lang w:eastAsia="tr-TR"/>
              </w:rPr>
            </w:pPr>
            <w:r w:rsidRPr="00E014D7">
              <w:rPr>
                <w:rFonts w:asciiTheme="majorBidi" w:hAnsiTheme="majorBidi" w:cstheme="majorBidi"/>
                <w:sz w:val="24"/>
                <w:szCs w:val="24"/>
              </w:rPr>
              <w:t>ve diğerleri</w:t>
            </w:r>
          </w:p>
        </w:tc>
        <w:tc>
          <w:tcPr>
            <w:tcW w:w="1134" w:type="dxa"/>
            <w:shd w:val="clear" w:color="auto" w:fill="FFFFFF"/>
            <w:tcMar>
              <w:top w:w="0" w:type="dxa"/>
              <w:left w:w="0" w:type="dxa"/>
              <w:bottom w:w="0" w:type="dxa"/>
              <w:right w:w="0" w:type="dxa"/>
            </w:tcMar>
          </w:tcPr>
          <w:p w14:paraId="2A615D78" w14:textId="77777777" w:rsidR="00A70BFF" w:rsidRPr="00E014D7" w:rsidRDefault="00E014D7" w:rsidP="00E014D7">
            <w:pPr>
              <w:rPr>
                <w:rFonts w:asciiTheme="majorBidi" w:hAnsiTheme="majorBidi" w:cstheme="majorBidi"/>
                <w:sz w:val="24"/>
                <w:szCs w:val="24"/>
                <w:lang w:eastAsia="tr-TR"/>
              </w:rPr>
            </w:pPr>
            <w:r w:rsidRPr="00E014D7">
              <w:rPr>
                <w:rFonts w:asciiTheme="majorBidi" w:hAnsiTheme="majorBidi" w:cstheme="majorBidi"/>
                <w:sz w:val="24"/>
                <w:szCs w:val="24"/>
              </w:rPr>
              <w:t xml:space="preserve">et. al.       </w:t>
            </w:r>
          </w:p>
        </w:tc>
        <w:tc>
          <w:tcPr>
            <w:tcW w:w="3337" w:type="dxa"/>
            <w:shd w:val="clear" w:color="auto" w:fill="FFFFFF"/>
            <w:tcMar>
              <w:top w:w="28" w:type="dxa"/>
              <w:left w:w="57" w:type="dxa"/>
              <w:bottom w:w="28" w:type="dxa"/>
              <w:right w:w="57" w:type="dxa"/>
            </w:tcMar>
          </w:tcPr>
          <w:p w14:paraId="744B9810" w14:textId="77777777" w:rsidR="00A70BFF" w:rsidRPr="00E014D7" w:rsidRDefault="00E014D7" w:rsidP="00E014D7">
            <w:pPr>
              <w:rPr>
                <w:rFonts w:asciiTheme="majorBidi" w:hAnsiTheme="majorBidi" w:cstheme="majorBidi"/>
                <w:sz w:val="24"/>
                <w:szCs w:val="24"/>
                <w:lang w:eastAsia="tr-TR"/>
              </w:rPr>
            </w:pPr>
            <w:r w:rsidRPr="00E014D7">
              <w:rPr>
                <w:rFonts w:asciiTheme="majorBidi" w:hAnsiTheme="majorBidi" w:cstheme="majorBidi"/>
                <w:sz w:val="24"/>
                <w:szCs w:val="24"/>
              </w:rPr>
              <w:t>and other people</w:t>
            </w:r>
          </w:p>
        </w:tc>
      </w:tr>
      <w:tr w:rsidR="00A70BFF" w:rsidRPr="00E014D7" w14:paraId="6457BB53" w14:textId="77777777" w:rsidTr="00E014D7">
        <w:trPr>
          <w:trHeight w:hRule="exact" w:val="340"/>
          <w:jc w:val="center"/>
        </w:trPr>
        <w:tc>
          <w:tcPr>
            <w:tcW w:w="1306" w:type="dxa"/>
            <w:shd w:val="clear" w:color="auto" w:fill="FFFFFF"/>
            <w:tcMar>
              <w:top w:w="0" w:type="dxa"/>
              <w:left w:w="0" w:type="dxa"/>
              <w:bottom w:w="0" w:type="dxa"/>
              <w:right w:w="0" w:type="dxa"/>
            </w:tcMar>
          </w:tcPr>
          <w:p w14:paraId="3B9BBC65" w14:textId="77777777" w:rsidR="00A70BFF" w:rsidRPr="00E014D7" w:rsidRDefault="00E014D7" w:rsidP="00E014D7">
            <w:pPr>
              <w:rPr>
                <w:rFonts w:asciiTheme="majorBidi" w:hAnsiTheme="majorBidi" w:cstheme="majorBidi"/>
                <w:sz w:val="24"/>
                <w:szCs w:val="24"/>
                <w:lang w:eastAsia="tr-TR"/>
              </w:rPr>
            </w:pPr>
            <w:r w:rsidRPr="00E014D7">
              <w:rPr>
                <w:rFonts w:asciiTheme="majorBidi" w:hAnsiTheme="majorBidi" w:cstheme="majorBidi"/>
                <w:sz w:val="24"/>
                <w:szCs w:val="24"/>
              </w:rPr>
              <w:t xml:space="preserve">vb.            </w:t>
            </w:r>
          </w:p>
        </w:tc>
        <w:tc>
          <w:tcPr>
            <w:tcW w:w="2600" w:type="dxa"/>
            <w:shd w:val="clear" w:color="auto" w:fill="FFFFFF"/>
            <w:tcMar>
              <w:top w:w="28" w:type="dxa"/>
              <w:left w:w="57" w:type="dxa"/>
              <w:bottom w:w="28" w:type="dxa"/>
              <w:right w:w="57" w:type="dxa"/>
            </w:tcMar>
          </w:tcPr>
          <w:p w14:paraId="60974A67" w14:textId="77777777" w:rsidR="00A70BFF" w:rsidRPr="00E014D7" w:rsidRDefault="00E014D7" w:rsidP="00E014D7">
            <w:pPr>
              <w:rPr>
                <w:rFonts w:asciiTheme="majorBidi" w:hAnsiTheme="majorBidi" w:cstheme="majorBidi"/>
                <w:sz w:val="24"/>
                <w:szCs w:val="24"/>
                <w:lang w:eastAsia="tr-TR"/>
              </w:rPr>
            </w:pPr>
            <w:r w:rsidRPr="00E014D7">
              <w:rPr>
                <w:rFonts w:asciiTheme="majorBidi" w:hAnsiTheme="majorBidi" w:cstheme="majorBidi"/>
                <w:sz w:val="24"/>
                <w:szCs w:val="24"/>
              </w:rPr>
              <w:t>ve benzeri</w:t>
            </w:r>
          </w:p>
        </w:tc>
        <w:tc>
          <w:tcPr>
            <w:tcW w:w="1134" w:type="dxa"/>
            <w:shd w:val="clear" w:color="auto" w:fill="FFFFFF"/>
            <w:tcMar>
              <w:top w:w="0" w:type="dxa"/>
              <w:left w:w="0" w:type="dxa"/>
              <w:bottom w:w="0" w:type="dxa"/>
              <w:right w:w="0" w:type="dxa"/>
            </w:tcMar>
          </w:tcPr>
          <w:p w14:paraId="270E37D9" w14:textId="77777777" w:rsidR="00A70BFF" w:rsidRPr="00E014D7" w:rsidRDefault="00E014D7" w:rsidP="00E014D7">
            <w:pPr>
              <w:rPr>
                <w:rFonts w:asciiTheme="majorBidi" w:hAnsiTheme="majorBidi" w:cstheme="majorBidi"/>
                <w:sz w:val="24"/>
                <w:szCs w:val="24"/>
                <w:lang w:eastAsia="tr-TR"/>
              </w:rPr>
            </w:pPr>
            <w:r w:rsidRPr="00E014D7">
              <w:rPr>
                <w:rFonts w:asciiTheme="majorBidi" w:hAnsiTheme="majorBidi" w:cstheme="majorBidi"/>
                <w:sz w:val="24"/>
                <w:szCs w:val="24"/>
              </w:rPr>
              <w:t xml:space="preserve">etc.          </w:t>
            </w:r>
          </w:p>
        </w:tc>
        <w:tc>
          <w:tcPr>
            <w:tcW w:w="3337" w:type="dxa"/>
            <w:shd w:val="clear" w:color="auto" w:fill="FFFFFF"/>
            <w:tcMar>
              <w:top w:w="28" w:type="dxa"/>
              <w:left w:w="57" w:type="dxa"/>
              <w:bottom w:w="28" w:type="dxa"/>
              <w:right w:w="57" w:type="dxa"/>
            </w:tcMar>
          </w:tcPr>
          <w:p w14:paraId="67813EEB" w14:textId="77777777" w:rsidR="00A70BFF" w:rsidRPr="00E014D7" w:rsidRDefault="00E014D7" w:rsidP="00E014D7">
            <w:pPr>
              <w:rPr>
                <w:rFonts w:asciiTheme="majorBidi" w:hAnsiTheme="majorBidi" w:cstheme="majorBidi"/>
                <w:sz w:val="24"/>
                <w:szCs w:val="24"/>
                <w:lang w:eastAsia="tr-TR"/>
              </w:rPr>
            </w:pPr>
            <w:r w:rsidRPr="00E014D7">
              <w:rPr>
                <w:rFonts w:asciiTheme="majorBidi" w:hAnsiTheme="majorBidi" w:cstheme="majorBidi"/>
                <w:sz w:val="24"/>
                <w:szCs w:val="24"/>
              </w:rPr>
              <w:t>et cetera</w:t>
            </w:r>
          </w:p>
        </w:tc>
      </w:tr>
    </w:tbl>
    <w:p w14:paraId="4C80EF1A" w14:textId="77777777" w:rsidR="00C72627" w:rsidRDefault="00C72627" w:rsidP="007B5211">
      <w:pPr>
        <w:spacing w:after="0" w:line="360" w:lineRule="auto"/>
        <w:rPr>
          <w:lang w:eastAsia="tr-TR"/>
        </w:rPr>
        <w:sectPr w:rsidR="00C72627" w:rsidSect="000A60DB">
          <w:footerReference w:type="default" r:id="rId14"/>
          <w:pgSz w:w="11906" w:h="16838" w:code="9"/>
          <w:pgMar w:top="1701" w:right="1134" w:bottom="1701" w:left="2268" w:header="709" w:footer="709" w:gutter="0"/>
          <w:pgNumType w:fmt="upperRoman" w:start="5"/>
          <w:cols w:space="708"/>
          <w:docGrid w:linePitch="360"/>
        </w:sectPr>
      </w:pPr>
    </w:p>
    <w:p w14:paraId="491A8392" w14:textId="77777777" w:rsidR="000A60DB" w:rsidRDefault="000A60DB" w:rsidP="000A60DB">
      <w:pPr>
        <w:pStyle w:val="Balk1"/>
        <w:spacing w:line="240" w:lineRule="auto"/>
      </w:pPr>
    </w:p>
    <w:p w14:paraId="19366164" w14:textId="77777777" w:rsidR="000A60DB" w:rsidRDefault="000A60DB" w:rsidP="000A60DB">
      <w:pPr>
        <w:pStyle w:val="Balk1"/>
        <w:spacing w:line="240" w:lineRule="auto"/>
      </w:pPr>
    </w:p>
    <w:p w14:paraId="5642FBA3" w14:textId="77777777" w:rsidR="002E5B6B" w:rsidRDefault="00E22196" w:rsidP="000A60DB">
      <w:pPr>
        <w:pStyle w:val="Balk1"/>
        <w:spacing w:line="240" w:lineRule="auto"/>
      </w:pPr>
      <w:bookmarkStart w:id="9" w:name="_Toc45313929"/>
      <w:r>
        <w:t>GİRİŞ</w:t>
      </w:r>
      <w:bookmarkEnd w:id="9"/>
    </w:p>
    <w:p w14:paraId="62BC92E6" w14:textId="77777777" w:rsidR="000A60DB" w:rsidRPr="000A60DB" w:rsidRDefault="000A60DB" w:rsidP="000A60DB">
      <w:pPr>
        <w:spacing w:after="0" w:line="360" w:lineRule="auto"/>
      </w:pPr>
    </w:p>
    <w:p w14:paraId="775C76F7" w14:textId="0620EE2E" w:rsidR="00E22196" w:rsidRPr="00E22196" w:rsidRDefault="00E22196" w:rsidP="000A60DB">
      <w:pPr>
        <w:spacing w:after="0" w:line="360" w:lineRule="auto"/>
        <w:ind w:firstLine="708"/>
        <w:jc w:val="both"/>
        <w:rPr>
          <w:rFonts w:ascii="Times New Roman" w:hAnsi="Times New Roman" w:cs="Times New Roman"/>
          <w:sz w:val="24"/>
          <w:szCs w:val="24"/>
        </w:rPr>
      </w:pPr>
      <w:r w:rsidRPr="00E22196">
        <w:rPr>
          <w:rFonts w:ascii="Times New Roman" w:hAnsi="Times New Roman" w:cs="Times New Roman"/>
          <w:sz w:val="24"/>
          <w:szCs w:val="24"/>
        </w:rPr>
        <w:t>İnsanlığın varoluşuyla birlikte başlayan iletişim, insan hayatını anlamlandırabilecek ve yaşam konusunda kolay</w:t>
      </w:r>
      <w:r w:rsidR="00263207">
        <w:rPr>
          <w:rFonts w:ascii="Times New Roman" w:hAnsi="Times New Roman" w:cs="Times New Roman"/>
          <w:sz w:val="24"/>
          <w:szCs w:val="24"/>
        </w:rPr>
        <w:t>l</w:t>
      </w:r>
      <w:r w:rsidRPr="00E22196">
        <w:rPr>
          <w:rFonts w:ascii="Times New Roman" w:hAnsi="Times New Roman" w:cs="Times New Roman"/>
          <w:sz w:val="24"/>
          <w:szCs w:val="24"/>
        </w:rPr>
        <w:t>ık sağlayabilecek bir olgudur. Bu yüzden insanlar iletişime doğdukları anda</w:t>
      </w:r>
      <w:r w:rsidR="00A941B4">
        <w:rPr>
          <w:rFonts w:ascii="Times New Roman" w:hAnsi="Times New Roman" w:cs="Times New Roman"/>
          <w:sz w:val="24"/>
          <w:szCs w:val="24"/>
        </w:rPr>
        <w:t xml:space="preserve">n itibaren ihtiyaç duymaktadır (Güneş, 2011: 707). </w:t>
      </w:r>
      <w:r w:rsidRPr="00E22196">
        <w:rPr>
          <w:rFonts w:ascii="Times New Roman" w:hAnsi="Times New Roman" w:cs="Times New Roman"/>
          <w:sz w:val="24"/>
          <w:szCs w:val="24"/>
        </w:rPr>
        <w:t>Bebekler ya da küçük çocuklar ağladıkları zaman bir şeyden huzursuzluk duyduklarını, acıktıklarını vs. hissettirebilmekte ya da beden dilleri ile bunu gösterebilmektedir. Böylece anne babalarıyla ya da karşılarındaki kişilerle iletişime geçebilmektedirler. İnsanlık tarihinden bu yana bir ihtiyaç olarak kabul edilen iletişim hayatın her alanında mevcut durumdadır</w:t>
      </w:r>
      <w:r w:rsidR="00331364">
        <w:rPr>
          <w:rFonts w:ascii="Times New Roman" w:hAnsi="Times New Roman" w:cs="Times New Roman"/>
          <w:sz w:val="24"/>
          <w:szCs w:val="24"/>
        </w:rPr>
        <w:t xml:space="preserve"> (Karaca, 2016: 628)</w:t>
      </w:r>
      <w:r w:rsidRPr="00E22196">
        <w:rPr>
          <w:rFonts w:ascii="Times New Roman" w:hAnsi="Times New Roman" w:cs="Times New Roman"/>
          <w:sz w:val="24"/>
          <w:szCs w:val="24"/>
        </w:rPr>
        <w:t>. Hiçbir şey yapmadan, kimseyle konuşmadan bile iletişim gerçekleşebilmektedir. Çünkü insanın bir şeyler düşünmesi, kendi aklında bir şeyler tasarlaması da insanın kendi kendine kurduğu bir iletişimdir.</w:t>
      </w:r>
    </w:p>
    <w:p w14:paraId="314CD3C6" w14:textId="57728BB7" w:rsidR="00E22196" w:rsidRPr="00E22196" w:rsidRDefault="00E22196" w:rsidP="00F61627">
      <w:pPr>
        <w:spacing w:after="0" w:line="360" w:lineRule="auto"/>
        <w:ind w:firstLine="708"/>
        <w:jc w:val="both"/>
        <w:rPr>
          <w:rFonts w:ascii="Times New Roman" w:hAnsi="Times New Roman" w:cs="Times New Roman"/>
          <w:sz w:val="24"/>
          <w:szCs w:val="24"/>
        </w:rPr>
      </w:pPr>
      <w:r w:rsidRPr="00E22196">
        <w:rPr>
          <w:rFonts w:ascii="Times New Roman" w:hAnsi="Times New Roman" w:cs="Times New Roman"/>
          <w:sz w:val="24"/>
          <w:szCs w:val="24"/>
        </w:rPr>
        <w:t>Sosyal hayatta olduğu kadar iş yaşamında da iletişim kavramı hem çalışan hem yönetici hem de müşteri açısından büyük bir öneme sahiptir. Çalışanları ile doğru iletişim kurabilen bir yönetici çalışanları motive ederek işe teşvik etmektedir. Motive olan çalışanlar ise bunu müşterilere olumlu olarak yansıtmakta ve böylece müşteri memnuniyeti sağlanmaktadır. Ancak iletişim problemi yaşayan firmalar müşteriler</w:t>
      </w:r>
      <w:r w:rsidR="00F61627">
        <w:rPr>
          <w:rFonts w:ascii="Times New Roman" w:hAnsi="Times New Roman" w:cs="Times New Roman"/>
          <w:sz w:val="24"/>
          <w:szCs w:val="24"/>
        </w:rPr>
        <w:t>i ile iletişimsizlik yaşamaları nedeniyle</w:t>
      </w:r>
      <w:r w:rsidRPr="00E22196">
        <w:rPr>
          <w:rFonts w:ascii="Times New Roman" w:hAnsi="Times New Roman" w:cs="Times New Roman"/>
          <w:sz w:val="24"/>
          <w:szCs w:val="24"/>
        </w:rPr>
        <w:t xml:space="preserve"> müşteri kaybedebilmektedir. </w:t>
      </w:r>
      <w:r w:rsidR="00F61627">
        <w:rPr>
          <w:rFonts w:ascii="Times New Roman" w:hAnsi="Times New Roman" w:cs="Times New Roman"/>
          <w:sz w:val="24"/>
          <w:szCs w:val="24"/>
        </w:rPr>
        <w:t>İ</w:t>
      </w:r>
      <w:r w:rsidRPr="00E22196">
        <w:rPr>
          <w:rFonts w:ascii="Times New Roman" w:hAnsi="Times New Roman" w:cs="Times New Roman"/>
          <w:sz w:val="24"/>
          <w:szCs w:val="24"/>
        </w:rPr>
        <w:t>nsanlarla doğru i</w:t>
      </w:r>
      <w:r w:rsidR="00F61627">
        <w:rPr>
          <w:rFonts w:ascii="Times New Roman" w:hAnsi="Times New Roman" w:cs="Times New Roman"/>
          <w:sz w:val="24"/>
          <w:szCs w:val="24"/>
        </w:rPr>
        <w:t xml:space="preserve">letişimi yakalayan firmalar, </w:t>
      </w:r>
      <w:r w:rsidRPr="00E22196">
        <w:rPr>
          <w:rFonts w:ascii="Times New Roman" w:hAnsi="Times New Roman" w:cs="Times New Roman"/>
          <w:sz w:val="24"/>
          <w:szCs w:val="24"/>
        </w:rPr>
        <w:t xml:space="preserve">hem müşteri memnuniyetini ve güvenini sağlayabilmekte hem de o müşterin kendi çevrelerine firma hakkında olumlu konuşmasına sebep olarak müşteri çekebilmektedirler. </w:t>
      </w:r>
    </w:p>
    <w:p w14:paraId="6066C4DE" w14:textId="79171192" w:rsidR="00F61627" w:rsidRDefault="00E22196" w:rsidP="000A60DB">
      <w:pPr>
        <w:spacing w:after="0" w:line="360" w:lineRule="auto"/>
        <w:ind w:firstLine="708"/>
        <w:jc w:val="both"/>
        <w:rPr>
          <w:rFonts w:ascii="Times New Roman" w:hAnsi="Times New Roman" w:cs="Times New Roman"/>
          <w:sz w:val="24"/>
          <w:szCs w:val="24"/>
        </w:rPr>
      </w:pPr>
      <w:r w:rsidRPr="00E22196">
        <w:rPr>
          <w:rFonts w:ascii="Times New Roman" w:hAnsi="Times New Roman" w:cs="Times New Roman"/>
          <w:sz w:val="24"/>
          <w:szCs w:val="24"/>
        </w:rPr>
        <w:t xml:space="preserve">İnsanda güven duygusunun oluşabilmesi için de çeşitli nedenler bulunmaktadır. Bu nedenlerden en önemlisi de iletişimdir. Kişilerarası iletişimi kuvvetli olan insanlar karşılarındaki insanı daha kolay etkileyip ikna edebilmekte ve güven sağlayabilmektedir. </w:t>
      </w:r>
    </w:p>
    <w:p w14:paraId="25CD7B36" w14:textId="77777777" w:rsidR="00C72627" w:rsidRDefault="00F61627" w:rsidP="007456F5">
      <w:pPr>
        <w:spacing w:after="0" w:line="360" w:lineRule="auto"/>
        <w:ind w:firstLine="708"/>
        <w:jc w:val="both"/>
        <w:rPr>
          <w:rFonts w:ascii="Times New Roman" w:hAnsi="Times New Roman" w:cs="Times New Roman"/>
          <w:sz w:val="24"/>
          <w:szCs w:val="24"/>
        </w:rPr>
        <w:sectPr w:rsidR="00C72627" w:rsidSect="00C72627">
          <w:footerReference w:type="default" r:id="rId15"/>
          <w:pgSz w:w="11906" w:h="16838" w:code="9"/>
          <w:pgMar w:top="1701" w:right="1134" w:bottom="1701" w:left="2268" w:header="709" w:footer="709" w:gutter="0"/>
          <w:pgNumType w:start="1"/>
          <w:cols w:space="708"/>
          <w:docGrid w:linePitch="360"/>
        </w:sectPr>
      </w:pPr>
      <w:r>
        <w:rPr>
          <w:rFonts w:ascii="Times New Roman" w:hAnsi="Times New Roman" w:cs="Times New Roman"/>
          <w:sz w:val="24"/>
          <w:szCs w:val="24"/>
        </w:rPr>
        <w:t xml:space="preserve">Bu çalışmada </w:t>
      </w:r>
      <w:r w:rsidR="00E22196" w:rsidRPr="00E22196">
        <w:rPr>
          <w:rFonts w:ascii="Times New Roman" w:hAnsi="Times New Roman" w:cs="Times New Roman"/>
          <w:sz w:val="24"/>
          <w:szCs w:val="24"/>
        </w:rPr>
        <w:t>kişilerarası iletişimin firmalar</w:t>
      </w:r>
      <w:r>
        <w:rPr>
          <w:rFonts w:ascii="Times New Roman" w:hAnsi="Times New Roman" w:cs="Times New Roman"/>
          <w:sz w:val="24"/>
          <w:szCs w:val="24"/>
        </w:rPr>
        <w:t>d</w:t>
      </w:r>
      <w:r w:rsidR="00E22196" w:rsidRPr="00E22196">
        <w:rPr>
          <w:rFonts w:ascii="Times New Roman" w:hAnsi="Times New Roman" w:cs="Times New Roman"/>
          <w:sz w:val="24"/>
          <w:szCs w:val="24"/>
        </w:rPr>
        <w:t>a güven açısından önemi incelenmiştir.</w:t>
      </w:r>
      <w:r w:rsidR="00D912A2">
        <w:rPr>
          <w:rFonts w:ascii="Times New Roman" w:hAnsi="Times New Roman" w:cs="Times New Roman"/>
          <w:sz w:val="24"/>
          <w:szCs w:val="24"/>
        </w:rPr>
        <w:t xml:space="preserve"> Öncelikle </w:t>
      </w:r>
      <w:r w:rsidR="008F3340" w:rsidRPr="008F3340">
        <w:rPr>
          <w:rFonts w:ascii="Times New Roman" w:hAnsi="Times New Roman" w:cs="Times New Roman"/>
          <w:sz w:val="24"/>
          <w:szCs w:val="24"/>
        </w:rPr>
        <w:t>iletişim ve kişilerarası iletişimin önemi ile bunun firmalara etkisi hakkında literatür araştırması yapılacaktır. Kişilerarası iletişimde önem arz eden güven duygusunun önemi vurgulanacaktır</w:t>
      </w:r>
      <w:r w:rsidR="008F3340">
        <w:rPr>
          <w:rFonts w:ascii="Times New Roman" w:hAnsi="Times New Roman" w:cs="Times New Roman"/>
          <w:sz w:val="24"/>
          <w:szCs w:val="24"/>
        </w:rPr>
        <w:t xml:space="preserve">. </w:t>
      </w:r>
      <w:r w:rsidR="008F3340" w:rsidRPr="008F3340">
        <w:rPr>
          <w:rFonts w:ascii="Times New Roman" w:hAnsi="Times New Roman" w:cs="Times New Roman"/>
          <w:sz w:val="24"/>
          <w:szCs w:val="24"/>
        </w:rPr>
        <w:t xml:space="preserve">Kişilerarası iletişimde gerekli olan güven </w:t>
      </w:r>
    </w:p>
    <w:p w14:paraId="1102363B" w14:textId="38C983AE" w:rsidR="007456F5" w:rsidRDefault="008F3340" w:rsidP="00C72627">
      <w:pPr>
        <w:spacing w:after="0" w:line="360" w:lineRule="auto"/>
        <w:jc w:val="both"/>
        <w:rPr>
          <w:rFonts w:ascii="Times New Roman" w:hAnsi="Times New Roman" w:cs="Times New Roman"/>
          <w:sz w:val="24"/>
          <w:szCs w:val="24"/>
        </w:rPr>
      </w:pPr>
      <w:r w:rsidRPr="008F3340">
        <w:rPr>
          <w:rFonts w:ascii="Times New Roman" w:hAnsi="Times New Roman" w:cs="Times New Roman"/>
          <w:sz w:val="24"/>
          <w:szCs w:val="24"/>
        </w:rPr>
        <w:lastRenderedPageBreak/>
        <w:t>duygusunun f</w:t>
      </w:r>
      <w:r w:rsidR="00F61627">
        <w:rPr>
          <w:rFonts w:ascii="Times New Roman" w:hAnsi="Times New Roman" w:cs="Times New Roman"/>
          <w:sz w:val="24"/>
          <w:szCs w:val="24"/>
        </w:rPr>
        <w:t>irma başarısı üzerindeki etkis</w:t>
      </w:r>
      <w:r w:rsidR="007456F5">
        <w:rPr>
          <w:rFonts w:ascii="Times New Roman" w:hAnsi="Times New Roman" w:cs="Times New Roman"/>
          <w:sz w:val="24"/>
          <w:szCs w:val="24"/>
        </w:rPr>
        <w:t xml:space="preserve">i </w:t>
      </w:r>
      <w:r w:rsidR="007456F5" w:rsidRPr="008F3340">
        <w:rPr>
          <w:rFonts w:ascii="Times New Roman" w:hAnsi="Times New Roman" w:cs="Times New Roman"/>
          <w:sz w:val="24"/>
          <w:szCs w:val="24"/>
        </w:rPr>
        <w:t>ile ilgili kısımda ise Gümüşhane ili üzerinden bu etkinin gücü ve sonuçları incelenecektir.</w:t>
      </w:r>
    </w:p>
    <w:p w14:paraId="1CE73593" w14:textId="70A82B21" w:rsidR="007456F5" w:rsidRPr="00E22196" w:rsidRDefault="007456F5" w:rsidP="007456F5">
      <w:pPr>
        <w:spacing w:after="0" w:line="360" w:lineRule="auto"/>
        <w:ind w:firstLine="708"/>
        <w:jc w:val="both"/>
        <w:rPr>
          <w:rFonts w:ascii="Times New Roman" w:hAnsi="Times New Roman" w:cs="Times New Roman"/>
          <w:sz w:val="24"/>
          <w:szCs w:val="24"/>
        </w:rPr>
      </w:pPr>
      <w:r w:rsidRPr="00E22196">
        <w:rPr>
          <w:rFonts w:ascii="Times New Roman" w:hAnsi="Times New Roman" w:cs="Times New Roman"/>
          <w:sz w:val="24"/>
          <w:szCs w:val="24"/>
        </w:rPr>
        <w:t xml:space="preserve">Çalışma Gümüşhane’de yapılacağından çalışmanın evrenini Gümüşhane’de yaşayan insanlar oluşturmakta; örneklemini ise </w:t>
      </w:r>
      <w:r>
        <w:rPr>
          <w:rFonts w:ascii="Times New Roman" w:hAnsi="Times New Roman" w:cs="Times New Roman"/>
          <w:sz w:val="24"/>
          <w:szCs w:val="24"/>
        </w:rPr>
        <w:t xml:space="preserve">kolayda </w:t>
      </w:r>
      <w:r w:rsidRPr="00E22196">
        <w:rPr>
          <w:rFonts w:ascii="Times New Roman" w:hAnsi="Times New Roman" w:cs="Times New Roman"/>
          <w:sz w:val="24"/>
          <w:szCs w:val="24"/>
        </w:rPr>
        <w:t xml:space="preserve">örneklem belirleme yöntemi ile seçilecek olan </w:t>
      </w:r>
      <w:r w:rsidR="00692563">
        <w:rPr>
          <w:rFonts w:ascii="Times New Roman" w:hAnsi="Times New Roman" w:cs="Times New Roman"/>
          <w:sz w:val="24"/>
          <w:szCs w:val="24"/>
        </w:rPr>
        <w:t>önde gelen</w:t>
      </w:r>
      <w:r w:rsidRPr="00E22196">
        <w:rPr>
          <w:rFonts w:ascii="Times New Roman" w:hAnsi="Times New Roman" w:cs="Times New Roman"/>
          <w:sz w:val="24"/>
          <w:szCs w:val="24"/>
        </w:rPr>
        <w:t xml:space="preserve"> firmaların müşterileri oluşturmaktadır. Araştırma, 15 kadın 15 erkek olmak üzere 30 kişi üzerinden gerçekleştirilmiştir.</w:t>
      </w:r>
    </w:p>
    <w:p w14:paraId="0D508B7F" w14:textId="09BD560F" w:rsidR="007456F5" w:rsidRPr="007D72E0" w:rsidRDefault="007456F5" w:rsidP="007456F5">
      <w:pPr>
        <w:spacing w:after="0" w:line="360" w:lineRule="auto"/>
        <w:ind w:firstLine="708"/>
        <w:jc w:val="both"/>
        <w:rPr>
          <w:rFonts w:ascii="Times New Roman" w:hAnsi="Times New Roman" w:cs="Times New Roman"/>
          <w:sz w:val="24"/>
          <w:szCs w:val="24"/>
          <w:shd w:val="clear" w:color="auto" w:fill="FFFFFF"/>
        </w:rPr>
      </w:pPr>
      <w:r w:rsidRPr="00E22196">
        <w:rPr>
          <w:rFonts w:ascii="Times New Roman" w:hAnsi="Times New Roman" w:cs="Times New Roman"/>
          <w:sz w:val="24"/>
          <w:szCs w:val="24"/>
        </w:rPr>
        <w:t>Çalışmanın ilk bölümlerinde iletişim ve kişilerarası iletişim hakkında literatür araştırması yapılmış ve ilgili kuramsal bilgiler aktarıl</w:t>
      </w:r>
      <w:r>
        <w:rPr>
          <w:rFonts w:ascii="Times New Roman" w:hAnsi="Times New Roman" w:cs="Times New Roman"/>
          <w:sz w:val="24"/>
          <w:szCs w:val="24"/>
        </w:rPr>
        <w:t xml:space="preserve">mıştır. Kişilerarası iletişimin olmazsa olmazı </w:t>
      </w:r>
      <w:r w:rsidRPr="00E22196">
        <w:rPr>
          <w:rFonts w:ascii="Times New Roman" w:hAnsi="Times New Roman" w:cs="Times New Roman"/>
          <w:sz w:val="24"/>
          <w:szCs w:val="24"/>
        </w:rPr>
        <w:t xml:space="preserve">güven duygusunun önemi vurgulanmıştır. Kişilerarası iletişimde gerekli </w:t>
      </w:r>
      <w:r w:rsidRPr="007D72E0">
        <w:rPr>
          <w:rFonts w:ascii="Times New Roman" w:hAnsi="Times New Roman" w:cs="Times New Roman"/>
          <w:sz w:val="24"/>
          <w:szCs w:val="24"/>
        </w:rPr>
        <w:t>olan güven duygusunun firma başarısı üzerindeki etkisi ile ilgili kısımda ise Gümüşhane ili üzerinden bu etkinin g</w:t>
      </w:r>
      <w:r w:rsidR="00410F69">
        <w:rPr>
          <w:rFonts w:ascii="Times New Roman" w:hAnsi="Times New Roman" w:cs="Times New Roman"/>
          <w:sz w:val="24"/>
          <w:szCs w:val="24"/>
        </w:rPr>
        <w:t>ücü ve sonuçları incelenmiştir.</w:t>
      </w:r>
    </w:p>
    <w:p w14:paraId="797F23ED" w14:textId="42534E84" w:rsidR="000A60DB" w:rsidRDefault="000A60DB" w:rsidP="001C1895">
      <w:pPr>
        <w:spacing w:line="360" w:lineRule="auto"/>
        <w:rPr>
          <w:rFonts w:ascii="Times New Roman" w:hAnsi="Times New Roman" w:cs="Times New Roman"/>
          <w:b/>
          <w:bCs/>
          <w:sz w:val="24"/>
          <w:szCs w:val="24"/>
        </w:rPr>
        <w:sectPr w:rsidR="000A60DB" w:rsidSect="00C72627">
          <w:footerReference w:type="default" r:id="rId16"/>
          <w:pgSz w:w="11906" w:h="16838" w:code="9"/>
          <w:pgMar w:top="1701" w:right="1134" w:bottom="1701" w:left="2268" w:header="709" w:footer="709" w:gutter="0"/>
          <w:pgNumType w:start="2"/>
          <w:cols w:space="708"/>
          <w:docGrid w:linePitch="360"/>
        </w:sectPr>
      </w:pPr>
    </w:p>
    <w:p w14:paraId="1D922C18" w14:textId="77777777" w:rsidR="000A60DB" w:rsidRDefault="000A60DB" w:rsidP="000A60DB">
      <w:pPr>
        <w:pStyle w:val="Balk1"/>
        <w:spacing w:line="240" w:lineRule="auto"/>
      </w:pPr>
    </w:p>
    <w:p w14:paraId="0BB244E7" w14:textId="77777777" w:rsidR="000A60DB" w:rsidRDefault="000A60DB" w:rsidP="000A60DB">
      <w:pPr>
        <w:pStyle w:val="Balk1"/>
        <w:spacing w:line="240" w:lineRule="auto"/>
      </w:pPr>
    </w:p>
    <w:p w14:paraId="5109FD87" w14:textId="77777777" w:rsidR="002E5B6B" w:rsidRDefault="00E22196" w:rsidP="000A60DB">
      <w:pPr>
        <w:pStyle w:val="Balk1"/>
        <w:spacing w:line="240" w:lineRule="auto"/>
      </w:pPr>
      <w:bookmarkStart w:id="10" w:name="_Toc45313930"/>
      <w:r w:rsidRPr="00E22196">
        <w:t>BİRİNCİ BÖLÜM</w:t>
      </w:r>
      <w:bookmarkEnd w:id="10"/>
    </w:p>
    <w:p w14:paraId="074FF2F2" w14:textId="77777777" w:rsidR="004F08E2" w:rsidRDefault="004F08E2" w:rsidP="000A60DB">
      <w:pPr>
        <w:spacing w:after="0" w:line="360" w:lineRule="auto"/>
        <w:jc w:val="center"/>
        <w:rPr>
          <w:rFonts w:ascii="Times New Roman" w:hAnsi="Times New Roman" w:cs="Times New Roman"/>
          <w:b/>
          <w:bCs/>
          <w:sz w:val="24"/>
          <w:szCs w:val="24"/>
        </w:rPr>
      </w:pPr>
    </w:p>
    <w:p w14:paraId="2127EBA8" w14:textId="77777777" w:rsidR="00A23A31" w:rsidRPr="000A60DB" w:rsidRDefault="00A23A31" w:rsidP="000A60DB">
      <w:pPr>
        <w:pStyle w:val="Balk1"/>
        <w:numPr>
          <w:ilvl w:val="0"/>
          <w:numId w:val="8"/>
        </w:numPr>
        <w:ind w:left="993" w:hanging="284"/>
        <w:jc w:val="left"/>
      </w:pPr>
      <w:bookmarkStart w:id="11" w:name="_Toc45313931"/>
      <w:r w:rsidRPr="000A60DB">
        <w:t>İLETİŞİM NEDİR?</w:t>
      </w:r>
      <w:bookmarkEnd w:id="11"/>
    </w:p>
    <w:p w14:paraId="13885949" w14:textId="77777777" w:rsidR="00A23A31" w:rsidRDefault="00A23A31" w:rsidP="000A60DB">
      <w:pPr>
        <w:spacing w:after="0" w:line="360" w:lineRule="auto"/>
        <w:ind w:firstLine="708"/>
        <w:jc w:val="both"/>
        <w:rPr>
          <w:rFonts w:ascii="Times New Roman" w:hAnsi="Times New Roman" w:cs="Times New Roman"/>
          <w:sz w:val="24"/>
          <w:szCs w:val="24"/>
        </w:rPr>
      </w:pPr>
      <w:r w:rsidRPr="00A438EB">
        <w:rPr>
          <w:rFonts w:ascii="Times New Roman" w:hAnsi="Times New Roman" w:cs="Times New Roman"/>
          <w:sz w:val="24"/>
          <w:szCs w:val="24"/>
        </w:rPr>
        <w:t>İnsanı ve içerisinde bulunduğu toplumu anlayabilmek için öncelikle iletişimi anlayıp açıklayabilmek gerekmektedir (Erdoğan, 2011: 102). Herhangi bir t</w:t>
      </w:r>
      <w:r>
        <w:rPr>
          <w:rFonts w:ascii="Times New Roman" w:hAnsi="Times New Roman" w:cs="Times New Roman"/>
          <w:sz w:val="24"/>
          <w:szCs w:val="24"/>
        </w:rPr>
        <w:t>oplum içerisinde yaşayan insan</w:t>
      </w:r>
      <w:r w:rsidRPr="00A438EB">
        <w:rPr>
          <w:rFonts w:ascii="Times New Roman" w:hAnsi="Times New Roman" w:cs="Times New Roman"/>
          <w:sz w:val="24"/>
          <w:szCs w:val="24"/>
        </w:rPr>
        <w:t xml:space="preserve"> hem kendisini ifade edebilmede hem de başkalar</w:t>
      </w:r>
      <w:r>
        <w:rPr>
          <w:rFonts w:ascii="Times New Roman" w:hAnsi="Times New Roman" w:cs="Times New Roman"/>
          <w:sz w:val="24"/>
          <w:szCs w:val="24"/>
        </w:rPr>
        <w:t>ını anlayabilmede birtakım yeteneklere sahiptir.</w:t>
      </w:r>
      <w:r w:rsidRPr="00A438EB">
        <w:rPr>
          <w:rFonts w:ascii="Times New Roman" w:hAnsi="Times New Roman" w:cs="Times New Roman"/>
          <w:sz w:val="24"/>
          <w:szCs w:val="24"/>
        </w:rPr>
        <w:t xml:space="preserve"> İnsanların başkaları ile uyumlu halde yaşamayı başarabildikleri ve çevresini tanımlayabildikleri bu yetenek ile</w:t>
      </w:r>
      <w:r>
        <w:rPr>
          <w:rFonts w:ascii="Times New Roman" w:hAnsi="Times New Roman" w:cs="Times New Roman"/>
          <w:sz w:val="24"/>
          <w:szCs w:val="24"/>
        </w:rPr>
        <w:t>tişim olarak adlandırılmaktadır</w:t>
      </w:r>
      <w:r w:rsidRPr="00A438EB">
        <w:rPr>
          <w:rFonts w:ascii="Times New Roman" w:hAnsi="Times New Roman" w:cs="Times New Roman"/>
          <w:sz w:val="24"/>
          <w:szCs w:val="24"/>
        </w:rPr>
        <w:t xml:space="preserve">. </w:t>
      </w:r>
    </w:p>
    <w:p w14:paraId="70D60368" w14:textId="77777777" w:rsidR="00A23A31" w:rsidRPr="00A438EB" w:rsidRDefault="00A23A31" w:rsidP="000A60DB">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Kelime i</w:t>
      </w:r>
      <w:r w:rsidRPr="00A438EB">
        <w:rPr>
          <w:rFonts w:ascii="Times New Roman" w:hAnsi="Times New Roman" w:cs="Times New Roman"/>
          <w:sz w:val="24"/>
          <w:szCs w:val="24"/>
        </w:rPr>
        <w:t xml:space="preserve">lk olarak, Latince “communication” kelimesinden dilimize “iletişim” olarak geçmiştir (Küçük vd., 2012: 5).  15. yüzyıldan sonra iletişim kelimesi bir bilgiyi çoğunluğa iletme </w:t>
      </w:r>
      <w:r>
        <w:rPr>
          <w:rFonts w:ascii="Times New Roman" w:hAnsi="Times New Roman" w:cs="Times New Roman"/>
          <w:sz w:val="24"/>
          <w:szCs w:val="24"/>
        </w:rPr>
        <w:t>anlamında</w:t>
      </w:r>
      <w:r w:rsidRPr="00A438EB">
        <w:rPr>
          <w:rFonts w:ascii="Times New Roman" w:hAnsi="Times New Roman" w:cs="Times New Roman"/>
          <w:sz w:val="24"/>
          <w:szCs w:val="24"/>
        </w:rPr>
        <w:t xml:space="preserve"> kullanılmıştır. Ancak 20. yüzyıla gelindiği zaman teknolojinin de hızla gelişmesine paralel olarak iletişim araçlarının da gelişim seviyesi artmıştır. Kişilerarası iletişimin fazlasıyla önem kazanmış olduğu bu yüzyılda iletişim, hem insan hem de doğa bilimlerinde kullanılmaya başlamıştır (Orta, 2009: 10).</w:t>
      </w:r>
    </w:p>
    <w:p w14:paraId="5D4DAE55" w14:textId="77777777" w:rsidR="00252E3F" w:rsidRDefault="00A23A31" w:rsidP="000A60DB">
      <w:pPr>
        <w:spacing w:after="0" w:line="360" w:lineRule="auto"/>
        <w:ind w:firstLine="708"/>
        <w:jc w:val="both"/>
        <w:rPr>
          <w:rFonts w:ascii="Times New Roman" w:hAnsi="Times New Roman" w:cs="Times New Roman"/>
          <w:sz w:val="24"/>
          <w:szCs w:val="24"/>
        </w:rPr>
      </w:pPr>
      <w:r w:rsidRPr="00A438EB">
        <w:rPr>
          <w:rFonts w:ascii="Times New Roman" w:hAnsi="Times New Roman" w:cs="Times New Roman"/>
          <w:sz w:val="24"/>
          <w:szCs w:val="24"/>
        </w:rPr>
        <w:t>İnsanın en önemli ihtiyaçlarından birisi iletişimdir. İletişim olmadan insanların normal bir yaşam sürdürmeleri neredeyse imkânsızdır (</w:t>
      </w:r>
      <w:r w:rsidR="002F7848">
        <w:rPr>
          <w:rFonts w:ascii="Times New Roman" w:hAnsi="Times New Roman" w:cs="Times New Roman"/>
          <w:sz w:val="24"/>
          <w:szCs w:val="24"/>
        </w:rPr>
        <w:t>Üstün, 2010: 89</w:t>
      </w:r>
      <w:r w:rsidRPr="00A438EB">
        <w:rPr>
          <w:rFonts w:ascii="Times New Roman" w:hAnsi="Times New Roman" w:cs="Times New Roman"/>
          <w:sz w:val="24"/>
          <w:szCs w:val="24"/>
        </w:rPr>
        <w:t xml:space="preserve">). İnsanlar karşılarındaki kişiler ile sürekli bilgi alışverişi içerisindedir. Bu alışverişte bilgi aktarımı yapan kişi gönderen olarak adlandırılırken bilgi aktarılan; yani bilgiyi alan kişi alıcı olarak </w:t>
      </w:r>
      <w:r>
        <w:rPr>
          <w:rFonts w:ascii="Times New Roman" w:hAnsi="Times New Roman" w:cs="Times New Roman"/>
          <w:sz w:val="24"/>
          <w:szCs w:val="24"/>
        </w:rPr>
        <w:t>nitelendirilmektedir</w:t>
      </w:r>
      <w:r w:rsidRPr="00A438EB">
        <w:rPr>
          <w:rFonts w:ascii="Times New Roman" w:hAnsi="Times New Roman" w:cs="Times New Roman"/>
          <w:sz w:val="24"/>
          <w:szCs w:val="24"/>
        </w:rPr>
        <w:t>. Bu bilgiler fikir, duygu, inanç, görüş vs. kavramları içermektedir. İletişim, yalnızca karşılıklı iki kişinin sohbet etmesi anlamına gelmemektedir.</w:t>
      </w:r>
    </w:p>
    <w:p w14:paraId="0825CEF8" w14:textId="77777777" w:rsidR="00CC130E" w:rsidRDefault="00A23A31" w:rsidP="000A60DB">
      <w:pPr>
        <w:spacing w:after="0" w:line="360" w:lineRule="auto"/>
        <w:ind w:firstLine="708"/>
        <w:jc w:val="both"/>
        <w:rPr>
          <w:rFonts w:ascii="Times New Roman" w:hAnsi="Times New Roman" w:cs="Times New Roman"/>
          <w:sz w:val="24"/>
          <w:szCs w:val="24"/>
        </w:rPr>
      </w:pPr>
      <w:r w:rsidRPr="00A438EB">
        <w:rPr>
          <w:rFonts w:ascii="Times New Roman" w:hAnsi="Times New Roman" w:cs="Times New Roman"/>
          <w:sz w:val="24"/>
          <w:szCs w:val="24"/>
        </w:rPr>
        <w:t>İnsanla başlayıp, insanla devam eden bir süreç olarak kabul edilen iletişim içerisinde insanlar kendilerine ortak anlaml</w:t>
      </w:r>
      <w:r w:rsidR="006635CF">
        <w:rPr>
          <w:rFonts w:ascii="Times New Roman" w:hAnsi="Times New Roman" w:cs="Times New Roman"/>
          <w:sz w:val="24"/>
          <w:szCs w:val="24"/>
        </w:rPr>
        <w:t>ar belirleyip, bilgi paylaşımı</w:t>
      </w:r>
      <w:r w:rsidRPr="00A438EB">
        <w:rPr>
          <w:rFonts w:ascii="Times New Roman" w:hAnsi="Times New Roman" w:cs="Times New Roman"/>
          <w:sz w:val="24"/>
          <w:szCs w:val="24"/>
        </w:rPr>
        <w:t xml:space="preserve"> sağlamakta</w:t>
      </w:r>
      <w:r w:rsidR="006635CF">
        <w:rPr>
          <w:rFonts w:ascii="Times New Roman" w:hAnsi="Times New Roman" w:cs="Times New Roman"/>
          <w:sz w:val="24"/>
          <w:szCs w:val="24"/>
        </w:rPr>
        <w:t>dır</w:t>
      </w:r>
      <w:r w:rsidR="00252E3F">
        <w:rPr>
          <w:rFonts w:ascii="Times New Roman" w:hAnsi="Times New Roman" w:cs="Times New Roman"/>
          <w:sz w:val="24"/>
          <w:szCs w:val="24"/>
        </w:rPr>
        <w:t xml:space="preserve"> (Çalışır, 2015: 114)</w:t>
      </w:r>
      <w:r w:rsidR="006635CF">
        <w:rPr>
          <w:rFonts w:ascii="Times New Roman" w:hAnsi="Times New Roman" w:cs="Times New Roman"/>
          <w:sz w:val="24"/>
          <w:szCs w:val="24"/>
        </w:rPr>
        <w:t>. Söz konusu durumun doğal bir sonucu olarak iletişim kurma durumu ortaya çıkmaktadır.</w:t>
      </w:r>
      <w:r w:rsidRPr="00A438EB">
        <w:rPr>
          <w:rFonts w:ascii="Times New Roman" w:hAnsi="Times New Roman" w:cs="Times New Roman"/>
          <w:sz w:val="24"/>
          <w:szCs w:val="24"/>
        </w:rPr>
        <w:t xml:space="preserve"> </w:t>
      </w:r>
    </w:p>
    <w:p w14:paraId="2D81BCA3" w14:textId="49C2D57A" w:rsidR="000A60DB" w:rsidRDefault="00A23A31" w:rsidP="000A60DB">
      <w:pPr>
        <w:spacing w:after="0" w:line="360" w:lineRule="auto"/>
        <w:ind w:firstLine="708"/>
        <w:jc w:val="both"/>
        <w:rPr>
          <w:rFonts w:ascii="Times New Roman" w:hAnsi="Times New Roman" w:cs="Times New Roman"/>
          <w:sz w:val="24"/>
          <w:szCs w:val="24"/>
        </w:rPr>
        <w:sectPr w:rsidR="000A60DB" w:rsidSect="000A60DB">
          <w:footerReference w:type="default" r:id="rId17"/>
          <w:pgSz w:w="11906" w:h="16838" w:code="9"/>
          <w:pgMar w:top="1701" w:right="1134" w:bottom="1701" w:left="2268" w:header="709" w:footer="709" w:gutter="0"/>
          <w:pgNumType w:start="3"/>
          <w:cols w:space="708"/>
          <w:docGrid w:linePitch="360"/>
        </w:sectPr>
      </w:pPr>
      <w:r w:rsidRPr="00A438EB">
        <w:rPr>
          <w:rFonts w:ascii="Times New Roman" w:hAnsi="Times New Roman" w:cs="Times New Roman"/>
          <w:sz w:val="24"/>
          <w:szCs w:val="24"/>
        </w:rPr>
        <w:t>Değişim, gelişim ve kalıcılık kavramlarını da ele alan iletişim sürecinin en önemli amacı, bilgi paylaşım çabasıdır. Bu çabada temel ola</w:t>
      </w:r>
      <w:r w:rsidR="00A57E16">
        <w:rPr>
          <w:rFonts w:ascii="Times New Roman" w:hAnsi="Times New Roman" w:cs="Times New Roman"/>
          <w:sz w:val="24"/>
          <w:szCs w:val="24"/>
        </w:rPr>
        <w:t xml:space="preserve">n şey ise ortaklaşmadır (Küçük vd., </w:t>
      </w:r>
      <w:r w:rsidRPr="00A438EB">
        <w:rPr>
          <w:rFonts w:ascii="Times New Roman" w:hAnsi="Times New Roman" w:cs="Times New Roman"/>
          <w:sz w:val="24"/>
          <w:szCs w:val="24"/>
        </w:rPr>
        <w:t>2012: 5) İletişim, insan hayatının her anında, her köşesinde mevcuttur. İletişimle birlikte insan, kendisini toplumsal bir var</w:t>
      </w:r>
      <w:r w:rsidR="00F61627">
        <w:rPr>
          <w:rFonts w:ascii="Times New Roman" w:hAnsi="Times New Roman" w:cs="Times New Roman"/>
          <w:sz w:val="24"/>
          <w:szCs w:val="24"/>
        </w:rPr>
        <w:t>lığa dönüştürerek; toplumun bir</w:t>
      </w:r>
    </w:p>
    <w:p w14:paraId="652E8A0F" w14:textId="77777777" w:rsidR="00A23A31" w:rsidRPr="00B121A9" w:rsidRDefault="00A23A31" w:rsidP="000A60DB">
      <w:pPr>
        <w:spacing w:after="0" w:line="360" w:lineRule="auto"/>
        <w:jc w:val="both"/>
        <w:rPr>
          <w:rFonts w:ascii="Times New Roman" w:hAnsi="Times New Roman" w:cs="Times New Roman"/>
          <w:color w:val="FF0000"/>
          <w:sz w:val="24"/>
          <w:szCs w:val="24"/>
        </w:rPr>
      </w:pPr>
      <w:r w:rsidRPr="00A438EB">
        <w:rPr>
          <w:rFonts w:ascii="Times New Roman" w:hAnsi="Times New Roman" w:cs="Times New Roman"/>
          <w:sz w:val="24"/>
          <w:szCs w:val="24"/>
        </w:rPr>
        <w:lastRenderedPageBreak/>
        <w:t>üyesi haline gelmektedir. İnsanların karşılıklı olarak oluşturdukları ilişki</w:t>
      </w:r>
      <w:r>
        <w:rPr>
          <w:rFonts w:ascii="Times New Roman" w:hAnsi="Times New Roman" w:cs="Times New Roman"/>
          <w:sz w:val="24"/>
          <w:szCs w:val="24"/>
        </w:rPr>
        <w:t>de</w:t>
      </w:r>
      <w:r w:rsidRPr="00A438EB">
        <w:rPr>
          <w:rFonts w:ascii="Times New Roman" w:hAnsi="Times New Roman" w:cs="Times New Roman"/>
          <w:sz w:val="24"/>
          <w:szCs w:val="24"/>
        </w:rPr>
        <w:t>, güven ve samimiyet iletişimin önemini belirtmektedir (Deveciler, 2014: 5).</w:t>
      </w:r>
    </w:p>
    <w:p w14:paraId="45736147" w14:textId="77777777" w:rsidR="00BE18D5" w:rsidRDefault="00A23A31" w:rsidP="000A60DB">
      <w:pPr>
        <w:spacing w:after="0" w:line="360" w:lineRule="auto"/>
        <w:ind w:firstLine="708"/>
        <w:jc w:val="both"/>
        <w:rPr>
          <w:rFonts w:ascii="Times New Roman" w:hAnsi="Times New Roman" w:cs="Times New Roman"/>
          <w:sz w:val="24"/>
          <w:szCs w:val="24"/>
        </w:rPr>
      </w:pPr>
      <w:r w:rsidRPr="00A438EB">
        <w:rPr>
          <w:rFonts w:ascii="Times New Roman" w:hAnsi="Times New Roman" w:cs="Times New Roman"/>
          <w:sz w:val="24"/>
          <w:szCs w:val="24"/>
        </w:rPr>
        <w:t xml:space="preserve">İletişim sürecinde önemli olan sonuçtur. Çünkü iletişim bir süreç olarak kabul edilmekte ve bu süreçte sonuç, herhangi bir etkinlik ya da katkı ile </w:t>
      </w:r>
      <w:r w:rsidR="00E111CB">
        <w:rPr>
          <w:rFonts w:ascii="Times New Roman" w:hAnsi="Times New Roman" w:cs="Times New Roman"/>
          <w:sz w:val="24"/>
          <w:szCs w:val="24"/>
        </w:rPr>
        <w:t>sağlanabilmektedir (Gönenç, 2012</w:t>
      </w:r>
      <w:r w:rsidRPr="00A438EB">
        <w:rPr>
          <w:rFonts w:ascii="Times New Roman" w:hAnsi="Times New Roman" w:cs="Times New Roman"/>
          <w:sz w:val="24"/>
          <w:szCs w:val="24"/>
        </w:rPr>
        <w:t>: 90). Evrensel olarak kabul edilen iletişim için yalnızca tek bir tanım yapmak mümkün değildir. Çünkü iletişim insan hayatının her alanında mevcut olan bir kavramdır. Ayrıca iletişimi retorik alanında bir söylem sanatı olarak kabul etmektedir. Retorik konusu ise daha çok sözlü iletişim türünde detaylı bir biçimde ele alınmaktadır (Çalapkulu, 2015: 5).</w:t>
      </w:r>
    </w:p>
    <w:p w14:paraId="7667B5FC" w14:textId="77777777" w:rsidR="00A23A31" w:rsidRDefault="00A23A31" w:rsidP="00D96100">
      <w:pPr>
        <w:spacing w:after="0" w:line="360" w:lineRule="auto"/>
        <w:ind w:firstLine="708"/>
        <w:jc w:val="both"/>
        <w:rPr>
          <w:rFonts w:ascii="Times New Roman" w:hAnsi="Times New Roman" w:cs="Times New Roman"/>
          <w:sz w:val="24"/>
          <w:szCs w:val="24"/>
        </w:rPr>
      </w:pPr>
      <w:r w:rsidRPr="00A438EB">
        <w:rPr>
          <w:rFonts w:ascii="Times New Roman" w:hAnsi="Times New Roman" w:cs="Times New Roman"/>
          <w:sz w:val="24"/>
          <w:szCs w:val="24"/>
        </w:rPr>
        <w:t xml:space="preserve">Bazen bir bilgi bazen ise bir giyim tarzı bile iletişim olarak tanımlanabilmektedir. Ancak sözlük anlamından yola çıkılarak bir tanımda bulunmak gerekirse iletişim; duygu, düşünce veya bilgilerin çeşitli yollarla başkalarına </w:t>
      </w:r>
      <w:r>
        <w:rPr>
          <w:rFonts w:ascii="Times New Roman" w:hAnsi="Times New Roman" w:cs="Times New Roman"/>
          <w:sz w:val="24"/>
          <w:szCs w:val="24"/>
        </w:rPr>
        <w:t>aktarılmasıdır</w:t>
      </w:r>
      <w:r w:rsidRPr="00A438EB">
        <w:rPr>
          <w:rFonts w:ascii="Times New Roman" w:hAnsi="Times New Roman" w:cs="Times New Roman"/>
          <w:sz w:val="24"/>
          <w:szCs w:val="24"/>
        </w:rPr>
        <w:t>.</w:t>
      </w:r>
      <w:r w:rsidRPr="00A438EB">
        <w:rPr>
          <w:rFonts w:ascii="Times New Roman" w:hAnsi="Times New Roman" w:cs="Times New Roman"/>
          <w:color w:val="212121"/>
          <w:sz w:val="24"/>
          <w:szCs w:val="24"/>
        </w:rPr>
        <w:t xml:space="preserve"> </w:t>
      </w:r>
      <w:r w:rsidRPr="00A438EB">
        <w:rPr>
          <w:rFonts w:ascii="Times New Roman" w:hAnsi="Times New Roman" w:cs="Times New Roman"/>
          <w:sz w:val="24"/>
          <w:szCs w:val="24"/>
        </w:rPr>
        <w:t>Kişilerarası i</w:t>
      </w:r>
      <w:r>
        <w:rPr>
          <w:rFonts w:ascii="Times New Roman" w:hAnsi="Times New Roman" w:cs="Times New Roman"/>
          <w:sz w:val="24"/>
          <w:szCs w:val="24"/>
        </w:rPr>
        <w:t xml:space="preserve">letişim ise insanların sözel ya da </w:t>
      </w:r>
      <w:r w:rsidRPr="00A438EB">
        <w:rPr>
          <w:rFonts w:ascii="Times New Roman" w:hAnsi="Times New Roman" w:cs="Times New Roman"/>
          <w:sz w:val="24"/>
          <w:szCs w:val="24"/>
        </w:rPr>
        <w:t xml:space="preserve">sözel olmayan mesajlar yoluyla bilgi, duygu ve anlam alışverişinde bulunduğu süreçtir ( Kaya, 2017: 4). </w:t>
      </w:r>
    </w:p>
    <w:p w14:paraId="03BD728C" w14:textId="77777777" w:rsidR="00A23A31" w:rsidRPr="00A438EB" w:rsidRDefault="00A23A31" w:rsidP="00D96100">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Yukarıda verilen</w:t>
      </w:r>
      <w:r w:rsidRPr="00A438EB">
        <w:rPr>
          <w:rFonts w:ascii="Times New Roman" w:hAnsi="Times New Roman" w:cs="Times New Roman"/>
          <w:sz w:val="24"/>
          <w:szCs w:val="24"/>
        </w:rPr>
        <w:t xml:space="preserve"> tanımların dışında literatürde </w:t>
      </w:r>
      <w:r>
        <w:rPr>
          <w:rFonts w:ascii="Times New Roman" w:hAnsi="Times New Roman" w:cs="Times New Roman"/>
          <w:sz w:val="24"/>
          <w:szCs w:val="24"/>
        </w:rPr>
        <w:t>yer bulan</w:t>
      </w:r>
      <w:r w:rsidRPr="00A438EB">
        <w:rPr>
          <w:rFonts w:ascii="Times New Roman" w:hAnsi="Times New Roman" w:cs="Times New Roman"/>
          <w:sz w:val="24"/>
          <w:szCs w:val="24"/>
        </w:rPr>
        <w:t xml:space="preserve"> bazı tanımlar </w:t>
      </w:r>
      <w:r>
        <w:rPr>
          <w:rFonts w:ascii="Times New Roman" w:hAnsi="Times New Roman" w:cs="Times New Roman"/>
          <w:sz w:val="24"/>
          <w:szCs w:val="24"/>
        </w:rPr>
        <w:t>da aşağıda sunulmaktadır:</w:t>
      </w:r>
    </w:p>
    <w:p w14:paraId="15E00ADA" w14:textId="77777777" w:rsidR="00A23A31" w:rsidRPr="00A438EB" w:rsidRDefault="00A23A31" w:rsidP="00D96100">
      <w:pPr>
        <w:numPr>
          <w:ilvl w:val="0"/>
          <w:numId w:val="5"/>
        </w:numPr>
        <w:spacing w:after="0" w:line="360" w:lineRule="auto"/>
        <w:ind w:left="851" w:hanging="142"/>
        <w:jc w:val="both"/>
        <w:rPr>
          <w:rFonts w:ascii="Times New Roman" w:hAnsi="Times New Roman" w:cs="Times New Roman"/>
          <w:sz w:val="24"/>
          <w:szCs w:val="24"/>
        </w:rPr>
      </w:pPr>
      <w:r w:rsidRPr="00A438EB">
        <w:rPr>
          <w:rFonts w:ascii="Times New Roman" w:hAnsi="Times New Roman" w:cs="Times New Roman"/>
          <w:sz w:val="24"/>
          <w:szCs w:val="24"/>
        </w:rPr>
        <w:t>İletişim, bir bilginin, düşüncenin ya da bir duygunun beden hareketleriyle ve konuşmayla ya da iletişim araçlarını kullanılarak</w:t>
      </w:r>
      <w:r>
        <w:rPr>
          <w:rFonts w:ascii="Times New Roman" w:hAnsi="Times New Roman" w:cs="Times New Roman"/>
          <w:sz w:val="24"/>
          <w:szCs w:val="24"/>
        </w:rPr>
        <w:t>, biz</w:t>
      </w:r>
      <w:r w:rsidRPr="00A438EB">
        <w:rPr>
          <w:rFonts w:ascii="Times New Roman" w:hAnsi="Times New Roman" w:cs="Times New Roman"/>
          <w:sz w:val="24"/>
          <w:szCs w:val="24"/>
        </w:rPr>
        <w:t>den başka birine ulaştırılmasıdır (Kaya, 2017: 4).</w:t>
      </w:r>
    </w:p>
    <w:p w14:paraId="4F0D0431" w14:textId="77777777" w:rsidR="00A23A31" w:rsidRPr="00A438EB" w:rsidRDefault="00A23A31" w:rsidP="00D96100">
      <w:pPr>
        <w:pStyle w:val="ListeParagraf"/>
        <w:numPr>
          <w:ilvl w:val="0"/>
          <w:numId w:val="5"/>
        </w:numPr>
        <w:spacing w:after="0" w:line="360" w:lineRule="auto"/>
        <w:ind w:left="851" w:hanging="142"/>
        <w:jc w:val="both"/>
        <w:rPr>
          <w:rFonts w:ascii="Times New Roman" w:hAnsi="Times New Roman" w:cs="Times New Roman"/>
          <w:sz w:val="24"/>
          <w:szCs w:val="24"/>
        </w:rPr>
      </w:pPr>
      <w:r w:rsidRPr="00A438EB">
        <w:rPr>
          <w:rFonts w:ascii="Times New Roman" w:hAnsi="Times New Roman" w:cs="Times New Roman"/>
          <w:sz w:val="24"/>
          <w:szCs w:val="24"/>
        </w:rPr>
        <w:t>İletişim, alışveriştir (Erdoğan, 2011: 67).</w:t>
      </w:r>
    </w:p>
    <w:p w14:paraId="4166B214" w14:textId="77777777" w:rsidR="00A23A31" w:rsidRPr="006E1F37" w:rsidRDefault="00A23A31" w:rsidP="00D96100">
      <w:pPr>
        <w:numPr>
          <w:ilvl w:val="0"/>
          <w:numId w:val="5"/>
        </w:numPr>
        <w:spacing w:after="0" w:line="360" w:lineRule="auto"/>
        <w:ind w:left="851" w:hanging="142"/>
        <w:jc w:val="both"/>
        <w:rPr>
          <w:rFonts w:ascii="Times New Roman" w:hAnsi="Times New Roman" w:cs="Times New Roman"/>
          <w:sz w:val="24"/>
          <w:szCs w:val="24"/>
        </w:rPr>
      </w:pPr>
      <w:r w:rsidRPr="00A438EB">
        <w:rPr>
          <w:rFonts w:ascii="Times New Roman" w:hAnsi="Times New Roman" w:cs="Times New Roman"/>
          <w:sz w:val="24"/>
          <w:szCs w:val="24"/>
        </w:rPr>
        <w:t xml:space="preserve">İletişim, </w:t>
      </w:r>
      <w:r>
        <w:rPr>
          <w:rFonts w:ascii="Times New Roman" w:hAnsi="Times New Roman" w:cs="Times New Roman"/>
          <w:sz w:val="24"/>
          <w:szCs w:val="24"/>
        </w:rPr>
        <w:t>k</w:t>
      </w:r>
      <w:r w:rsidRPr="00A438EB">
        <w:rPr>
          <w:rFonts w:ascii="Times New Roman" w:hAnsi="Times New Roman" w:cs="Times New Roman"/>
          <w:sz w:val="24"/>
          <w:szCs w:val="24"/>
        </w:rPr>
        <w:t>işinin çevresindekilerden mesajlar alması ve göndermesiyle gerçekleşen, kişinin kendisini yenilenmesi</w:t>
      </w:r>
      <w:r>
        <w:rPr>
          <w:rFonts w:ascii="Times New Roman" w:hAnsi="Times New Roman" w:cs="Times New Roman"/>
          <w:sz w:val="24"/>
          <w:szCs w:val="24"/>
        </w:rPr>
        <w:t xml:space="preserve"> durumudur (</w:t>
      </w:r>
      <w:r w:rsidRPr="006E1F37">
        <w:rPr>
          <w:rFonts w:ascii="Times New Roman" w:hAnsi="Times New Roman" w:cs="Times New Roman"/>
          <w:sz w:val="24"/>
          <w:szCs w:val="24"/>
        </w:rPr>
        <w:t>Balcıoğlu ve Ünlüoğlu: 2017: 1).</w:t>
      </w:r>
    </w:p>
    <w:p w14:paraId="1BCA80C9" w14:textId="77777777" w:rsidR="00A23A31" w:rsidRPr="00A438EB" w:rsidRDefault="00A23A31" w:rsidP="00D96100">
      <w:pPr>
        <w:numPr>
          <w:ilvl w:val="0"/>
          <w:numId w:val="5"/>
        </w:numPr>
        <w:spacing w:after="0" w:line="360" w:lineRule="auto"/>
        <w:ind w:left="851" w:hanging="142"/>
        <w:jc w:val="both"/>
        <w:rPr>
          <w:rFonts w:ascii="Times New Roman" w:hAnsi="Times New Roman" w:cs="Times New Roman"/>
          <w:sz w:val="24"/>
          <w:szCs w:val="24"/>
        </w:rPr>
      </w:pPr>
      <w:r w:rsidRPr="00A438EB">
        <w:rPr>
          <w:rFonts w:ascii="Times New Roman" w:hAnsi="Times New Roman" w:cs="Times New Roman"/>
          <w:sz w:val="24"/>
          <w:szCs w:val="24"/>
        </w:rPr>
        <w:t>İletişim, kaynak ve hedefi belli olup; en az iki kişiden oluşan ve ortak sembollerle meydana gelen bilgi alışverişidir (Işık, 2004: 71).</w:t>
      </w:r>
    </w:p>
    <w:p w14:paraId="42BB587D" w14:textId="3FF13712" w:rsidR="00A23A31" w:rsidRPr="00A438EB" w:rsidRDefault="00A23A31" w:rsidP="00D96100">
      <w:pPr>
        <w:numPr>
          <w:ilvl w:val="0"/>
          <w:numId w:val="5"/>
        </w:numPr>
        <w:spacing w:after="0" w:line="360" w:lineRule="auto"/>
        <w:ind w:left="851" w:hanging="142"/>
        <w:jc w:val="both"/>
        <w:rPr>
          <w:rFonts w:ascii="Times New Roman" w:hAnsi="Times New Roman" w:cs="Times New Roman"/>
          <w:sz w:val="24"/>
          <w:szCs w:val="24"/>
        </w:rPr>
      </w:pPr>
      <w:r w:rsidRPr="00A438EB">
        <w:rPr>
          <w:rFonts w:ascii="Times New Roman" w:hAnsi="Times New Roman" w:cs="Times New Roman"/>
          <w:sz w:val="24"/>
          <w:szCs w:val="24"/>
        </w:rPr>
        <w:t xml:space="preserve">İletişim,  insanların yüz yüze </w:t>
      </w:r>
      <w:r>
        <w:rPr>
          <w:rFonts w:ascii="Times New Roman" w:hAnsi="Times New Roman" w:cs="Times New Roman"/>
          <w:sz w:val="24"/>
          <w:szCs w:val="24"/>
        </w:rPr>
        <w:t>veya</w:t>
      </w:r>
      <w:r w:rsidR="00F61627">
        <w:rPr>
          <w:rFonts w:ascii="Times New Roman" w:hAnsi="Times New Roman" w:cs="Times New Roman"/>
          <w:sz w:val="24"/>
          <w:szCs w:val="24"/>
        </w:rPr>
        <w:t xml:space="preserve"> teknolojik imkânlarla zati ya da resmi </w:t>
      </w:r>
      <w:r w:rsidRPr="00A438EB">
        <w:rPr>
          <w:rFonts w:ascii="Times New Roman" w:hAnsi="Times New Roman" w:cs="Times New Roman"/>
          <w:sz w:val="24"/>
          <w:szCs w:val="24"/>
        </w:rPr>
        <w:t xml:space="preserve">olarak gerçekleştirebildiği belli bir amaca bağlanabilen bir süreçtir (Akar, 2017: 2). </w:t>
      </w:r>
    </w:p>
    <w:p w14:paraId="283E9977" w14:textId="77777777" w:rsidR="00A23A31" w:rsidRPr="00A438EB" w:rsidRDefault="00A23A31" w:rsidP="00D96100">
      <w:pPr>
        <w:numPr>
          <w:ilvl w:val="0"/>
          <w:numId w:val="5"/>
        </w:numPr>
        <w:spacing w:after="0" w:line="360" w:lineRule="auto"/>
        <w:ind w:left="851" w:hanging="142"/>
        <w:jc w:val="both"/>
        <w:rPr>
          <w:rFonts w:ascii="Times New Roman" w:hAnsi="Times New Roman" w:cs="Times New Roman"/>
          <w:sz w:val="24"/>
          <w:szCs w:val="24"/>
        </w:rPr>
      </w:pPr>
      <w:r w:rsidRPr="00A438EB">
        <w:rPr>
          <w:rFonts w:ascii="Times New Roman" w:hAnsi="Times New Roman" w:cs="Times New Roman"/>
          <w:sz w:val="24"/>
          <w:szCs w:val="24"/>
        </w:rPr>
        <w:t>İletişim, kişilerin benliklerini ortaya koyarak karşılarındaki kişilerle etkileşim içerisine girebildikleri bir süreçtir (</w:t>
      </w:r>
      <w:r w:rsidRPr="006E1F37">
        <w:rPr>
          <w:rFonts w:ascii="Times New Roman" w:hAnsi="Times New Roman" w:cs="Times New Roman"/>
          <w:sz w:val="24"/>
          <w:szCs w:val="24"/>
        </w:rPr>
        <w:t xml:space="preserve">Özdil ve Yoğurtçu, 2017: </w:t>
      </w:r>
      <w:r w:rsidRPr="00A438EB">
        <w:rPr>
          <w:rFonts w:ascii="Times New Roman" w:hAnsi="Times New Roman" w:cs="Times New Roman"/>
          <w:sz w:val="24"/>
          <w:szCs w:val="24"/>
        </w:rPr>
        <w:t>40).</w:t>
      </w:r>
    </w:p>
    <w:p w14:paraId="04922CD8" w14:textId="77777777" w:rsidR="00A23A31" w:rsidRPr="00A438EB" w:rsidRDefault="00A23A31" w:rsidP="00D96100">
      <w:pPr>
        <w:numPr>
          <w:ilvl w:val="0"/>
          <w:numId w:val="5"/>
        </w:numPr>
        <w:spacing w:after="0" w:line="360" w:lineRule="auto"/>
        <w:ind w:left="851" w:hanging="142"/>
        <w:jc w:val="both"/>
        <w:rPr>
          <w:rFonts w:ascii="Times New Roman" w:hAnsi="Times New Roman" w:cs="Times New Roman"/>
          <w:sz w:val="24"/>
          <w:szCs w:val="24"/>
        </w:rPr>
      </w:pPr>
      <w:r w:rsidRPr="00A438EB">
        <w:rPr>
          <w:rFonts w:ascii="Times New Roman" w:hAnsi="Times New Roman" w:cs="Times New Roman"/>
          <w:sz w:val="24"/>
          <w:szCs w:val="24"/>
        </w:rPr>
        <w:t>İletişim, alınan bilgilerin depolanarak dah</w:t>
      </w:r>
      <w:r w:rsidR="00A57E16">
        <w:rPr>
          <w:rFonts w:ascii="Times New Roman" w:hAnsi="Times New Roman" w:cs="Times New Roman"/>
          <w:sz w:val="24"/>
          <w:szCs w:val="24"/>
        </w:rPr>
        <w:t>a sonra yeniden kullanılmasıdır (Arklan, 2013: 73).</w:t>
      </w:r>
    </w:p>
    <w:p w14:paraId="76CF204D" w14:textId="77777777" w:rsidR="00A23A31" w:rsidRPr="00A438EB" w:rsidRDefault="00A23A31" w:rsidP="00D96100">
      <w:pPr>
        <w:numPr>
          <w:ilvl w:val="0"/>
          <w:numId w:val="5"/>
        </w:numPr>
        <w:spacing w:after="0" w:line="360" w:lineRule="auto"/>
        <w:ind w:left="851" w:hanging="142"/>
        <w:jc w:val="both"/>
        <w:rPr>
          <w:rFonts w:ascii="Times New Roman" w:hAnsi="Times New Roman" w:cs="Times New Roman"/>
          <w:sz w:val="24"/>
          <w:szCs w:val="24"/>
        </w:rPr>
      </w:pPr>
      <w:r w:rsidRPr="00A438EB">
        <w:rPr>
          <w:rFonts w:ascii="Times New Roman" w:hAnsi="Times New Roman" w:cs="Times New Roman"/>
          <w:sz w:val="24"/>
          <w:szCs w:val="24"/>
        </w:rPr>
        <w:lastRenderedPageBreak/>
        <w:t>İletişim, mesaj gönderen ile alan arasındaki zamansal ve mekânsal bilgi aktarımıdır (Aziz, 2016: 50).</w:t>
      </w:r>
    </w:p>
    <w:p w14:paraId="03170EE8" w14:textId="08548E21" w:rsidR="00A23A31" w:rsidRDefault="00A23A31" w:rsidP="00D96100">
      <w:pPr>
        <w:numPr>
          <w:ilvl w:val="0"/>
          <w:numId w:val="5"/>
        </w:numPr>
        <w:spacing w:after="0" w:line="360" w:lineRule="auto"/>
        <w:ind w:left="851" w:hanging="142"/>
        <w:jc w:val="both"/>
        <w:rPr>
          <w:rFonts w:ascii="Times New Roman" w:hAnsi="Times New Roman" w:cs="Times New Roman"/>
          <w:sz w:val="24"/>
          <w:szCs w:val="24"/>
        </w:rPr>
      </w:pPr>
      <w:r w:rsidRPr="00A438EB">
        <w:rPr>
          <w:rFonts w:ascii="Times New Roman" w:hAnsi="Times New Roman" w:cs="Times New Roman"/>
          <w:sz w:val="24"/>
          <w:szCs w:val="24"/>
        </w:rPr>
        <w:t>İletişim, insanların hem sözlü hem sözsüz olarak yüz yüze gerçekleştirebildikleri bir süreçtir (İnankul, 2018: 91).</w:t>
      </w:r>
      <w:r w:rsidR="00031772">
        <w:rPr>
          <w:rFonts w:ascii="Times New Roman" w:hAnsi="Times New Roman" w:cs="Times New Roman"/>
          <w:sz w:val="24"/>
          <w:szCs w:val="24"/>
        </w:rPr>
        <w:t xml:space="preserve"> </w:t>
      </w:r>
    </w:p>
    <w:p w14:paraId="2EDD3FA9" w14:textId="1C6C7EB1" w:rsidR="00031772" w:rsidRPr="00A438EB" w:rsidRDefault="00031772" w:rsidP="00031772">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031772">
        <w:rPr>
          <w:rFonts w:ascii="Times New Roman" w:hAnsi="Times New Roman" w:cs="Times New Roman"/>
          <w:sz w:val="24"/>
          <w:szCs w:val="24"/>
        </w:rPr>
        <w:t>İletişimde ileti bir ya da birden fazla alıcıya gönderilebilmektedir. Alıcı ya da alıcılar ise bu iletiyi kendi zihinlerinde çözmektedir. Buna iletişim süreci adı verilmektedir. Ancak bu iletişim sürecinde; yani kaynağın ya da iletinin alıcıya ulaşma sürecinde bazen yanlış anlamalar meydana gelebilmektedir. Bu nedenle iletişimi etkili ve doğru bir biçimde gerçekleştirmek gerekmektedir. Çünkü etkili ve doğru yapılan bir iletişim, bu süreçte meydana gelebilecek olan yanlış anlaşılmaları ve iletişimi engelleyebilecek olan etmenleri ortadan kaldırma gücüne sahiptir.</w:t>
      </w:r>
    </w:p>
    <w:p w14:paraId="1B6FAD91" w14:textId="77777777" w:rsidR="00A23A31" w:rsidRPr="00A642EA" w:rsidRDefault="00A23A31" w:rsidP="00D96100">
      <w:pPr>
        <w:spacing w:after="0" w:line="360" w:lineRule="auto"/>
        <w:ind w:firstLine="708"/>
        <w:jc w:val="both"/>
        <w:rPr>
          <w:rFonts w:ascii="Times New Roman" w:hAnsi="Times New Roman" w:cs="Times New Roman"/>
          <w:color w:val="FF0000"/>
          <w:sz w:val="24"/>
          <w:szCs w:val="24"/>
        </w:rPr>
      </w:pPr>
      <w:r w:rsidRPr="00A438EB">
        <w:rPr>
          <w:rFonts w:ascii="Times New Roman" w:hAnsi="Times New Roman" w:cs="Times New Roman"/>
          <w:sz w:val="24"/>
          <w:szCs w:val="24"/>
        </w:rPr>
        <w:t>İletişim tüm ins</w:t>
      </w:r>
      <w:r>
        <w:rPr>
          <w:rFonts w:ascii="Times New Roman" w:hAnsi="Times New Roman" w:cs="Times New Roman"/>
          <w:sz w:val="24"/>
          <w:szCs w:val="24"/>
        </w:rPr>
        <w:t>anlar için hayati bir önem taşımaktadır</w:t>
      </w:r>
      <w:r w:rsidRPr="00A438EB">
        <w:rPr>
          <w:rFonts w:ascii="Times New Roman" w:hAnsi="Times New Roman" w:cs="Times New Roman"/>
          <w:sz w:val="24"/>
          <w:szCs w:val="24"/>
        </w:rPr>
        <w:t>; fakat iletişimin önemi bu modern dünyada artan rekabet ve karmaşıklıklarla dolu bir hayatta büyümeye devam etmektedir. Herhangi bir davranış ya da hareket için iletişim en önemli sırada yer almaktadır (Borandağ, 2004: 19). Çünkü herhangi bir eylemin başlaması için gerekli olan bilgiler iletişim ile sağlanabilmektedir. Herhangi bir organizasyon durumunda, organizasyonu gerçekleştirebilmek için çalışan kişileri koordine etmek için de iletişime ihtiyaç duyulmaktadır. İnsanlar sosyal varlıklar oldukları için sosyalleşmeye ihtiyaç duymaktadır. Sosyalleşm</w:t>
      </w:r>
      <w:r w:rsidR="00F96AA7">
        <w:rPr>
          <w:rFonts w:ascii="Times New Roman" w:hAnsi="Times New Roman" w:cs="Times New Roman"/>
          <w:sz w:val="24"/>
          <w:szCs w:val="24"/>
        </w:rPr>
        <w:t>ek içinse ilk unsur iletişimdir (Yüzüncüyıl vd., 2016: 610).</w:t>
      </w:r>
      <w:r w:rsidRPr="00A438EB">
        <w:rPr>
          <w:rFonts w:ascii="Times New Roman" w:hAnsi="Times New Roman" w:cs="Times New Roman"/>
          <w:sz w:val="24"/>
          <w:szCs w:val="24"/>
        </w:rPr>
        <w:t xml:space="preserve"> </w:t>
      </w:r>
      <w:r>
        <w:rPr>
          <w:rFonts w:ascii="Times New Roman" w:hAnsi="Times New Roman" w:cs="Times New Roman"/>
          <w:sz w:val="24"/>
          <w:szCs w:val="24"/>
        </w:rPr>
        <w:t>İ</w:t>
      </w:r>
      <w:r w:rsidRPr="00A438EB">
        <w:rPr>
          <w:rFonts w:ascii="Times New Roman" w:hAnsi="Times New Roman" w:cs="Times New Roman"/>
          <w:sz w:val="24"/>
          <w:szCs w:val="24"/>
        </w:rPr>
        <w:t>nsan yaşamının devamlılığı ve insan yaşamının anlam kazanması bir nevi iletişim sürecine bağlı olarak görülmektedir. İletişim süreci</w:t>
      </w:r>
      <w:r>
        <w:rPr>
          <w:rFonts w:ascii="Times New Roman" w:hAnsi="Times New Roman" w:cs="Times New Roman"/>
          <w:sz w:val="24"/>
          <w:szCs w:val="24"/>
        </w:rPr>
        <w:t>,</w:t>
      </w:r>
      <w:r w:rsidRPr="00A438EB">
        <w:rPr>
          <w:rFonts w:ascii="Times New Roman" w:hAnsi="Times New Roman" w:cs="Times New Roman"/>
          <w:sz w:val="24"/>
          <w:szCs w:val="24"/>
        </w:rPr>
        <w:t xml:space="preserve"> genel anlamda bilgi ve anlam paylaşımı olarak tanımlanmaktadır. </w:t>
      </w:r>
    </w:p>
    <w:p w14:paraId="266266A0" w14:textId="77777777" w:rsidR="00A23A31" w:rsidRPr="00A438EB" w:rsidRDefault="00A23A31" w:rsidP="00D96100">
      <w:pPr>
        <w:spacing w:after="0" w:line="360" w:lineRule="auto"/>
        <w:ind w:firstLine="708"/>
        <w:jc w:val="both"/>
        <w:rPr>
          <w:rFonts w:ascii="Times New Roman" w:hAnsi="Times New Roman" w:cs="Times New Roman"/>
          <w:sz w:val="24"/>
          <w:szCs w:val="24"/>
        </w:rPr>
      </w:pPr>
      <w:r w:rsidRPr="00A438EB">
        <w:rPr>
          <w:rFonts w:ascii="Times New Roman" w:hAnsi="Times New Roman" w:cs="Times New Roman"/>
          <w:sz w:val="24"/>
          <w:szCs w:val="24"/>
        </w:rPr>
        <w:t xml:space="preserve">Sürece daha fazla anlamsal nitelik kazandırabilmek içinse iletişim modelinde belirtilen temel bileşenleri; </w:t>
      </w:r>
      <w:r>
        <w:rPr>
          <w:rFonts w:ascii="Times New Roman" w:hAnsi="Times New Roman" w:cs="Times New Roman"/>
          <w:sz w:val="24"/>
          <w:szCs w:val="24"/>
        </w:rPr>
        <w:t>diğer bir ifade ile</w:t>
      </w:r>
      <w:r w:rsidRPr="00A438EB">
        <w:rPr>
          <w:rFonts w:ascii="Times New Roman" w:hAnsi="Times New Roman" w:cs="Times New Roman"/>
          <w:sz w:val="24"/>
          <w:szCs w:val="24"/>
        </w:rPr>
        <w:t xml:space="preserve"> iletişimin temel öğelerini detaylandırmak ve fonksiyonlarını afişe etmek gerekmektedir (Vural, 2012: 6). İnsanın belli bir toplumda var olabilmesi </w:t>
      </w:r>
      <w:r>
        <w:rPr>
          <w:rFonts w:ascii="Times New Roman" w:hAnsi="Times New Roman" w:cs="Times New Roman"/>
          <w:sz w:val="24"/>
          <w:szCs w:val="24"/>
        </w:rPr>
        <w:t xml:space="preserve">ve </w:t>
      </w:r>
      <w:r w:rsidRPr="00A438EB">
        <w:rPr>
          <w:rFonts w:ascii="Times New Roman" w:hAnsi="Times New Roman" w:cs="Times New Roman"/>
          <w:sz w:val="24"/>
          <w:szCs w:val="24"/>
        </w:rPr>
        <w:t>toplum içerisinde etkileşim kurabilmesi için iletişime i</w:t>
      </w:r>
      <w:r w:rsidR="00AA2954">
        <w:rPr>
          <w:rFonts w:ascii="Times New Roman" w:hAnsi="Times New Roman" w:cs="Times New Roman"/>
          <w:sz w:val="24"/>
          <w:szCs w:val="24"/>
        </w:rPr>
        <w:t>htiyaç duyulmaktadır (Çalık, 2009:1).</w:t>
      </w:r>
      <w:r w:rsidRPr="00A438EB">
        <w:rPr>
          <w:rFonts w:ascii="Times New Roman" w:hAnsi="Times New Roman" w:cs="Times New Roman"/>
          <w:sz w:val="24"/>
          <w:szCs w:val="24"/>
        </w:rPr>
        <w:t xml:space="preserve"> İletişim ile insanlar sosyal ilişkiler kurabilmekte ve toplumun bir üyesi olarak kabul görmektedirler. İletişim ile toplumsallaşan bireylerden her biri duygu, düşünce, bilgi, ahlak, gelenek ve görenek gibi kazandığı tüm yeteneklerden bir kültüre sahiptir. Toplumdaki bireyler de iletişim yoluyla sosyalleş</w:t>
      </w:r>
      <w:r>
        <w:rPr>
          <w:rFonts w:ascii="Times New Roman" w:hAnsi="Times New Roman" w:cs="Times New Roman"/>
          <w:sz w:val="24"/>
          <w:szCs w:val="24"/>
        </w:rPr>
        <w:t>erek bu kültürü kazanmaktadır</w:t>
      </w:r>
      <w:r w:rsidRPr="00A438EB">
        <w:rPr>
          <w:rFonts w:ascii="Times New Roman" w:hAnsi="Times New Roman" w:cs="Times New Roman"/>
          <w:sz w:val="24"/>
          <w:szCs w:val="24"/>
        </w:rPr>
        <w:t xml:space="preserve"> (Erol, 2012: 12).</w:t>
      </w:r>
    </w:p>
    <w:p w14:paraId="36EED601" w14:textId="77777777" w:rsidR="00031772" w:rsidRDefault="00B247EF" w:rsidP="00031772">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lastRenderedPageBreak/>
        <w:t>İletişim sürecinin</w:t>
      </w:r>
      <w:r w:rsidR="00A23A31" w:rsidRPr="00A438EB">
        <w:rPr>
          <w:rFonts w:ascii="Times New Roman" w:hAnsi="Times New Roman" w:cs="Times New Roman"/>
          <w:sz w:val="24"/>
          <w:szCs w:val="24"/>
        </w:rPr>
        <w:t xml:space="preserve"> temel bileşenler</w:t>
      </w:r>
      <w:r>
        <w:rPr>
          <w:rFonts w:ascii="Times New Roman" w:hAnsi="Times New Roman" w:cs="Times New Roman"/>
          <w:sz w:val="24"/>
          <w:szCs w:val="24"/>
        </w:rPr>
        <w:t>i</w:t>
      </w:r>
      <w:r w:rsidR="00A23A31" w:rsidRPr="00A438EB">
        <w:rPr>
          <w:rFonts w:ascii="Times New Roman" w:hAnsi="Times New Roman" w:cs="Times New Roman"/>
          <w:sz w:val="24"/>
          <w:szCs w:val="24"/>
        </w:rPr>
        <w:t xml:space="preserve"> kaynak, mesaj (ileti), kanal</w:t>
      </w:r>
      <w:r w:rsidR="00A23A31">
        <w:rPr>
          <w:rFonts w:ascii="Times New Roman" w:hAnsi="Times New Roman" w:cs="Times New Roman"/>
          <w:sz w:val="24"/>
          <w:szCs w:val="24"/>
        </w:rPr>
        <w:t xml:space="preserve">, alıcı ve geribildirimdir </w:t>
      </w:r>
      <w:r w:rsidR="00A23A31" w:rsidRPr="00A438EB">
        <w:rPr>
          <w:rFonts w:ascii="Times New Roman" w:hAnsi="Times New Roman" w:cs="Times New Roman"/>
          <w:sz w:val="24"/>
          <w:szCs w:val="24"/>
        </w:rPr>
        <w:t>(Güven, 2013: 5). İletişim sürecinin temel öğeleri olarak da kabul edilen bileşenler, bu süreçte ele alınması ve dikkat edilmesi gereken hususlardır (Kaya, 2016: 5).</w:t>
      </w:r>
      <w:r w:rsidR="00031772">
        <w:rPr>
          <w:rFonts w:ascii="Times New Roman" w:hAnsi="Times New Roman" w:cs="Times New Roman"/>
          <w:sz w:val="24"/>
          <w:szCs w:val="24"/>
        </w:rPr>
        <w:t xml:space="preserve"> </w:t>
      </w:r>
    </w:p>
    <w:p w14:paraId="27120355" w14:textId="53B3E1EB" w:rsidR="00031772" w:rsidRPr="00A438EB" w:rsidRDefault="00031772" w:rsidP="00031772">
      <w:pPr>
        <w:spacing w:after="0" w:line="360" w:lineRule="auto"/>
        <w:ind w:firstLine="708"/>
        <w:jc w:val="both"/>
        <w:rPr>
          <w:rFonts w:ascii="Times New Roman" w:hAnsi="Times New Roman" w:cs="Times New Roman"/>
          <w:sz w:val="24"/>
          <w:szCs w:val="24"/>
        </w:rPr>
      </w:pPr>
      <w:r w:rsidRPr="00A438EB">
        <w:rPr>
          <w:rFonts w:ascii="Times New Roman" w:hAnsi="Times New Roman" w:cs="Times New Roman"/>
          <w:sz w:val="24"/>
          <w:szCs w:val="24"/>
        </w:rPr>
        <w:t>Kişilerarası iletişim ise en az iki katılımcıdan oluşan bir iletişim türüdür. Kişilerarası iletişimde konuşma olmadan da duygusal durum, kişilik veya kişinin niyeti hakkında bir izlenim; kişinin duruşu, yüz ifadesi veya kıyafetinden anlaşılabilmekte ve herhangi bir iletişim amaçlanmasa da, insanlar bu tür sözel olmayan davranış biçimleri</w:t>
      </w:r>
      <w:r>
        <w:rPr>
          <w:rFonts w:ascii="Times New Roman" w:hAnsi="Times New Roman" w:cs="Times New Roman"/>
          <w:sz w:val="24"/>
          <w:szCs w:val="24"/>
        </w:rPr>
        <w:t xml:space="preserve"> yoluyla mesaj alabilmektedir</w:t>
      </w:r>
      <w:r w:rsidRPr="00A438EB">
        <w:rPr>
          <w:rFonts w:ascii="Times New Roman" w:hAnsi="Times New Roman" w:cs="Times New Roman"/>
          <w:sz w:val="24"/>
          <w:szCs w:val="24"/>
        </w:rPr>
        <w:t xml:space="preserve">. Genel anlamda iletişim, en az bir gönderici ve en az bir alıcıdan oluşan; bir bilginin uygun bir ortamda alıcıya gönderilmesini sağlayan bir süreçtir (Çalapkulu, 2015: 14). </w:t>
      </w:r>
    </w:p>
    <w:p w14:paraId="397A2159" w14:textId="77777777" w:rsidR="00031772" w:rsidRDefault="00031772" w:rsidP="00031772">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Kişilerarası i</w:t>
      </w:r>
      <w:r w:rsidRPr="00A438EB">
        <w:rPr>
          <w:rFonts w:ascii="Times New Roman" w:hAnsi="Times New Roman" w:cs="Times New Roman"/>
          <w:sz w:val="24"/>
          <w:szCs w:val="24"/>
        </w:rPr>
        <w:t xml:space="preserve">letişimin </w:t>
      </w:r>
      <w:r>
        <w:rPr>
          <w:rFonts w:ascii="Times New Roman" w:hAnsi="Times New Roman" w:cs="Times New Roman"/>
          <w:sz w:val="24"/>
          <w:szCs w:val="24"/>
        </w:rPr>
        <w:t>amac</w:t>
      </w:r>
      <w:r w:rsidRPr="00A438EB">
        <w:rPr>
          <w:rFonts w:ascii="Times New Roman" w:hAnsi="Times New Roman" w:cs="Times New Roman"/>
          <w:sz w:val="24"/>
          <w:szCs w:val="24"/>
        </w:rPr>
        <w:t>ı</w:t>
      </w:r>
      <w:r>
        <w:rPr>
          <w:rFonts w:ascii="Times New Roman" w:hAnsi="Times New Roman" w:cs="Times New Roman"/>
          <w:sz w:val="24"/>
          <w:szCs w:val="24"/>
        </w:rPr>
        <w:t>,</w:t>
      </w:r>
      <w:r w:rsidRPr="00A438EB">
        <w:rPr>
          <w:rFonts w:ascii="Times New Roman" w:hAnsi="Times New Roman" w:cs="Times New Roman"/>
          <w:sz w:val="24"/>
          <w:szCs w:val="24"/>
        </w:rPr>
        <w:t xml:space="preserve"> bilgiyi anlamaktır. Birinin söyledikleri her ne olursa olsun anlaşılmaya çalışılmalıdır. Bu yüzden iletişimin asıl amacı anlaşmaktır. İnsanlar kendi aralarında doğru anlaşılmayı</w:t>
      </w:r>
      <w:r>
        <w:rPr>
          <w:rFonts w:ascii="Times New Roman" w:hAnsi="Times New Roman" w:cs="Times New Roman"/>
          <w:sz w:val="24"/>
          <w:szCs w:val="24"/>
        </w:rPr>
        <w:t>,</w:t>
      </w:r>
      <w:r w:rsidRPr="00A438EB">
        <w:rPr>
          <w:rFonts w:ascii="Times New Roman" w:hAnsi="Times New Roman" w:cs="Times New Roman"/>
          <w:sz w:val="24"/>
          <w:szCs w:val="24"/>
        </w:rPr>
        <w:t xml:space="preserve"> ancak doğru </w:t>
      </w:r>
      <w:r>
        <w:rPr>
          <w:rFonts w:ascii="Times New Roman" w:hAnsi="Times New Roman" w:cs="Times New Roman"/>
          <w:sz w:val="24"/>
          <w:szCs w:val="24"/>
        </w:rPr>
        <w:t xml:space="preserve">iletişim ile sağlayabilmektedir </w:t>
      </w:r>
      <w:r w:rsidRPr="006E1F37">
        <w:rPr>
          <w:rFonts w:ascii="Times New Roman" w:hAnsi="Times New Roman" w:cs="Times New Roman"/>
          <w:sz w:val="24"/>
          <w:szCs w:val="24"/>
        </w:rPr>
        <w:t xml:space="preserve">(Yağcı ve Uçar, 2018: 142). </w:t>
      </w:r>
      <w:r w:rsidRPr="00A438EB">
        <w:rPr>
          <w:rFonts w:ascii="Times New Roman" w:hAnsi="Times New Roman" w:cs="Times New Roman"/>
          <w:sz w:val="24"/>
          <w:szCs w:val="24"/>
        </w:rPr>
        <w:t>Doğru iletişimle birlikte insanların bilgi aktarımı sırasında olabilecek yanlış anlaşılmaların ortadan kalmasına yardımcı olmaktadır. Bunun dışında aktarılan bilgi ve düşüncenin daha net bir biçimde gösterilmesine de neden olmaktadır.</w:t>
      </w:r>
      <w:r>
        <w:rPr>
          <w:rFonts w:ascii="Times New Roman" w:hAnsi="Times New Roman" w:cs="Times New Roman"/>
          <w:sz w:val="24"/>
          <w:szCs w:val="24"/>
        </w:rPr>
        <w:t xml:space="preserve">    </w:t>
      </w:r>
    </w:p>
    <w:p w14:paraId="2807BE86" w14:textId="1D6EA9F0" w:rsidR="00A23A31" w:rsidRDefault="00031772" w:rsidP="00031772">
      <w:pPr>
        <w:spacing w:after="0" w:line="360" w:lineRule="auto"/>
        <w:ind w:firstLine="708"/>
        <w:jc w:val="both"/>
        <w:rPr>
          <w:rFonts w:ascii="Times New Roman" w:hAnsi="Times New Roman" w:cs="Times New Roman"/>
          <w:sz w:val="24"/>
          <w:szCs w:val="24"/>
        </w:rPr>
      </w:pPr>
      <w:r w:rsidRPr="00A438EB">
        <w:rPr>
          <w:rFonts w:ascii="Times New Roman" w:hAnsi="Times New Roman" w:cs="Times New Roman"/>
          <w:sz w:val="24"/>
          <w:szCs w:val="24"/>
        </w:rPr>
        <w:t>Sosyal hayat dışında iş hayatında da</w:t>
      </w:r>
      <w:r>
        <w:rPr>
          <w:rFonts w:ascii="Times New Roman" w:hAnsi="Times New Roman" w:cs="Times New Roman"/>
          <w:sz w:val="24"/>
          <w:szCs w:val="24"/>
        </w:rPr>
        <w:t xml:space="preserve"> kişilerarası</w:t>
      </w:r>
      <w:r w:rsidRPr="00A438EB">
        <w:rPr>
          <w:rFonts w:ascii="Times New Roman" w:hAnsi="Times New Roman" w:cs="Times New Roman"/>
          <w:sz w:val="24"/>
          <w:szCs w:val="24"/>
        </w:rPr>
        <w:t xml:space="preserve"> iletişimin amacı</w:t>
      </w:r>
      <w:r>
        <w:rPr>
          <w:rFonts w:ascii="Times New Roman" w:hAnsi="Times New Roman" w:cs="Times New Roman"/>
          <w:sz w:val="24"/>
          <w:szCs w:val="24"/>
        </w:rPr>
        <w:t xml:space="preserve">, anlamak ve anlaşılmaktır (Kılıç, 2014: 5). </w:t>
      </w:r>
      <w:r w:rsidRPr="00A438EB">
        <w:rPr>
          <w:rFonts w:ascii="Times New Roman" w:hAnsi="Times New Roman" w:cs="Times New Roman"/>
          <w:sz w:val="24"/>
          <w:szCs w:val="24"/>
        </w:rPr>
        <w:t>Herhangi bir iş yeri ya da firmalarda da müşterilerle iletişime geçmek onlara kendilerini anlatmak ve onlarla anlaşmak durumundadır. Çünkü hayatın her anında önemli bir yere sahip olan iletişim</w:t>
      </w:r>
      <w:r>
        <w:rPr>
          <w:rFonts w:ascii="Times New Roman" w:hAnsi="Times New Roman" w:cs="Times New Roman"/>
          <w:sz w:val="24"/>
          <w:szCs w:val="24"/>
        </w:rPr>
        <w:t>,</w:t>
      </w:r>
      <w:r w:rsidRPr="00A438EB">
        <w:rPr>
          <w:rFonts w:ascii="Times New Roman" w:hAnsi="Times New Roman" w:cs="Times New Roman"/>
          <w:sz w:val="24"/>
          <w:szCs w:val="24"/>
        </w:rPr>
        <w:t xml:space="preserve"> iş alanında </w:t>
      </w:r>
      <w:r>
        <w:rPr>
          <w:rFonts w:ascii="Times New Roman" w:hAnsi="Times New Roman" w:cs="Times New Roman"/>
          <w:sz w:val="24"/>
          <w:szCs w:val="24"/>
        </w:rPr>
        <w:t>da hayati bir önem taşımaktadır (Atak, 2005: 59). Zaman içerisinde</w:t>
      </w:r>
      <w:r w:rsidRPr="00A438EB">
        <w:rPr>
          <w:rFonts w:ascii="Times New Roman" w:hAnsi="Times New Roman" w:cs="Times New Roman"/>
          <w:sz w:val="24"/>
          <w:szCs w:val="24"/>
        </w:rPr>
        <w:t xml:space="preserve"> teknolojinin de gelişmesiyle birlikte </w:t>
      </w:r>
      <w:r>
        <w:rPr>
          <w:rFonts w:ascii="Times New Roman" w:hAnsi="Times New Roman" w:cs="Times New Roman"/>
          <w:sz w:val="24"/>
          <w:szCs w:val="24"/>
        </w:rPr>
        <w:t xml:space="preserve">kişilerarası </w:t>
      </w:r>
      <w:r w:rsidRPr="00A438EB">
        <w:rPr>
          <w:rFonts w:ascii="Times New Roman" w:hAnsi="Times New Roman" w:cs="Times New Roman"/>
          <w:sz w:val="24"/>
          <w:szCs w:val="24"/>
        </w:rPr>
        <w:t>iletişim çok daha fazla önem kazanmıştır. Bu zaman içerisinde iletişimle ilgili en önemli icat 15. yüzyılda Gutenberg’in bulduğu matbaadır. Matbaanın icadıyla birlikte metinler çoğaltılmış; böylece ilk kez birçok insana aynı anda ulaşılmaya başlamış, insanlar to</w:t>
      </w:r>
      <w:r>
        <w:rPr>
          <w:rFonts w:ascii="Times New Roman" w:hAnsi="Times New Roman" w:cs="Times New Roman"/>
          <w:sz w:val="24"/>
          <w:szCs w:val="24"/>
        </w:rPr>
        <w:t>pluca bilgilendirilmiştir (Öztürk, 2017: 319).</w:t>
      </w:r>
      <w:r w:rsidRPr="00A438EB">
        <w:rPr>
          <w:rFonts w:ascii="Times New Roman" w:hAnsi="Times New Roman" w:cs="Times New Roman"/>
          <w:sz w:val="24"/>
          <w:szCs w:val="24"/>
        </w:rPr>
        <w:t xml:space="preserve"> Matbaa birçok insana haber ve bilgi verme özelliğini zaman içerisinde geliştirerek gazeteciliğe daha fazla nitelik kazandırarak gazeteciliğin bir meslek </w:t>
      </w:r>
      <w:r>
        <w:rPr>
          <w:rFonts w:ascii="Times New Roman" w:hAnsi="Times New Roman" w:cs="Times New Roman"/>
          <w:sz w:val="24"/>
          <w:szCs w:val="24"/>
        </w:rPr>
        <w:t>olarak anılmasını sağlamıştır (Gönenç, 2012: 1).</w:t>
      </w:r>
    </w:p>
    <w:p w14:paraId="4C24EF93" w14:textId="016429D6" w:rsidR="00BE18D5" w:rsidRDefault="00BE18D5" w:rsidP="00D96100">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İletişimin</w:t>
      </w:r>
      <w:r w:rsidR="00031772">
        <w:rPr>
          <w:rFonts w:ascii="Times New Roman" w:hAnsi="Times New Roman" w:cs="Times New Roman"/>
          <w:sz w:val="24"/>
          <w:szCs w:val="24"/>
        </w:rPr>
        <w:t xml:space="preserve"> ve kişilerarası iletişimin</w:t>
      </w:r>
      <w:r>
        <w:rPr>
          <w:rFonts w:ascii="Times New Roman" w:hAnsi="Times New Roman" w:cs="Times New Roman"/>
          <w:sz w:val="24"/>
          <w:szCs w:val="24"/>
        </w:rPr>
        <w:t xml:space="preserve"> amacı, önemi ve tanımları bu kısımda ayrıntılı olarak verilmiştir.</w:t>
      </w:r>
      <w:r w:rsidR="00DA01B5">
        <w:rPr>
          <w:rFonts w:ascii="Times New Roman" w:hAnsi="Times New Roman" w:cs="Times New Roman"/>
          <w:sz w:val="24"/>
          <w:szCs w:val="24"/>
        </w:rPr>
        <w:t xml:space="preserve"> İletişimin tek bir tanımı olmasa da insan</w:t>
      </w:r>
      <w:r>
        <w:rPr>
          <w:rFonts w:ascii="Times New Roman" w:hAnsi="Times New Roman" w:cs="Times New Roman"/>
          <w:sz w:val="24"/>
          <w:szCs w:val="24"/>
        </w:rPr>
        <w:t xml:space="preserve"> hayatı için </w:t>
      </w:r>
      <w:r w:rsidR="00DA01B5">
        <w:rPr>
          <w:rFonts w:ascii="Times New Roman" w:hAnsi="Times New Roman" w:cs="Times New Roman"/>
          <w:sz w:val="24"/>
          <w:szCs w:val="24"/>
        </w:rPr>
        <w:t xml:space="preserve">önemli bir yere </w:t>
      </w:r>
      <w:r w:rsidR="00DA01B5">
        <w:rPr>
          <w:rFonts w:ascii="Times New Roman" w:hAnsi="Times New Roman" w:cs="Times New Roman"/>
          <w:sz w:val="24"/>
          <w:szCs w:val="24"/>
        </w:rPr>
        <w:lastRenderedPageBreak/>
        <w:t>sahip olduğu konusu ge</w:t>
      </w:r>
      <w:r w:rsidR="000426D5">
        <w:rPr>
          <w:rFonts w:ascii="Times New Roman" w:hAnsi="Times New Roman" w:cs="Times New Roman"/>
          <w:sz w:val="24"/>
          <w:szCs w:val="24"/>
        </w:rPr>
        <w:t>nel olarak kabul edilmektedir. Ancak i</w:t>
      </w:r>
      <w:r>
        <w:rPr>
          <w:rFonts w:ascii="Times New Roman" w:hAnsi="Times New Roman" w:cs="Times New Roman"/>
          <w:sz w:val="24"/>
          <w:szCs w:val="24"/>
        </w:rPr>
        <w:t xml:space="preserve">letişim sürecinin başlayabilmesi </w:t>
      </w:r>
      <w:r w:rsidR="007955DF">
        <w:rPr>
          <w:rFonts w:ascii="Times New Roman" w:hAnsi="Times New Roman" w:cs="Times New Roman"/>
          <w:sz w:val="24"/>
          <w:szCs w:val="24"/>
        </w:rPr>
        <w:t>için gerekli</w:t>
      </w:r>
      <w:r>
        <w:rPr>
          <w:rFonts w:ascii="Times New Roman" w:hAnsi="Times New Roman" w:cs="Times New Roman"/>
          <w:sz w:val="24"/>
          <w:szCs w:val="24"/>
        </w:rPr>
        <w:t xml:space="preserve"> olan </w:t>
      </w:r>
      <w:r w:rsidR="007955DF">
        <w:rPr>
          <w:rFonts w:ascii="Times New Roman" w:hAnsi="Times New Roman" w:cs="Times New Roman"/>
          <w:sz w:val="24"/>
          <w:szCs w:val="24"/>
        </w:rPr>
        <w:t>bileşenlere de değinilmesi gerekmektedir.</w:t>
      </w:r>
      <w:r w:rsidR="00DA01B5">
        <w:rPr>
          <w:rFonts w:ascii="Times New Roman" w:hAnsi="Times New Roman" w:cs="Times New Roman"/>
          <w:sz w:val="24"/>
          <w:szCs w:val="24"/>
        </w:rPr>
        <w:t xml:space="preserve"> </w:t>
      </w:r>
    </w:p>
    <w:p w14:paraId="4007AC86" w14:textId="77777777" w:rsidR="00D96100" w:rsidRDefault="00D96100" w:rsidP="00D96100">
      <w:pPr>
        <w:spacing w:after="0" w:line="360" w:lineRule="auto"/>
        <w:ind w:firstLine="708"/>
        <w:jc w:val="both"/>
        <w:rPr>
          <w:rFonts w:ascii="Times New Roman" w:hAnsi="Times New Roman" w:cs="Times New Roman"/>
          <w:sz w:val="24"/>
          <w:szCs w:val="24"/>
        </w:rPr>
      </w:pPr>
    </w:p>
    <w:p w14:paraId="01726D85" w14:textId="77777777" w:rsidR="00A23A31" w:rsidRPr="00D96100" w:rsidRDefault="00A23A31" w:rsidP="00D96100">
      <w:pPr>
        <w:pStyle w:val="Balk2"/>
        <w:spacing w:before="0" w:line="360" w:lineRule="auto"/>
      </w:pPr>
      <w:bookmarkStart w:id="12" w:name="_Toc45313932"/>
      <w:r w:rsidRPr="00D96100">
        <w:t>İletişimin Bileşenleri</w:t>
      </w:r>
      <w:bookmarkEnd w:id="12"/>
    </w:p>
    <w:p w14:paraId="1DE03CD1" w14:textId="77777777" w:rsidR="00D96100" w:rsidRDefault="00A23A31" w:rsidP="00D96100">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A23A31">
        <w:rPr>
          <w:rFonts w:ascii="Times New Roman" w:hAnsi="Times New Roman" w:cs="Times New Roman"/>
          <w:sz w:val="24"/>
          <w:szCs w:val="24"/>
        </w:rPr>
        <w:t>Kişilerarası iletişim sürecinin en doğru biçimde gerçekleşebilmesi için dört ana bileşene ihtiyaç vardır. Bu bileşenler, temel iletişim modelini m</w:t>
      </w:r>
      <w:r w:rsidR="0048033E">
        <w:rPr>
          <w:rFonts w:ascii="Times New Roman" w:hAnsi="Times New Roman" w:cs="Times New Roman"/>
          <w:sz w:val="24"/>
          <w:szCs w:val="24"/>
        </w:rPr>
        <w:t>eydana getirmektedir.</w:t>
      </w:r>
    </w:p>
    <w:p w14:paraId="3E89EBED" w14:textId="77777777" w:rsidR="00A23A31" w:rsidRPr="005D640E" w:rsidRDefault="0048033E" w:rsidP="00D96100">
      <w:pPr>
        <w:spacing w:after="0" w:line="360" w:lineRule="auto"/>
        <w:jc w:val="both"/>
        <w:rPr>
          <w:rFonts w:ascii="Times New Roman" w:hAnsi="Times New Roman" w:cs="Times New Roman"/>
          <w:sz w:val="20"/>
          <w:szCs w:val="20"/>
        </w:rPr>
      </w:pPr>
      <w:r>
        <w:rPr>
          <w:rFonts w:ascii="Times New Roman" w:hAnsi="Times New Roman" w:cs="Times New Roman"/>
          <w:sz w:val="24"/>
          <w:szCs w:val="24"/>
        </w:rPr>
        <w:t xml:space="preserve"> </w:t>
      </w:r>
    </w:p>
    <w:p w14:paraId="4C2CCBCF" w14:textId="77777777" w:rsidR="00A23A31" w:rsidRPr="00D96100" w:rsidRDefault="00D96100" w:rsidP="00D96100">
      <w:pPr>
        <w:pStyle w:val="Balk3"/>
      </w:pPr>
      <w:r>
        <w:t xml:space="preserve"> </w:t>
      </w:r>
      <w:bookmarkStart w:id="13" w:name="_Toc45313933"/>
      <w:r w:rsidR="00A23A31" w:rsidRPr="00D96100">
        <w:t>Kaynak</w:t>
      </w:r>
      <w:bookmarkEnd w:id="13"/>
    </w:p>
    <w:p w14:paraId="6D93AB26" w14:textId="77777777" w:rsidR="00A23A31" w:rsidRPr="00A23A31" w:rsidRDefault="00D96100" w:rsidP="00D96100">
      <w:pPr>
        <w:spacing w:after="0" w:line="360" w:lineRule="auto"/>
        <w:jc w:val="both"/>
        <w:rPr>
          <w:rFonts w:ascii="Times New Roman" w:hAnsi="Times New Roman" w:cs="Times New Roman"/>
          <w:sz w:val="24"/>
          <w:szCs w:val="24"/>
        </w:rPr>
      </w:pPr>
      <w:r>
        <w:rPr>
          <w:rFonts w:ascii="Times New Roman" w:hAnsi="Times New Roman" w:cs="Times New Roman"/>
          <w:sz w:val="24"/>
          <w:szCs w:val="24"/>
        </w:rPr>
        <w:tab/>
      </w:r>
      <w:r w:rsidR="00A23A31" w:rsidRPr="00A23A31">
        <w:rPr>
          <w:rFonts w:ascii="Times New Roman" w:hAnsi="Times New Roman" w:cs="Times New Roman"/>
          <w:sz w:val="24"/>
          <w:szCs w:val="24"/>
        </w:rPr>
        <w:t xml:space="preserve">Kaynak, gönderilecek olan iletinin ne olacağını belirleyen ve hedefe ileten birim olarak tanımlanmaktadır. Kaynak konumundaki kişi, hedef konumundaki kişi ya da kitleye göre kendisini ifade etmede daha etkili olmaktadır. Çünkü iletişim modelinin en temel bileşeni olan bu kavramın amacı, hedef kitleyi etkilemektir. Kaynağın hedefi etkileyebilmesi için bazı niteliklere sahip olması gerekmektedir. Bunlardan en önemlisi güvenilirliktir. Doğru ve etkili bir iletişimde kaynağın güvenilir olması, hedefi etkileme yolunda birincil niteliktedir (Işık, 2004: 4). </w:t>
      </w:r>
    </w:p>
    <w:p w14:paraId="5519C0AC" w14:textId="655CA178" w:rsidR="00A23A31" w:rsidRPr="00A23A31" w:rsidRDefault="00A23A31" w:rsidP="00D96100">
      <w:pPr>
        <w:spacing w:after="0" w:line="360" w:lineRule="auto"/>
        <w:ind w:firstLine="708"/>
        <w:jc w:val="both"/>
        <w:rPr>
          <w:rFonts w:ascii="Times New Roman" w:hAnsi="Times New Roman" w:cs="Times New Roman"/>
          <w:sz w:val="24"/>
          <w:szCs w:val="24"/>
        </w:rPr>
      </w:pPr>
      <w:r w:rsidRPr="00A23A31">
        <w:rPr>
          <w:rFonts w:ascii="Times New Roman" w:hAnsi="Times New Roman" w:cs="Times New Roman"/>
          <w:sz w:val="24"/>
          <w:szCs w:val="24"/>
        </w:rPr>
        <w:t>İletişim süreci kaynak ile başlamaktadır. Hedef kitleye gönderilmek istenen mesajın hem oluşmasında hem de mesajın hedef kitle üzerinde yaratacağı etkinin oluşmasında oldukça önemlidir. Kaynak, iletişimi başlatan kişidir. Kaynak, mesajın iletildiği hedefi (alıcıyı) yazılı ya da yazısız ol</w:t>
      </w:r>
      <w:r w:rsidR="00CC130E">
        <w:rPr>
          <w:rFonts w:ascii="Times New Roman" w:hAnsi="Times New Roman" w:cs="Times New Roman"/>
          <w:sz w:val="24"/>
          <w:szCs w:val="24"/>
        </w:rPr>
        <w:t>arak tesir etmeye çalışmaktadır (Erdem, 2011: 126-127).</w:t>
      </w:r>
      <w:r w:rsidRPr="00A23A31">
        <w:rPr>
          <w:rFonts w:ascii="Times New Roman" w:hAnsi="Times New Roman" w:cs="Times New Roman"/>
          <w:sz w:val="24"/>
          <w:szCs w:val="24"/>
        </w:rPr>
        <w:t xml:space="preserve"> İletişimin gerçekleşebilmesi için kaynağın bazı niteliklere sahip olması gerekir. Kaynak, kodlayarak göndereceği iletideki simgelerin anlamlarını ve kodlamanın nasıl y</w:t>
      </w:r>
      <w:r w:rsidR="00AC068E">
        <w:rPr>
          <w:rFonts w:ascii="Times New Roman" w:hAnsi="Times New Roman" w:cs="Times New Roman"/>
          <w:sz w:val="24"/>
          <w:szCs w:val="24"/>
        </w:rPr>
        <w:t xml:space="preserve">apılacağını bilmek durumundadır </w:t>
      </w:r>
      <w:r w:rsidR="00AC068E" w:rsidRPr="00A23A31">
        <w:rPr>
          <w:rFonts w:ascii="Times New Roman" w:hAnsi="Times New Roman" w:cs="Times New Roman"/>
          <w:sz w:val="24"/>
          <w:szCs w:val="24"/>
        </w:rPr>
        <w:t xml:space="preserve">(Vural, 2012: 7). </w:t>
      </w:r>
      <w:r w:rsidRPr="00A23A31">
        <w:rPr>
          <w:rFonts w:ascii="Times New Roman" w:hAnsi="Times New Roman" w:cs="Times New Roman"/>
          <w:sz w:val="24"/>
          <w:szCs w:val="24"/>
        </w:rPr>
        <w:t xml:space="preserve"> Çünkü yanlış kodlama sırasında iletişim süreci de yanlış ilerlemektedir. </w:t>
      </w:r>
    </w:p>
    <w:p w14:paraId="580167AA" w14:textId="77777777" w:rsidR="000426D5" w:rsidRDefault="00A23A31" w:rsidP="00D96100">
      <w:pPr>
        <w:spacing w:after="0" w:line="360" w:lineRule="auto"/>
        <w:ind w:firstLine="708"/>
        <w:jc w:val="both"/>
        <w:rPr>
          <w:rFonts w:ascii="Times New Roman" w:hAnsi="Times New Roman" w:cs="Times New Roman"/>
          <w:sz w:val="24"/>
          <w:szCs w:val="24"/>
        </w:rPr>
      </w:pPr>
      <w:r w:rsidRPr="00A23A31">
        <w:rPr>
          <w:rFonts w:ascii="Times New Roman" w:hAnsi="Times New Roman" w:cs="Times New Roman"/>
          <w:sz w:val="24"/>
          <w:szCs w:val="24"/>
        </w:rPr>
        <w:t xml:space="preserve">Mesajı gönderen kaynak olduğundan, kişilerarası iletişimin etkili olabilmesi de öncelikle kaynağa bağlıdır. Kaynak, hem mesajı oluşturan hem de gönderendir. İletişim esnasında kaynağın oluşturduğu mesaj ya da ileti hedef alıcıya gönderilerek iletişim sürecini başlatmaktadır (Kaya, 2014:7).  İletişim sürecinde kaynak, iletişimin olmazsa olmazı olarak kabul edilmektedir. Çünkü bu süreçte amaç, bir bilgiyi bir alıcı ya da hedefe iletmektedir. Bu amaca ulaşabilmek içinse kaynağa ihtiyaç duyulmaktadır. </w:t>
      </w:r>
      <w:r w:rsidR="00E705B1" w:rsidRPr="00A23A31">
        <w:rPr>
          <w:rFonts w:ascii="Times New Roman" w:hAnsi="Times New Roman" w:cs="Times New Roman"/>
          <w:sz w:val="24"/>
          <w:szCs w:val="24"/>
        </w:rPr>
        <w:t>Özetle iletişim sürecinin birinci öğesi olan kaynağın kişiliği veya sahip olduğu tutumları, iletişimi cidd</w:t>
      </w:r>
      <w:r w:rsidR="00E705B1">
        <w:rPr>
          <w:rFonts w:ascii="Times New Roman" w:hAnsi="Times New Roman" w:cs="Times New Roman"/>
          <w:sz w:val="24"/>
          <w:szCs w:val="24"/>
        </w:rPr>
        <w:t>i derecede etkileyebilmektedir (Yüksel, 1989: 28).</w:t>
      </w:r>
    </w:p>
    <w:p w14:paraId="48F2D526" w14:textId="77777777" w:rsidR="00A23A31" w:rsidRDefault="000426D5" w:rsidP="000A60DB">
      <w:pPr>
        <w:tabs>
          <w:tab w:val="left" w:pos="7620"/>
        </w:tabs>
        <w:spacing w:after="0" w:line="36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00A23A31" w:rsidRPr="00A23A31">
        <w:rPr>
          <w:rFonts w:ascii="Times New Roman" w:hAnsi="Times New Roman" w:cs="Times New Roman"/>
          <w:sz w:val="24"/>
          <w:szCs w:val="24"/>
        </w:rPr>
        <w:t>Kaynak; bir kişi, bir kurum, kitle iletişim aracı olan gazete, televizyon vb. olabilmektedir. Önemli olan kaynağın iletmek istediği mesajı (iletiyi) hedefe dinletebilmesi, okut</w:t>
      </w:r>
      <w:r w:rsidR="00564B6D">
        <w:rPr>
          <w:rFonts w:ascii="Times New Roman" w:hAnsi="Times New Roman" w:cs="Times New Roman"/>
          <w:sz w:val="24"/>
          <w:szCs w:val="24"/>
        </w:rPr>
        <w:t>a</w:t>
      </w:r>
      <w:r w:rsidR="002F4893">
        <w:rPr>
          <w:rFonts w:ascii="Times New Roman" w:hAnsi="Times New Roman" w:cs="Times New Roman"/>
          <w:sz w:val="24"/>
          <w:szCs w:val="24"/>
        </w:rPr>
        <w:t>bilmesi ya da izletebilmesidir.</w:t>
      </w:r>
      <w:r w:rsidR="00E705B1">
        <w:rPr>
          <w:rFonts w:ascii="Times New Roman" w:hAnsi="Times New Roman" w:cs="Times New Roman"/>
          <w:sz w:val="24"/>
          <w:szCs w:val="24"/>
        </w:rPr>
        <w:t xml:space="preserve"> Bu kısı</w:t>
      </w:r>
      <w:r w:rsidR="008B58D5">
        <w:rPr>
          <w:rFonts w:ascii="Times New Roman" w:hAnsi="Times New Roman" w:cs="Times New Roman"/>
          <w:sz w:val="24"/>
          <w:szCs w:val="24"/>
        </w:rPr>
        <w:t>mda sözü edilen mesaj (ileti) ile bilgiler aşağıda verilmektedir.</w:t>
      </w:r>
      <w:r w:rsidR="00A23A31" w:rsidRPr="00A23A31">
        <w:rPr>
          <w:rFonts w:ascii="Times New Roman" w:hAnsi="Times New Roman" w:cs="Times New Roman"/>
          <w:sz w:val="24"/>
          <w:szCs w:val="24"/>
        </w:rPr>
        <w:t xml:space="preserve"> </w:t>
      </w:r>
    </w:p>
    <w:p w14:paraId="26E7FE54" w14:textId="77777777" w:rsidR="00D96100" w:rsidRPr="00A23A31" w:rsidRDefault="00D96100" w:rsidP="000A60DB">
      <w:pPr>
        <w:tabs>
          <w:tab w:val="left" w:pos="7620"/>
        </w:tabs>
        <w:spacing w:after="0" w:line="360" w:lineRule="auto"/>
        <w:jc w:val="both"/>
        <w:rPr>
          <w:rFonts w:ascii="Times New Roman" w:hAnsi="Times New Roman" w:cs="Times New Roman"/>
          <w:sz w:val="24"/>
          <w:szCs w:val="24"/>
        </w:rPr>
      </w:pPr>
    </w:p>
    <w:p w14:paraId="2D14A918" w14:textId="77777777" w:rsidR="00A23A31" w:rsidRPr="00A23A31" w:rsidRDefault="00D96100" w:rsidP="00D96100">
      <w:pPr>
        <w:pStyle w:val="Balk3"/>
      </w:pPr>
      <w:r>
        <w:t xml:space="preserve"> </w:t>
      </w:r>
      <w:bookmarkStart w:id="14" w:name="_Toc45313934"/>
      <w:r w:rsidR="00A23A31" w:rsidRPr="00A23A31">
        <w:t>Mesaj (İleti)</w:t>
      </w:r>
      <w:bookmarkEnd w:id="14"/>
    </w:p>
    <w:p w14:paraId="0CA7C9A0" w14:textId="77777777" w:rsidR="00A23A31" w:rsidRPr="00A23A31" w:rsidRDefault="00D96100" w:rsidP="00D96100">
      <w:pPr>
        <w:spacing w:after="0" w:line="360" w:lineRule="auto"/>
        <w:jc w:val="both"/>
        <w:rPr>
          <w:rFonts w:ascii="Times New Roman" w:hAnsi="Times New Roman" w:cs="Times New Roman"/>
          <w:sz w:val="24"/>
          <w:szCs w:val="24"/>
        </w:rPr>
      </w:pPr>
      <w:r>
        <w:rPr>
          <w:rFonts w:ascii="Times New Roman" w:hAnsi="Times New Roman" w:cs="Times New Roman"/>
          <w:sz w:val="24"/>
          <w:szCs w:val="24"/>
        </w:rPr>
        <w:tab/>
      </w:r>
      <w:r w:rsidR="00A23A31" w:rsidRPr="00A23A31">
        <w:rPr>
          <w:rFonts w:ascii="Times New Roman" w:hAnsi="Times New Roman" w:cs="Times New Roman"/>
          <w:sz w:val="24"/>
          <w:szCs w:val="24"/>
        </w:rPr>
        <w:t>İletişim, bir mesajın iletildiği iki yönlü bir işlemdir. Kişilerarası iletişim kişinin kendisine gönderdiği mesajlardan oluşmakta; mesaj bir gönderici (kanal) tarafından üretilmektedir. Kişiler arası iletişimin amacı mesaj (ileti) vermektir. Bu nedenle hedef kitleye gönderilmek istenen mesaj, iletişimin temelini oluşturmaktadır. Mesaj aktarımının olabilmesi için de en az bir kaynağa ihtiyaç duyulmaktadır. Çünkü kaynak olmadan mesaj aktarımı gerçekleşememektedir (Kaplan, 2013: 106).</w:t>
      </w:r>
    </w:p>
    <w:p w14:paraId="1BEEB2AE" w14:textId="77777777" w:rsidR="00A23A31" w:rsidRPr="00A23A31" w:rsidRDefault="00A23A31" w:rsidP="000A60DB">
      <w:pPr>
        <w:tabs>
          <w:tab w:val="left" w:pos="7620"/>
        </w:tabs>
        <w:spacing w:after="0" w:line="360" w:lineRule="auto"/>
        <w:jc w:val="both"/>
        <w:rPr>
          <w:rFonts w:ascii="Times New Roman" w:hAnsi="Times New Roman" w:cs="Times New Roman"/>
          <w:sz w:val="24"/>
          <w:szCs w:val="24"/>
        </w:rPr>
      </w:pPr>
      <w:r w:rsidRPr="00A23A31">
        <w:rPr>
          <w:rFonts w:ascii="Times New Roman" w:hAnsi="Times New Roman" w:cs="Times New Roman"/>
          <w:sz w:val="24"/>
          <w:szCs w:val="24"/>
        </w:rPr>
        <w:t xml:space="preserve">             İletişim öğelerinden en önemli yere sahip olan mesaj (ileti), duyuşsal, bilişsel veya psikomotor tutumlarda farklılıklar yapma nedeniyle hazırlanan işaretlerdir. Çift yönlü bir süreç olan iletişim, yalnızca mesaj alış ya da mesaj veriş için yeterli görülmemektedir. En az iki kişi arasında geçen bu süreçte sadece bir kişi konuşup diğeri yalnızca onu dinliyorsa aralarında iletişimin olduğu doğrudur. Fakat gerçekleşen bu süreçte konuşan kişi için sözlü iletişim; dinleyen kişi içinse sözsüz iletişim gerçekleşmektedir. Nitekim bu kişiler birbirlerini görmüyorsa kişiler arasında iletişim değil, iletim söz konusu olmaktadır. İletim durumunda mesaj, hedefine iletilmektedir; fakat gönderilen mesajın karşılığı hedeften alınmamaktadır (Akkaya, 2008: 8). </w:t>
      </w:r>
    </w:p>
    <w:p w14:paraId="2F496F7D" w14:textId="77777777" w:rsidR="00A23A31" w:rsidRPr="00A23A31" w:rsidRDefault="00A23A31" w:rsidP="00D96100">
      <w:pPr>
        <w:spacing w:after="0" w:line="360" w:lineRule="auto"/>
        <w:ind w:firstLine="708"/>
        <w:jc w:val="both"/>
        <w:rPr>
          <w:rFonts w:ascii="Times New Roman" w:hAnsi="Times New Roman" w:cs="Times New Roman"/>
          <w:sz w:val="24"/>
          <w:szCs w:val="24"/>
        </w:rPr>
      </w:pPr>
      <w:r w:rsidRPr="00A23A31">
        <w:rPr>
          <w:rFonts w:ascii="Times New Roman" w:hAnsi="Times New Roman" w:cs="Times New Roman"/>
          <w:sz w:val="24"/>
          <w:szCs w:val="24"/>
        </w:rPr>
        <w:t>İletişimde, mesajın ne olduğu ve karşı tarafa nasıl verildiği en az mesajı veren kadar önemlidir. Mesajın gönderildiği alıcı ya da hedef kitle açısından mesajı gönderen kişinin görüşü örtüşmüyorsa, savunduğu mesajın kaynağı güçlü ve yüksek inanılırlıktaysa alıcının ya da hedef kitlesinin tutumunda değişikliğe sebep olabilmektedir. Nitekim, kaynak güçsüz ve aynı zamanda inanılırlık seviyesi de düşükse alıcı ya da hedef kitle tarafında reddedilebilmektedir (Erşahin vd., 2006: 50). Mesaj (ileti), aktarılabilen tutumlar ve bilgilerdir. Mesaj aktarılırken en az bir verici ve en az bir alıcı olmak zorundandır. İletişimin genel tanımına bakıldığında da mesajın aktarımı olarak nitelendirilmektedir. Bu nedenle ortada herhangi bir ileti (mesaj) yoksa iletişim gerçekleşememektedir. Alıcıya da alıcılara aktarılmak istenen mesaj tek olabildiği gibi birden fazla da olabilmektedir (Aziz, 2016: 32).</w:t>
      </w:r>
    </w:p>
    <w:p w14:paraId="2F46E3AE" w14:textId="77777777" w:rsidR="00B247EF" w:rsidRDefault="00A23A31" w:rsidP="00D96100">
      <w:pPr>
        <w:spacing w:after="0" w:line="360" w:lineRule="auto"/>
        <w:ind w:firstLine="708"/>
        <w:jc w:val="both"/>
        <w:rPr>
          <w:rFonts w:ascii="Times New Roman" w:hAnsi="Times New Roman" w:cs="Times New Roman"/>
          <w:sz w:val="24"/>
          <w:szCs w:val="24"/>
        </w:rPr>
      </w:pPr>
      <w:r w:rsidRPr="00A23A31">
        <w:rPr>
          <w:rFonts w:ascii="Times New Roman" w:hAnsi="Times New Roman" w:cs="Times New Roman"/>
          <w:sz w:val="24"/>
          <w:szCs w:val="24"/>
        </w:rPr>
        <w:lastRenderedPageBreak/>
        <w:t>Mesajın içeriğini kaynağın aktaracağı bilgi, duygu veya düşünce oluşturmaktadır. İşlenecek olan bilgi veya düşüncelerin seçilmesi, bu bilgi veya düşüncelerin sunuluşu, mesaj içeriğinde dikkate alınm</w:t>
      </w:r>
      <w:r w:rsidR="006C3977">
        <w:rPr>
          <w:rFonts w:ascii="Times New Roman" w:hAnsi="Times New Roman" w:cs="Times New Roman"/>
          <w:sz w:val="24"/>
          <w:szCs w:val="24"/>
        </w:rPr>
        <w:t xml:space="preserve">ası gereken iki önemli husustur </w:t>
      </w:r>
      <w:r w:rsidR="005D640E" w:rsidRPr="005D640E">
        <w:rPr>
          <w:rFonts w:ascii="Times New Roman" w:hAnsi="Times New Roman" w:cs="Times New Roman"/>
          <w:sz w:val="24"/>
          <w:szCs w:val="24"/>
        </w:rPr>
        <w:t>(Elgünler ve</w:t>
      </w:r>
      <w:r w:rsidR="006C3977" w:rsidRPr="005D640E">
        <w:rPr>
          <w:rFonts w:ascii="Times New Roman" w:hAnsi="Times New Roman" w:cs="Times New Roman"/>
          <w:sz w:val="24"/>
          <w:szCs w:val="24"/>
        </w:rPr>
        <w:t xml:space="preserve"> Fener, 2011: 35-36).</w:t>
      </w:r>
      <w:r w:rsidRPr="005D640E">
        <w:rPr>
          <w:rFonts w:ascii="Times New Roman" w:hAnsi="Times New Roman" w:cs="Times New Roman"/>
          <w:sz w:val="24"/>
          <w:szCs w:val="24"/>
        </w:rPr>
        <w:t xml:space="preserve"> </w:t>
      </w:r>
      <w:r w:rsidRPr="00A23A31">
        <w:rPr>
          <w:rFonts w:ascii="Times New Roman" w:hAnsi="Times New Roman" w:cs="Times New Roman"/>
          <w:sz w:val="24"/>
          <w:szCs w:val="24"/>
        </w:rPr>
        <w:t>Mesajların açık ve anlaşılır bir biçimde seçilmesi gerekmekte; gönderilirken de alıcının özelliklerini bilip; bu özelliklere göre dikkate alınıp iletilmelidir. Genel olarak bakıldığı zaman “anlamlar paylaşımı” olarak da nitelendirilebilecek iletişimin başarılı bir biçimde gerçekleşmesi için anlamlı bir mesaja sahip olması gerekmektedir. Ancak mesajın anlamlı olması durumunda sağlıklı bir şekilde iletişim gerçekleşebilmektedir (Gürgen vd., 2003: 31).</w:t>
      </w:r>
      <w:r w:rsidR="008B58D5">
        <w:rPr>
          <w:rFonts w:ascii="Times New Roman" w:hAnsi="Times New Roman" w:cs="Times New Roman"/>
          <w:sz w:val="24"/>
          <w:szCs w:val="24"/>
        </w:rPr>
        <w:t xml:space="preserve"> </w:t>
      </w:r>
    </w:p>
    <w:p w14:paraId="4D9958CF" w14:textId="77777777" w:rsidR="00A23A31" w:rsidRDefault="008B58D5" w:rsidP="00D96100">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İletişimin gerçekleşebilmesi için kanalın, iletmek istediği mesajın gideceği bir alıcısı olmalıdır. Alıcı hakkındaki bilgiler ise aşağıda yer almaktadır.</w:t>
      </w:r>
    </w:p>
    <w:p w14:paraId="0EF0EBCC" w14:textId="77777777" w:rsidR="00D96100" w:rsidRPr="00A23A31" w:rsidRDefault="00D96100" w:rsidP="00D96100">
      <w:pPr>
        <w:spacing w:after="0" w:line="360" w:lineRule="auto"/>
        <w:ind w:firstLine="708"/>
        <w:jc w:val="both"/>
        <w:rPr>
          <w:rFonts w:ascii="Times New Roman" w:hAnsi="Times New Roman" w:cs="Times New Roman"/>
          <w:sz w:val="24"/>
          <w:szCs w:val="24"/>
        </w:rPr>
      </w:pPr>
    </w:p>
    <w:p w14:paraId="4B92A87B" w14:textId="77777777" w:rsidR="00A23A31" w:rsidRPr="00A23A31" w:rsidRDefault="00A23A31" w:rsidP="00D96100">
      <w:pPr>
        <w:pStyle w:val="Balk3"/>
      </w:pPr>
      <w:bookmarkStart w:id="15" w:name="_Toc45313935"/>
      <w:r w:rsidRPr="00A23A31">
        <w:t>Hedef (Alıcı)</w:t>
      </w:r>
      <w:bookmarkEnd w:id="15"/>
    </w:p>
    <w:p w14:paraId="54565970" w14:textId="77777777" w:rsidR="00A23A31" w:rsidRPr="00A23A31" w:rsidRDefault="00A23A31" w:rsidP="00145090">
      <w:pPr>
        <w:spacing w:after="0" w:line="360" w:lineRule="auto"/>
        <w:ind w:firstLine="708"/>
        <w:jc w:val="both"/>
        <w:rPr>
          <w:rFonts w:ascii="Times New Roman" w:hAnsi="Times New Roman" w:cs="Times New Roman"/>
          <w:sz w:val="24"/>
          <w:szCs w:val="24"/>
        </w:rPr>
      </w:pPr>
      <w:r w:rsidRPr="00A23A31">
        <w:rPr>
          <w:rFonts w:ascii="Times New Roman" w:hAnsi="Times New Roman" w:cs="Times New Roman"/>
          <w:sz w:val="24"/>
          <w:szCs w:val="24"/>
        </w:rPr>
        <w:t>İletişim sürecinde kaynağın iletiyi aktarırken göndermek istediği son aşama hedeftir. Kanal yoluyla aktarılan mesaj (ileti) sinyal halinde olup; düzenlenerek hedefe ulaştırılmaktadır (Akdeniz, 2016: 9). Düzenlenen sinyaller kod olarak adlandırılmaktadır. Kodlanan bu sinyaller; bir başka deyişle mesajlar alıcıya aktarılmaktadır. İletişimin gerçekleşmesi için de en az iki kişiye ihtiyaç duyulmaktadır. Bunlardan ilki kaynak, diğeri alıcıdır. Kaynak ve alıcı (hedef) belirlendikten sonra aralarında bilgi, duygu ve düşünce alışverişi süreci başlamaktadır</w:t>
      </w:r>
      <w:r w:rsidR="00256425">
        <w:rPr>
          <w:rFonts w:ascii="Times New Roman" w:hAnsi="Times New Roman" w:cs="Times New Roman"/>
          <w:sz w:val="24"/>
          <w:szCs w:val="24"/>
        </w:rPr>
        <w:t xml:space="preserve"> </w:t>
      </w:r>
      <w:r w:rsidR="00256425" w:rsidRPr="005D640E">
        <w:rPr>
          <w:rFonts w:ascii="Times New Roman" w:hAnsi="Times New Roman" w:cs="Times New Roman"/>
          <w:sz w:val="24"/>
          <w:szCs w:val="24"/>
        </w:rPr>
        <w:t>(Barkan</w:t>
      </w:r>
      <w:r w:rsidR="00591FF5" w:rsidRPr="005D640E">
        <w:rPr>
          <w:rFonts w:ascii="Times New Roman" w:hAnsi="Times New Roman" w:cs="Times New Roman"/>
          <w:sz w:val="24"/>
          <w:szCs w:val="24"/>
        </w:rPr>
        <w:t xml:space="preserve"> ve</w:t>
      </w:r>
      <w:r w:rsidR="00256425" w:rsidRPr="005D640E">
        <w:rPr>
          <w:rFonts w:ascii="Times New Roman" w:hAnsi="Times New Roman" w:cs="Times New Roman"/>
          <w:sz w:val="24"/>
          <w:szCs w:val="24"/>
        </w:rPr>
        <w:t xml:space="preserve"> Eroğlu, 2004: 115).</w:t>
      </w:r>
    </w:p>
    <w:p w14:paraId="0FB206F7" w14:textId="77777777" w:rsidR="00A23A31" w:rsidRPr="00A23A31" w:rsidRDefault="00A23A31" w:rsidP="00D96100">
      <w:pPr>
        <w:spacing w:after="0" w:line="360" w:lineRule="auto"/>
        <w:ind w:firstLine="708"/>
        <w:jc w:val="both"/>
        <w:rPr>
          <w:rFonts w:ascii="Times New Roman" w:hAnsi="Times New Roman" w:cs="Times New Roman"/>
          <w:sz w:val="24"/>
          <w:szCs w:val="24"/>
        </w:rPr>
      </w:pPr>
      <w:r w:rsidRPr="00A23A31">
        <w:rPr>
          <w:rFonts w:ascii="Times New Roman" w:hAnsi="Times New Roman" w:cs="Times New Roman"/>
          <w:sz w:val="24"/>
          <w:szCs w:val="24"/>
        </w:rPr>
        <w:t>Hedefe gönderilen iletiler işaret ya da yazı ile meydana getirilmektedir. İletişim sürecinin gerçekleşebilmesi için yalnızca mesajın alıcıya aktarılması yeterli sayılmamaktadır. Bu sürecin başlayabilmesi için gönderilen mesajın alıcı tarafından elenmesi, kendi duygu ve düşünceleri ile anlam yükleyip, bu anlamları mesaja dönüştürüp hedefe aktarabilmesi gerekmektedir. Çünkü başarılı bir iletişim, ancak alıcı mesaja bir anlam verdiği zaman gerçekleşmektedir (Bolat, 1996: 77).</w:t>
      </w:r>
    </w:p>
    <w:p w14:paraId="3BC1ED13" w14:textId="77777777" w:rsidR="00A23A31" w:rsidRPr="00A23A31" w:rsidRDefault="00A23A31" w:rsidP="00D96100">
      <w:pPr>
        <w:spacing w:after="0" w:line="360" w:lineRule="auto"/>
        <w:ind w:firstLine="708"/>
        <w:jc w:val="both"/>
        <w:rPr>
          <w:rFonts w:ascii="Times New Roman" w:hAnsi="Times New Roman" w:cs="Times New Roman"/>
          <w:sz w:val="24"/>
          <w:szCs w:val="24"/>
        </w:rPr>
      </w:pPr>
      <w:r w:rsidRPr="00A23A31">
        <w:rPr>
          <w:rFonts w:ascii="Times New Roman" w:hAnsi="Times New Roman" w:cs="Times New Roman"/>
          <w:sz w:val="24"/>
          <w:szCs w:val="24"/>
        </w:rPr>
        <w:t xml:space="preserve">İletişim sürecinde öncelikle ileti, hedef tarafından anlaşılabilir sembollere dönüştürülmektedir. İletiyi alıp açımlayan hedef, kaynağı ne derecede biliyor ve tanıyorsa, iletişim o derecede etkili olmaktadır. Çünkü az tanınan, tanınmayan ya da olumsuz olarak tanınan kaynağın alıcıya aktardığı mesajlar olumlu bir etki oluşturmamaktadır (Orta, 2009: 26). </w:t>
      </w:r>
    </w:p>
    <w:p w14:paraId="19B0C659" w14:textId="77777777" w:rsidR="00447E4E" w:rsidRDefault="00A23A31" w:rsidP="00D96100">
      <w:pPr>
        <w:spacing w:after="0" w:line="360" w:lineRule="auto"/>
        <w:ind w:firstLine="708"/>
        <w:jc w:val="both"/>
        <w:rPr>
          <w:rFonts w:ascii="Times New Roman" w:hAnsi="Times New Roman" w:cs="Times New Roman"/>
          <w:sz w:val="24"/>
          <w:szCs w:val="24"/>
        </w:rPr>
      </w:pPr>
      <w:r w:rsidRPr="00A23A31">
        <w:rPr>
          <w:rFonts w:ascii="Times New Roman" w:hAnsi="Times New Roman" w:cs="Times New Roman"/>
          <w:sz w:val="24"/>
          <w:szCs w:val="24"/>
        </w:rPr>
        <w:lastRenderedPageBreak/>
        <w:t>Alıcı, genel amacı gönderilen mesajı algılayan, mesajın anlamını bildiğini ifade eden ve bu anlamların alışverişini gerçekleştirmeye çalışan kimsedir. Bir iletişimin etkin bir biçimde ilerlemesi isteniyorsa ileti aktarımı yapılmadan önce hedefin toplum içerisindeki yeri, inançları, tutum ve davranışları bilinmelidir. Tüm bunlar öğrenildikten sonra hedef</w:t>
      </w:r>
      <w:r w:rsidR="00226325">
        <w:rPr>
          <w:rFonts w:ascii="Times New Roman" w:hAnsi="Times New Roman" w:cs="Times New Roman"/>
          <w:sz w:val="24"/>
          <w:szCs w:val="24"/>
        </w:rPr>
        <w:t>e, mesaj aktarımı yapılmaktadır (</w:t>
      </w:r>
      <w:r w:rsidR="00226325" w:rsidRPr="00226325">
        <w:rPr>
          <w:rFonts w:ascii="Times New Roman" w:hAnsi="Times New Roman" w:cs="Times New Roman"/>
          <w:sz w:val="24"/>
          <w:szCs w:val="24"/>
        </w:rPr>
        <w:t>Ölçücüoğlu</w:t>
      </w:r>
      <w:r w:rsidR="00226325">
        <w:rPr>
          <w:rFonts w:ascii="Times New Roman" w:hAnsi="Times New Roman" w:cs="Times New Roman"/>
          <w:sz w:val="24"/>
          <w:szCs w:val="24"/>
        </w:rPr>
        <w:t>, 2019: 9-10).</w:t>
      </w:r>
      <w:r w:rsidRPr="00A23A31">
        <w:rPr>
          <w:rFonts w:ascii="Times New Roman" w:hAnsi="Times New Roman" w:cs="Times New Roman"/>
          <w:sz w:val="24"/>
          <w:szCs w:val="24"/>
        </w:rPr>
        <w:t xml:space="preserve"> Hedef (alıcı), kaynağın ürettiği bilgiyi ya da mesajı alıp anlamlandırmaktadır. </w:t>
      </w:r>
    </w:p>
    <w:p w14:paraId="2DB61302" w14:textId="77777777" w:rsidR="00591FF5" w:rsidRDefault="00A23A31" w:rsidP="00D96100">
      <w:pPr>
        <w:spacing w:after="0" w:line="360" w:lineRule="auto"/>
        <w:ind w:firstLine="708"/>
        <w:jc w:val="both"/>
        <w:rPr>
          <w:rFonts w:ascii="Times New Roman" w:hAnsi="Times New Roman" w:cs="Times New Roman"/>
          <w:sz w:val="24"/>
          <w:szCs w:val="24"/>
        </w:rPr>
      </w:pPr>
      <w:r w:rsidRPr="00A23A31">
        <w:rPr>
          <w:rFonts w:ascii="Times New Roman" w:hAnsi="Times New Roman" w:cs="Times New Roman"/>
          <w:sz w:val="24"/>
          <w:szCs w:val="24"/>
        </w:rPr>
        <w:t>Mesajı anlamlandırdıktan sonra hedefin geribildirimde bulunması gerekmektedir. Geribildirimde bulunmaması durumunda ise iletişim etkin bir biçimde gerçekleşememektedir. Alıcının iyi bir dinleyici olması, mesajın anlaşılabilir olması kadar önemlidir. Alıcının iyi ve aktif bir dinleyici olabilmesi için ön yargı ve genellemelerden uzak durması, sessiz bir o</w:t>
      </w:r>
      <w:r w:rsidR="00447E4E">
        <w:rPr>
          <w:rFonts w:ascii="Times New Roman" w:hAnsi="Times New Roman" w:cs="Times New Roman"/>
          <w:sz w:val="24"/>
          <w:szCs w:val="24"/>
        </w:rPr>
        <w:t xml:space="preserve">rtamda bulunması gerekmektedir </w:t>
      </w:r>
      <w:r w:rsidR="00447E4E" w:rsidRPr="00A23A31">
        <w:rPr>
          <w:rFonts w:ascii="Times New Roman" w:hAnsi="Times New Roman" w:cs="Times New Roman"/>
          <w:sz w:val="24"/>
          <w:szCs w:val="24"/>
        </w:rPr>
        <w:t>(Çalapkulu, 2015: 24).</w:t>
      </w:r>
      <w:r w:rsidR="00447E4E">
        <w:rPr>
          <w:rFonts w:ascii="Times New Roman" w:hAnsi="Times New Roman" w:cs="Times New Roman"/>
          <w:sz w:val="24"/>
          <w:szCs w:val="24"/>
        </w:rPr>
        <w:t xml:space="preserve"> </w:t>
      </w:r>
    </w:p>
    <w:p w14:paraId="3D0402ED" w14:textId="77777777" w:rsidR="00447E4E" w:rsidRDefault="00A23A31" w:rsidP="00D96100">
      <w:pPr>
        <w:spacing w:after="0" w:line="360" w:lineRule="auto"/>
        <w:ind w:firstLine="708"/>
        <w:jc w:val="both"/>
        <w:rPr>
          <w:rFonts w:ascii="Times New Roman" w:hAnsi="Times New Roman" w:cs="Times New Roman"/>
          <w:sz w:val="24"/>
          <w:szCs w:val="24"/>
        </w:rPr>
      </w:pPr>
      <w:r w:rsidRPr="00A23A31">
        <w:rPr>
          <w:rFonts w:ascii="Times New Roman" w:hAnsi="Times New Roman" w:cs="Times New Roman"/>
          <w:sz w:val="24"/>
          <w:szCs w:val="24"/>
        </w:rPr>
        <w:t>Bunun dışında mesajı gönderen kişiye duygudaşlık göstermeli, göndericinin sözünü kesmemelidir. Alıcının iyi bir dinleyici olması durumunda aktarılmak istenen mesaj zamanında hedefine ulaşmakta ve ileti</w:t>
      </w:r>
      <w:r w:rsidR="00447E4E">
        <w:rPr>
          <w:rFonts w:ascii="Times New Roman" w:hAnsi="Times New Roman" w:cs="Times New Roman"/>
          <w:sz w:val="24"/>
          <w:szCs w:val="24"/>
        </w:rPr>
        <w:t>şim süreci doğru ilerlemektedir. İletişim süre</w:t>
      </w:r>
      <w:r w:rsidR="00591FF5">
        <w:rPr>
          <w:rFonts w:ascii="Times New Roman" w:hAnsi="Times New Roman" w:cs="Times New Roman"/>
          <w:sz w:val="24"/>
          <w:szCs w:val="24"/>
        </w:rPr>
        <w:t>cinde kaynağın</w:t>
      </w:r>
      <w:r w:rsidR="00447E4E">
        <w:rPr>
          <w:rFonts w:ascii="Times New Roman" w:hAnsi="Times New Roman" w:cs="Times New Roman"/>
          <w:sz w:val="24"/>
          <w:szCs w:val="24"/>
        </w:rPr>
        <w:t>, alıcıya mesajını iletirken izlemesi gereken yollar bazı araçlarla gerçekleşmektedir. Genel bir isim olarak kanal adı verilen bu araçların ayrıntılı bilgisi aşağıda verilmektedir.</w:t>
      </w:r>
    </w:p>
    <w:p w14:paraId="5DF117B6" w14:textId="77777777" w:rsidR="00447E4E" w:rsidRPr="00A23A31" w:rsidRDefault="00447E4E" w:rsidP="00D96100">
      <w:pPr>
        <w:spacing w:after="0" w:line="360" w:lineRule="auto"/>
        <w:jc w:val="both"/>
        <w:rPr>
          <w:rFonts w:ascii="Times New Roman" w:hAnsi="Times New Roman" w:cs="Times New Roman"/>
          <w:sz w:val="24"/>
          <w:szCs w:val="24"/>
        </w:rPr>
      </w:pPr>
    </w:p>
    <w:p w14:paraId="05278440" w14:textId="77777777" w:rsidR="00A23A31" w:rsidRPr="00A23A31" w:rsidRDefault="00D96100" w:rsidP="00D96100">
      <w:pPr>
        <w:pStyle w:val="Balk3"/>
      </w:pPr>
      <w:r>
        <w:t xml:space="preserve"> </w:t>
      </w:r>
      <w:bookmarkStart w:id="16" w:name="_Toc45313936"/>
      <w:r w:rsidR="00A23A31" w:rsidRPr="00A23A31">
        <w:t>Kanal</w:t>
      </w:r>
      <w:bookmarkEnd w:id="16"/>
    </w:p>
    <w:p w14:paraId="58094AA3" w14:textId="77777777" w:rsidR="00A23A31" w:rsidRPr="00A23A31" w:rsidRDefault="00A23A31" w:rsidP="00D96100">
      <w:pPr>
        <w:spacing w:after="0" w:line="360" w:lineRule="auto"/>
        <w:ind w:firstLine="708"/>
        <w:jc w:val="both"/>
        <w:rPr>
          <w:rFonts w:ascii="Times New Roman" w:hAnsi="Times New Roman" w:cs="Times New Roman"/>
          <w:sz w:val="24"/>
          <w:szCs w:val="24"/>
        </w:rPr>
      </w:pPr>
      <w:r w:rsidRPr="00A23A31">
        <w:rPr>
          <w:rFonts w:ascii="Times New Roman" w:hAnsi="Times New Roman" w:cs="Times New Roman"/>
          <w:sz w:val="24"/>
          <w:szCs w:val="24"/>
        </w:rPr>
        <w:t xml:space="preserve">İletişim sürecinde amaç, mesajın alıcıya ulaşmasıdır. Bu amacı gerçekleştirebilmek için başvurulan yol ise kanaldır. Kanal aracılığıyla </w:t>
      </w:r>
      <w:r w:rsidR="00B25EB8">
        <w:rPr>
          <w:rFonts w:ascii="Times New Roman" w:hAnsi="Times New Roman" w:cs="Times New Roman"/>
          <w:sz w:val="24"/>
          <w:szCs w:val="24"/>
        </w:rPr>
        <w:t>mesajlar hedefe aktarılmaktadır.</w:t>
      </w:r>
      <w:r w:rsidRPr="00A23A31">
        <w:rPr>
          <w:rFonts w:ascii="Times New Roman" w:hAnsi="Times New Roman" w:cs="Times New Roman"/>
          <w:sz w:val="24"/>
          <w:szCs w:val="24"/>
        </w:rPr>
        <w:t xml:space="preserve"> Kaynağın hedefe ulaştırmak için oluşturduğu mesajların aktarımı için kullandığı a</w:t>
      </w:r>
      <w:r w:rsidR="00B25EB8">
        <w:rPr>
          <w:rFonts w:ascii="Times New Roman" w:hAnsi="Times New Roman" w:cs="Times New Roman"/>
          <w:sz w:val="24"/>
          <w:szCs w:val="24"/>
        </w:rPr>
        <w:t xml:space="preserve">raçlara kanal adı verilmektedir (Boşel, 2019: 6). </w:t>
      </w:r>
      <w:r w:rsidRPr="00A23A31">
        <w:rPr>
          <w:rFonts w:ascii="Times New Roman" w:hAnsi="Times New Roman" w:cs="Times New Roman"/>
          <w:sz w:val="24"/>
          <w:szCs w:val="24"/>
        </w:rPr>
        <w:t>Bu nedenle kanalın olmadığı bir iletişim sürecinden bahsedilmemektedir. Kanal olmadan mesaj, istenilen hedefe gönderilememekte ve alıcıya aktarılamamaktadır. Kişilerarası iletişimde kanal olarak kabul edilen beden hareketleri, ses, yüz, jest ve mimikler dışında bir de kitle iletişiminde radyo, televizyon, gazete vb. kanal olarak kabul edilmektedir (Erdem, 2011: 127).</w:t>
      </w:r>
    </w:p>
    <w:p w14:paraId="778142AD" w14:textId="03DA3E2E" w:rsidR="00A23A31" w:rsidRPr="00A23A31" w:rsidRDefault="00A23A31" w:rsidP="00D96100">
      <w:pPr>
        <w:spacing w:after="0" w:line="360" w:lineRule="auto"/>
        <w:ind w:firstLine="708"/>
        <w:jc w:val="both"/>
        <w:rPr>
          <w:rFonts w:ascii="Times New Roman" w:hAnsi="Times New Roman" w:cs="Times New Roman"/>
          <w:sz w:val="24"/>
          <w:szCs w:val="24"/>
        </w:rPr>
      </w:pPr>
      <w:r w:rsidRPr="00A23A31">
        <w:rPr>
          <w:rFonts w:ascii="Times New Roman" w:hAnsi="Times New Roman" w:cs="Times New Roman"/>
          <w:sz w:val="24"/>
          <w:szCs w:val="24"/>
        </w:rPr>
        <w:t xml:space="preserve">Alıcı (hedef), kendisine aktarılmak istenen simgelerin anlamlarını kavramak durumundadır. Başarılı bir iletişim için kaynak, aktarmak istediği mesajı en etkili ve en iyi şekilde iletebilmek için uygun bir kanala ihtiyaç duymaktadır (Sever, 1998: 52). </w:t>
      </w:r>
      <w:r w:rsidRPr="00A23A31">
        <w:rPr>
          <w:rFonts w:ascii="Times New Roman" w:hAnsi="Times New Roman" w:cs="Times New Roman"/>
          <w:sz w:val="24"/>
          <w:szCs w:val="24"/>
        </w:rPr>
        <w:lastRenderedPageBreak/>
        <w:t xml:space="preserve">İletişimde kullanılan kanallar, birer araçtır. Bu araçlar görsel ve işitsel araçlar, dokunma, kitle iletişim araçları, doğal ve yapay araçlar ile nitelendirilmektedir. Araç olma görevinin </w:t>
      </w:r>
      <w:r w:rsidR="00863FD8">
        <w:rPr>
          <w:rFonts w:ascii="Times New Roman" w:hAnsi="Times New Roman" w:cs="Times New Roman"/>
          <w:sz w:val="24"/>
          <w:szCs w:val="24"/>
        </w:rPr>
        <w:t>dışında kanallar, zaman ve mekan</w:t>
      </w:r>
      <w:r w:rsidRPr="00A23A31">
        <w:rPr>
          <w:rFonts w:ascii="Times New Roman" w:hAnsi="Times New Roman" w:cs="Times New Roman"/>
          <w:sz w:val="24"/>
          <w:szCs w:val="24"/>
        </w:rPr>
        <w:t xml:space="preserve"> engellerinin aşılması görevine de sahiptir (Yılmaz, 2003: 20). Semboller ve sinyaller, alıcıya taşıdıkları mesajı kanallar vasıtasıyla ulaştırmaktadır. Taşınan ve aktarılan mesajın alıcı tarafından geri bildirimi de yine kanal aracılığıyla gerçekleşmektedir (Güz, 2012: 128).</w:t>
      </w:r>
    </w:p>
    <w:p w14:paraId="34E7E388" w14:textId="4216A6C8" w:rsidR="00FA4382" w:rsidRDefault="00A23A31" w:rsidP="00D96100">
      <w:pPr>
        <w:spacing w:after="0" w:line="360" w:lineRule="auto"/>
        <w:ind w:firstLine="708"/>
        <w:jc w:val="both"/>
        <w:rPr>
          <w:rFonts w:ascii="Times New Roman" w:hAnsi="Times New Roman" w:cs="Times New Roman"/>
          <w:sz w:val="24"/>
          <w:szCs w:val="24"/>
        </w:rPr>
      </w:pPr>
      <w:r w:rsidRPr="00A23A31">
        <w:rPr>
          <w:rFonts w:ascii="Times New Roman" w:hAnsi="Times New Roman" w:cs="Times New Roman"/>
          <w:sz w:val="24"/>
          <w:szCs w:val="24"/>
        </w:rPr>
        <w:t>Görüntü veya sesten oluşabilen kanallar, kişilerara</w:t>
      </w:r>
      <w:r w:rsidR="00863FD8">
        <w:rPr>
          <w:rFonts w:ascii="Times New Roman" w:hAnsi="Times New Roman" w:cs="Times New Roman"/>
          <w:sz w:val="24"/>
          <w:szCs w:val="24"/>
        </w:rPr>
        <w:t>sı iletişimde vazgeçilmez bir ög</w:t>
      </w:r>
      <w:r w:rsidRPr="00A23A31">
        <w:rPr>
          <w:rFonts w:ascii="Times New Roman" w:hAnsi="Times New Roman" w:cs="Times New Roman"/>
          <w:sz w:val="24"/>
          <w:szCs w:val="24"/>
        </w:rPr>
        <w:t>e olarak kabul edilmektedir. Örneğin yüz yüze gerçekleşen bir iletişimde görüntü; diğer bir ifade ile bedensel hareketler önemli bir araçtır ve iletişimin doğru veya yanlış ilerlemesine sebep olmaktadır. Yüz yüze gerçekleşmeyen, birbirine uzak kişilerin gerçekleştirdiği iletişimde ise kitle iletişim araçları kanal olarak kullanılmakta ve iletişim sürecini başlatılmaktadır (Orta, 2009: 31).</w:t>
      </w:r>
      <w:r w:rsidR="00447E4E">
        <w:rPr>
          <w:rFonts w:ascii="Times New Roman" w:hAnsi="Times New Roman" w:cs="Times New Roman"/>
          <w:sz w:val="24"/>
          <w:szCs w:val="24"/>
        </w:rPr>
        <w:t xml:space="preserve"> </w:t>
      </w:r>
    </w:p>
    <w:p w14:paraId="3F109579" w14:textId="77777777" w:rsidR="00A23A31" w:rsidRDefault="00FA4382" w:rsidP="00D96100">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877592">
        <w:rPr>
          <w:rFonts w:ascii="Times New Roman" w:hAnsi="Times New Roman" w:cs="Times New Roman"/>
          <w:sz w:val="24"/>
          <w:szCs w:val="24"/>
        </w:rPr>
        <w:t>İletişim hangi araçla gerçekleşmiş olursa olsun iletişimin doğru biçimde gerçekleştiğini gösteren bir diğer bileşen olan geribildirim kavramına aşağıda yer verilmiştir.</w:t>
      </w:r>
    </w:p>
    <w:p w14:paraId="7A431E37" w14:textId="77777777" w:rsidR="00D96100" w:rsidRPr="00A23A31" w:rsidRDefault="00D96100" w:rsidP="00D96100">
      <w:pPr>
        <w:spacing w:after="0" w:line="360" w:lineRule="auto"/>
        <w:jc w:val="both"/>
        <w:rPr>
          <w:rFonts w:ascii="Times New Roman" w:hAnsi="Times New Roman" w:cs="Times New Roman"/>
          <w:sz w:val="24"/>
          <w:szCs w:val="24"/>
        </w:rPr>
      </w:pPr>
    </w:p>
    <w:p w14:paraId="7BEB2D52" w14:textId="77777777" w:rsidR="00A23A31" w:rsidRPr="00A23A31" w:rsidRDefault="00D96100" w:rsidP="00D96100">
      <w:pPr>
        <w:pStyle w:val="Balk3"/>
      </w:pPr>
      <w:r>
        <w:t xml:space="preserve"> </w:t>
      </w:r>
      <w:bookmarkStart w:id="17" w:name="_Toc45313937"/>
      <w:r w:rsidR="00A23A31" w:rsidRPr="00A23A31">
        <w:t>Geribildirim</w:t>
      </w:r>
      <w:bookmarkEnd w:id="17"/>
    </w:p>
    <w:p w14:paraId="0836A10C" w14:textId="77777777" w:rsidR="00A23A31" w:rsidRPr="00A23A31" w:rsidRDefault="00A23A31" w:rsidP="00D96100">
      <w:pPr>
        <w:spacing w:after="0" w:line="360" w:lineRule="auto"/>
        <w:ind w:firstLine="708"/>
        <w:jc w:val="both"/>
        <w:rPr>
          <w:rFonts w:ascii="Times New Roman" w:hAnsi="Times New Roman" w:cs="Times New Roman"/>
          <w:sz w:val="24"/>
          <w:szCs w:val="24"/>
        </w:rPr>
      </w:pPr>
      <w:r w:rsidRPr="00A23A31">
        <w:rPr>
          <w:rFonts w:ascii="Times New Roman" w:hAnsi="Times New Roman" w:cs="Times New Roman"/>
          <w:sz w:val="24"/>
          <w:szCs w:val="24"/>
        </w:rPr>
        <w:t>İletişim sürecinin son basamağı olarak kabul edilen geribildirim, kaynaktan alıcıya kanallar aracılığıyla mesaj aktarıp; alıcı tarafından kanala yanıt verme durumuna denir (Erdem, 2011: 127). Geribildirim, kanal tarafından iletilen mesaja yanıt verme fonksiyonun dışında iletişim sürecinde yaşanabilen olası yanlışlıkları belirleyerek, geribildirim sırasında bu yanlışları düzenleyerek yanıt verme özelliğine de sahiptir. Aynı zamanda gönderenin iletişimi geliştirmek için mesajı düzenlemesini, uyarlamasını veya tekra</w:t>
      </w:r>
      <w:r w:rsidR="00E162CB">
        <w:rPr>
          <w:rFonts w:ascii="Times New Roman" w:hAnsi="Times New Roman" w:cs="Times New Roman"/>
          <w:sz w:val="24"/>
          <w:szCs w:val="24"/>
        </w:rPr>
        <w:t>r etmesini sağlamaktadır</w:t>
      </w:r>
      <w:r w:rsidR="00E162CB" w:rsidRPr="0048033E">
        <w:rPr>
          <w:rFonts w:ascii="Times New Roman" w:hAnsi="Times New Roman" w:cs="Times New Roman"/>
          <w:color w:val="FF0000"/>
          <w:sz w:val="24"/>
          <w:szCs w:val="24"/>
        </w:rPr>
        <w:t xml:space="preserve"> </w:t>
      </w:r>
      <w:r w:rsidR="00E162CB" w:rsidRPr="005D640E">
        <w:rPr>
          <w:rFonts w:ascii="Times New Roman" w:hAnsi="Times New Roman" w:cs="Times New Roman"/>
          <w:sz w:val="24"/>
          <w:szCs w:val="24"/>
        </w:rPr>
        <w:t>(Yağcı ve</w:t>
      </w:r>
      <w:r w:rsidRPr="005D640E">
        <w:rPr>
          <w:rFonts w:ascii="Times New Roman" w:hAnsi="Times New Roman" w:cs="Times New Roman"/>
          <w:sz w:val="24"/>
          <w:szCs w:val="24"/>
        </w:rPr>
        <w:t xml:space="preserve"> Uçar, 2018: 146).</w:t>
      </w:r>
    </w:p>
    <w:p w14:paraId="32CCFF62" w14:textId="4B80F630" w:rsidR="00966420" w:rsidRDefault="00A23A31" w:rsidP="00D96100">
      <w:pPr>
        <w:spacing w:after="0" w:line="360" w:lineRule="auto"/>
        <w:jc w:val="both"/>
        <w:rPr>
          <w:rFonts w:ascii="Times New Roman" w:hAnsi="Times New Roman" w:cs="Times New Roman"/>
          <w:sz w:val="24"/>
          <w:szCs w:val="24"/>
        </w:rPr>
      </w:pPr>
      <w:r w:rsidRPr="00A23A31">
        <w:rPr>
          <w:rFonts w:ascii="Times New Roman" w:hAnsi="Times New Roman" w:cs="Times New Roman"/>
          <w:sz w:val="24"/>
          <w:szCs w:val="24"/>
        </w:rPr>
        <w:t xml:space="preserve">             Geribildiri</w:t>
      </w:r>
      <w:r w:rsidR="00863FD8">
        <w:rPr>
          <w:rFonts w:ascii="Times New Roman" w:hAnsi="Times New Roman" w:cs="Times New Roman"/>
          <w:sz w:val="24"/>
          <w:szCs w:val="24"/>
        </w:rPr>
        <w:t>m, bir diğer adı ile geri besle</w:t>
      </w:r>
      <w:r w:rsidRPr="00A23A31">
        <w:rPr>
          <w:rFonts w:ascii="Times New Roman" w:hAnsi="Times New Roman" w:cs="Times New Roman"/>
          <w:sz w:val="24"/>
          <w:szCs w:val="24"/>
        </w:rPr>
        <w:t xml:space="preserve">me, alıcının kendisine gelen mesaja sözlü ya da sözsüz şekilde yanıt vermesi durumudur. Aynı zamanda alıcının gelen iletiyi ne şekilde yorumladığını da ifade etmektedir. Tek yönlü iletişimlerde iletişim sürecinin son basamağı olan geribildirim gerçekleşmemektedir; fakat çift yönlü iletişimde zorunlu olarak meydana gelmektedir. Meydana gelen bu geribildirim olumlu ya da olumsuz biçimde </w:t>
      </w:r>
      <w:r w:rsidR="00EE48DC">
        <w:rPr>
          <w:rFonts w:ascii="Times New Roman" w:hAnsi="Times New Roman" w:cs="Times New Roman"/>
          <w:sz w:val="24"/>
          <w:szCs w:val="24"/>
        </w:rPr>
        <w:t>gerçekleşmektedir (Türk, 2018: 180).</w:t>
      </w:r>
    </w:p>
    <w:p w14:paraId="7D6E2B03" w14:textId="77777777" w:rsidR="00A23A31" w:rsidRPr="00A23A31" w:rsidRDefault="00966420" w:rsidP="00D96100">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A23A31" w:rsidRPr="00A23A31">
        <w:rPr>
          <w:rFonts w:ascii="Times New Roman" w:hAnsi="Times New Roman" w:cs="Times New Roman"/>
          <w:sz w:val="24"/>
          <w:szCs w:val="24"/>
        </w:rPr>
        <w:t xml:space="preserve"> Kişilerarası iletişimde geribildirimin olumlu olduğunu anlayabilmek için mesajın alıcıya ulaşıp ulaşmadığını, alıcının gelen mesajı algılayıp algılamadığını ya da </w:t>
      </w:r>
      <w:r w:rsidR="00A23A31" w:rsidRPr="00A23A31">
        <w:rPr>
          <w:rFonts w:ascii="Times New Roman" w:hAnsi="Times New Roman" w:cs="Times New Roman"/>
          <w:sz w:val="24"/>
          <w:szCs w:val="24"/>
        </w:rPr>
        <w:lastRenderedPageBreak/>
        <w:t>yorumlayıp yorumlamadığını bilmek gerekmektedir. Eğer alıcı mesajı alabilmiş, algılayabilmiş ve yorumlayabilmişse olumlu bir geribildirim gerçekleşmektedir. Tam tersi olan bir durumda; eğer alıcı mesajı tam olarak algılayamamakta ve yorumlayamamakta ise olumsuz yönde, hatalı bir geribildir</w:t>
      </w:r>
      <w:r w:rsidR="00E162CB">
        <w:rPr>
          <w:rFonts w:ascii="Times New Roman" w:hAnsi="Times New Roman" w:cs="Times New Roman"/>
          <w:sz w:val="24"/>
          <w:szCs w:val="24"/>
        </w:rPr>
        <w:t xml:space="preserve">im söz konusu olmaktadır </w:t>
      </w:r>
      <w:r w:rsidR="00E162CB" w:rsidRPr="005D640E">
        <w:rPr>
          <w:rFonts w:ascii="Times New Roman" w:hAnsi="Times New Roman" w:cs="Times New Roman"/>
          <w:sz w:val="24"/>
          <w:szCs w:val="24"/>
        </w:rPr>
        <w:t>(Tutar ve</w:t>
      </w:r>
      <w:r w:rsidR="00A23A31" w:rsidRPr="005D640E">
        <w:rPr>
          <w:rFonts w:ascii="Times New Roman" w:hAnsi="Times New Roman" w:cs="Times New Roman"/>
          <w:sz w:val="24"/>
          <w:szCs w:val="24"/>
        </w:rPr>
        <w:t xml:space="preserve"> Yılmaz, 2002: 30). </w:t>
      </w:r>
      <w:r w:rsidR="00A23A31" w:rsidRPr="00A23A31">
        <w:rPr>
          <w:rFonts w:ascii="Times New Roman" w:hAnsi="Times New Roman" w:cs="Times New Roman"/>
          <w:sz w:val="24"/>
          <w:szCs w:val="24"/>
        </w:rPr>
        <w:t xml:space="preserve">Bu nedenle iletişimde asıl önemli olan, alıcının yanıtının ya da tepkisinin dışında alınan mesajın ne kadar doğru alındığının bilinmesidir. Geribildirim, sözlü yanıtlar dışında yüz ifadeleri ve duruştaki değişiklikleri de kapsamaktadır. Çünkü bazen bir yüz ifadesi karşı tarafa geribildirim, tepki ya da yanıt olarak gösterilmektedir. </w:t>
      </w:r>
    </w:p>
    <w:p w14:paraId="06751F2F" w14:textId="77777777" w:rsidR="00A23A31" w:rsidRDefault="00A23A31" w:rsidP="00D96100">
      <w:pPr>
        <w:tabs>
          <w:tab w:val="left" w:pos="7620"/>
        </w:tabs>
        <w:spacing w:after="0" w:line="360" w:lineRule="auto"/>
        <w:jc w:val="both"/>
        <w:rPr>
          <w:rFonts w:ascii="Times New Roman" w:hAnsi="Times New Roman" w:cs="Times New Roman"/>
          <w:sz w:val="24"/>
          <w:szCs w:val="24"/>
        </w:rPr>
      </w:pPr>
      <w:r w:rsidRPr="00A23A31">
        <w:rPr>
          <w:rFonts w:ascii="Times New Roman" w:hAnsi="Times New Roman" w:cs="Times New Roman"/>
          <w:sz w:val="24"/>
          <w:szCs w:val="24"/>
        </w:rPr>
        <w:t xml:space="preserve">             Genel anlamda geribildirim, yalnızca ikili ilişkilerde değil; iş yaşamında da etkili olan bir kavramdır. İş yerlerinde müşterilerle kurulan iletişimle müşterilerden gelecek olan geribildirim, müşteri memnuniyetini ya da memnuniyetsizliğini göstermektedir. Müşteriden olumlu bir geribildirim alabilmek için ürün ve hizmet kalitesi kadar iletişimin de kalitesi önemlidir. Çünkü kurulan iletişimle gelecek olan geribildirim sayesinde müşterinin tepkisinin ne derece olumlu ya da ne derece olumsuz olduğu</w:t>
      </w:r>
      <w:r w:rsidR="00E162CB">
        <w:rPr>
          <w:rFonts w:ascii="Times New Roman" w:hAnsi="Times New Roman" w:cs="Times New Roman"/>
          <w:sz w:val="24"/>
          <w:szCs w:val="24"/>
        </w:rPr>
        <w:t xml:space="preserve"> da açıkça görülmektedir </w:t>
      </w:r>
      <w:r w:rsidR="0003248D">
        <w:rPr>
          <w:rFonts w:ascii="Times New Roman" w:hAnsi="Times New Roman" w:cs="Times New Roman"/>
          <w:sz w:val="24"/>
          <w:szCs w:val="24"/>
        </w:rPr>
        <w:t>(Yürük</w:t>
      </w:r>
      <w:r w:rsidRPr="005D640E">
        <w:rPr>
          <w:rFonts w:ascii="Times New Roman" w:hAnsi="Times New Roman" w:cs="Times New Roman"/>
          <w:sz w:val="24"/>
          <w:szCs w:val="24"/>
        </w:rPr>
        <w:t xml:space="preserve"> Kayapınar, 2017: 121).</w:t>
      </w:r>
    </w:p>
    <w:p w14:paraId="563A02BF" w14:textId="77777777" w:rsidR="00877592" w:rsidRDefault="00D96100" w:rsidP="00D96100">
      <w:pPr>
        <w:spacing w:after="0" w:line="360" w:lineRule="auto"/>
        <w:jc w:val="both"/>
        <w:rPr>
          <w:rFonts w:ascii="Times New Roman" w:hAnsi="Times New Roman" w:cs="Times New Roman"/>
          <w:sz w:val="24"/>
          <w:szCs w:val="24"/>
        </w:rPr>
      </w:pPr>
      <w:r>
        <w:rPr>
          <w:rFonts w:ascii="Times New Roman" w:hAnsi="Times New Roman" w:cs="Times New Roman"/>
          <w:sz w:val="24"/>
          <w:szCs w:val="24"/>
        </w:rPr>
        <w:tab/>
      </w:r>
      <w:r w:rsidR="00877592">
        <w:rPr>
          <w:rFonts w:ascii="Times New Roman" w:hAnsi="Times New Roman" w:cs="Times New Roman"/>
          <w:sz w:val="24"/>
          <w:szCs w:val="24"/>
        </w:rPr>
        <w:t xml:space="preserve">İletişim kaynak, hedef (alıcı), kanal ve geri bildirim konularından bahsedilerek; bu sürecin nasıl gerçekleştiği ve nasıl gerçekleşmesi gerektiği belirtilmiştir. Ancak iletişim sırasında dikkat edilmesi gereken bazı ilkeler </w:t>
      </w:r>
      <w:r w:rsidR="00966420">
        <w:rPr>
          <w:rFonts w:ascii="Times New Roman" w:hAnsi="Times New Roman" w:cs="Times New Roman"/>
          <w:sz w:val="24"/>
          <w:szCs w:val="24"/>
        </w:rPr>
        <w:t>de mevcuttur</w:t>
      </w:r>
      <w:r w:rsidR="00877592">
        <w:rPr>
          <w:rFonts w:ascii="Times New Roman" w:hAnsi="Times New Roman" w:cs="Times New Roman"/>
          <w:sz w:val="24"/>
          <w:szCs w:val="24"/>
        </w:rPr>
        <w:t>. Bu ilkelere uyulduğu takdirde iletişim daha doğru bir biçimde ilerlemektedir. Bahsedilen iletişim ilkeleri aşağıda verilmektedir.</w:t>
      </w:r>
    </w:p>
    <w:p w14:paraId="0A884DD4" w14:textId="77777777" w:rsidR="00D96100" w:rsidRDefault="00D96100" w:rsidP="00D96100">
      <w:pPr>
        <w:spacing w:after="0" w:line="360" w:lineRule="auto"/>
        <w:jc w:val="both"/>
        <w:rPr>
          <w:rFonts w:ascii="Times New Roman" w:hAnsi="Times New Roman" w:cs="Times New Roman"/>
          <w:sz w:val="24"/>
          <w:szCs w:val="24"/>
        </w:rPr>
      </w:pPr>
    </w:p>
    <w:p w14:paraId="2A1E7BD5" w14:textId="77777777" w:rsidR="00A23A31" w:rsidRPr="00A438EB" w:rsidRDefault="00A23A31" w:rsidP="00FA774E">
      <w:pPr>
        <w:pStyle w:val="Balk2"/>
        <w:spacing w:before="0" w:line="360" w:lineRule="auto"/>
      </w:pPr>
      <w:bookmarkStart w:id="18" w:name="_Toc45313938"/>
      <w:r w:rsidRPr="00A438EB">
        <w:t>İletişimin İlkeleri</w:t>
      </w:r>
      <w:bookmarkEnd w:id="18"/>
    </w:p>
    <w:p w14:paraId="6E816E99" w14:textId="77777777" w:rsidR="00A23A31" w:rsidRDefault="00FA774E" w:rsidP="00FA774E">
      <w:pPr>
        <w:spacing w:after="0" w:line="360" w:lineRule="auto"/>
        <w:jc w:val="both"/>
        <w:rPr>
          <w:rFonts w:ascii="Times New Roman" w:hAnsi="Times New Roman" w:cs="Times New Roman"/>
          <w:sz w:val="24"/>
          <w:szCs w:val="24"/>
        </w:rPr>
      </w:pPr>
      <w:r>
        <w:rPr>
          <w:rFonts w:ascii="Times New Roman" w:hAnsi="Times New Roman" w:cs="Times New Roman"/>
          <w:sz w:val="24"/>
          <w:szCs w:val="24"/>
        </w:rPr>
        <w:tab/>
      </w:r>
      <w:r w:rsidR="00A23A31" w:rsidRPr="00A438EB">
        <w:rPr>
          <w:rFonts w:ascii="Times New Roman" w:hAnsi="Times New Roman" w:cs="Times New Roman"/>
          <w:sz w:val="24"/>
          <w:szCs w:val="24"/>
        </w:rPr>
        <w:t>İletişim karmaşık bir olgudur. Bu nedenle insanlar biriyle iletişim halindeyken; mesajı dinlerken ya da okurken genellikle kendi görüş ekranına göre filtrelemektedir. İletişim esnasında öncelik</w:t>
      </w:r>
      <w:r w:rsidR="00A23A31">
        <w:rPr>
          <w:rFonts w:ascii="Times New Roman" w:hAnsi="Times New Roman" w:cs="Times New Roman"/>
          <w:sz w:val="24"/>
          <w:szCs w:val="24"/>
        </w:rPr>
        <w:t xml:space="preserve">le hedef belirlenmelidir. Hedef </w:t>
      </w:r>
      <w:r w:rsidR="00A23A31" w:rsidRPr="00A438EB">
        <w:rPr>
          <w:rFonts w:ascii="Times New Roman" w:hAnsi="Times New Roman" w:cs="Times New Roman"/>
          <w:sz w:val="24"/>
          <w:szCs w:val="24"/>
        </w:rPr>
        <w:t xml:space="preserve">belirledikten sonra amacın ve konunun gönderici tarafından iyi </w:t>
      </w:r>
      <w:r w:rsidR="00A65924">
        <w:rPr>
          <w:rFonts w:ascii="Times New Roman" w:hAnsi="Times New Roman" w:cs="Times New Roman"/>
          <w:sz w:val="24"/>
          <w:szCs w:val="24"/>
        </w:rPr>
        <w:t>biliniyor olması gerekmektedir (Yiğiter vd., 2007: 125-126).</w:t>
      </w:r>
      <w:r w:rsidR="00966420">
        <w:rPr>
          <w:rFonts w:ascii="Times New Roman" w:hAnsi="Times New Roman" w:cs="Times New Roman"/>
          <w:color w:val="FF0000"/>
          <w:sz w:val="24"/>
          <w:szCs w:val="24"/>
        </w:rPr>
        <w:t xml:space="preserve"> </w:t>
      </w:r>
      <w:r w:rsidR="00A23A31" w:rsidRPr="00A438EB">
        <w:rPr>
          <w:rFonts w:ascii="Times New Roman" w:hAnsi="Times New Roman" w:cs="Times New Roman"/>
          <w:sz w:val="24"/>
          <w:szCs w:val="24"/>
        </w:rPr>
        <w:t xml:space="preserve">Tüm bunlardan sonra iletişimin doğru şekilde ilerleyebilmesi için gerekli olan ilkeler aşağıda sıralanmaktadır. </w:t>
      </w:r>
    </w:p>
    <w:p w14:paraId="767CC3B6" w14:textId="77777777" w:rsidR="00FA774E" w:rsidRDefault="00FA774E" w:rsidP="00FA774E">
      <w:pPr>
        <w:spacing w:after="0" w:line="360" w:lineRule="auto"/>
        <w:jc w:val="both"/>
        <w:rPr>
          <w:rFonts w:ascii="Times New Roman" w:hAnsi="Times New Roman" w:cs="Times New Roman"/>
          <w:sz w:val="24"/>
          <w:szCs w:val="24"/>
        </w:rPr>
      </w:pPr>
    </w:p>
    <w:p w14:paraId="2B6D1F1F" w14:textId="77777777" w:rsidR="00FA774E" w:rsidRDefault="00FA774E" w:rsidP="00FA774E">
      <w:pPr>
        <w:spacing w:after="0" w:line="360" w:lineRule="auto"/>
        <w:jc w:val="both"/>
        <w:rPr>
          <w:rFonts w:ascii="Times New Roman" w:hAnsi="Times New Roman" w:cs="Times New Roman"/>
          <w:sz w:val="24"/>
          <w:szCs w:val="24"/>
        </w:rPr>
      </w:pPr>
    </w:p>
    <w:p w14:paraId="144FA16F" w14:textId="77777777" w:rsidR="00FA774E" w:rsidRPr="00966420" w:rsidRDefault="00FA774E" w:rsidP="00FA774E">
      <w:pPr>
        <w:spacing w:after="0" w:line="360" w:lineRule="auto"/>
        <w:jc w:val="both"/>
        <w:rPr>
          <w:rFonts w:ascii="Times New Roman" w:hAnsi="Times New Roman" w:cs="Times New Roman"/>
          <w:color w:val="FF0000"/>
          <w:sz w:val="24"/>
          <w:szCs w:val="24"/>
        </w:rPr>
      </w:pPr>
    </w:p>
    <w:p w14:paraId="4DF0E981" w14:textId="77777777" w:rsidR="00A23A31" w:rsidRPr="00A23A31" w:rsidRDefault="00FA774E" w:rsidP="00FA774E">
      <w:pPr>
        <w:pStyle w:val="Balk3"/>
      </w:pPr>
      <w:r>
        <w:lastRenderedPageBreak/>
        <w:t xml:space="preserve"> </w:t>
      </w:r>
      <w:bookmarkStart w:id="19" w:name="_Toc45313939"/>
      <w:r w:rsidR="00A23A31" w:rsidRPr="00A23A31">
        <w:t>Netlik İlkesi</w:t>
      </w:r>
      <w:bookmarkEnd w:id="19"/>
    </w:p>
    <w:p w14:paraId="2E3ACCF6" w14:textId="77777777" w:rsidR="00A23A31" w:rsidRPr="00A23A31" w:rsidRDefault="00A23A31" w:rsidP="00FA774E">
      <w:pPr>
        <w:spacing w:after="0" w:line="360" w:lineRule="auto"/>
        <w:ind w:firstLine="708"/>
        <w:jc w:val="both"/>
        <w:rPr>
          <w:rFonts w:ascii="Times New Roman" w:hAnsi="Times New Roman" w:cs="Times New Roman"/>
          <w:sz w:val="24"/>
          <w:szCs w:val="24"/>
        </w:rPr>
      </w:pPr>
      <w:r w:rsidRPr="00A23A31">
        <w:rPr>
          <w:rFonts w:ascii="Times New Roman" w:hAnsi="Times New Roman" w:cs="Times New Roman"/>
          <w:sz w:val="24"/>
          <w:szCs w:val="24"/>
        </w:rPr>
        <w:t>İletişim sırasında kullanılan dilin net ve anlaşılır olması kadar kişinin de net tavırlar sergilemesi gerekmektedir. Net olabilmek için, paylaşılacak olan konuya dair yeterince bilgi sahibi olmak gerekmektedir. İletişimde iletilecek fikir açık, anlaşılır; diğer bir deyişle net olmalı</w:t>
      </w:r>
      <w:r w:rsidR="00E162CB">
        <w:rPr>
          <w:rFonts w:ascii="Times New Roman" w:hAnsi="Times New Roman" w:cs="Times New Roman"/>
          <w:sz w:val="24"/>
          <w:szCs w:val="24"/>
        </w:rPr>
        <w:t>dır</w:t>
      </w:r>
      <w:r w:rsidR="00E162CB" w:rsidRPr="0048033E">
        <w:rPr>
          <w:rFonts w:ascii="Times New Roman" w:hAnsi="Times New Roman" w:cs="Times New Roman"/>
          <w:color w:val="FF0000"/>
          <w:sz w:val="24"/>
          <w:szCs w:val="24"/>
        </w:rPr>
        <w:t xml:space="preserve"> </w:t>
      </w:r>
      <w:r w:rsidR="00E162CB" w:rsidRPr="005D640E">
        <w:rPr>
          <w:rFonts w:ascii="Times New Roman" w:hAnsi="Times New Roman" w:cs="Times New Roman"/>
          <w:sz w:val="24"/>
          <w:szCs w:val="24"/>
        </w:rPr>
        <w:t>(Yağcı ve</w:t>
      </w:r>
      <w:r w:rsidR="00ED40AB" w:rsidRPr="005D640E">
        <w:rPr>
          <w:rFonts w:ascii="Times New Roman" w:hAnsi="Times New Roman" w:cs="Times New Roman"/>
          <w:sz w:val="24"/>
          <w:szCs w:val="24"/>
        </w:rPr>
        <w:t xml:space="preserve"> Uçar, 2018: 55).</w:t>
      </w:r>
      <w:r w:rsidRPr="005D640E">
        <w:rPr>
          <w:rFonts w:ascii="Times New Roman" w:hAnsi="Times New Roman" w:cs="Times New Roman"/>
          <w:sz w:val="24"/>
          <w:szCs w:val="24"/>
        </w:rPr>
        <w:t xml:space="preserve"> </w:t>
      </w:r>
      <w:r w:rsidRPr="00A23A31">
        <w:rPr>
          <w:rFonts w:ascii="Times New Roman" w:hAnsi="Times New Roman" w:cs="Times New Roman"/>
          <w:sz w:val="24"/>
          <w:szCs w:val="24"/>
        </w:rPr>
        <w:t>Alıcı tarafında mesaj kolayca anlaşılmalıdır. Alıcının gönderici tarafında aktarılmak istenen şeyi doğru anlayabileceği biçimde ifade etmesi gerekmektedir (Şerbetçioğlu, 2019: 25).</w:t>
      </w:r>
    </w:p>
    <w:p w14:paraId="20D5BDB4" w14:textId="77777777" w:rsidR="00A23A31" w:rsidRDefault="00A23A31" w:rsidP="00FA774E">
      <w:pPr>
        <w:spacing w:after="0" w:line="360" w:lineRule="auto"/>
        <w:ind w:firstLine="708"/>
        <w:jc w:val="both"/>
        <w:rPr>
          <w:rFonts w:ascii="Times New Roman" w:hAnsi="Times New Roman" w:cs="Times New Roman"/>
          <w:sz w:val="24"/>
          <w:szCs w:val="24"/>
        </w:rPr>
      </w:pPr>
      <w:r w:rsidRPr="00A23A31">
        <w:rPr>
          <w:rFonts w:ascii="Times New Roman" w:hAnsi="Times New Roman" w:cs="Times New Roman"/>
          <w:sz w:val="24"/>
          <w:szCs w:val="24"/>
        </w:rPr>
        <w:t xml:space="preserve">Gönderilen mesajda herhangi bir belirsizlik olmamalıdır </w:t>
      </w:r>
      <w:r w:rsidRPr="005D640E">
        <w:rPr>
          <w:rFonts w:ascii="Times New Roman" w:hAnsi="Times New Roman" w:cs="Times New Roman"/>
          <w:sz w:val="24"/>
          <w:szCs w:val="24"/>
        </w:rPr>
        <w:t>(Çakır ve Ünal, 2019: 934).</w:t>
      </w:r>
      <w:r w:rsidRPr="0048033E">
        <w:rPr>
          <w:rFonts w:ascii="Times New Roman" w:hAnsi="Times New Roman" w:cs="Times New Roman"/>
          <w:color w:val="FF0000"/>
          <w:sz w:val="24"/>
          <w:szCs w:val="24"/>
        </w:rPr>
        <w:t xml:space="preserve"> </w:t>
      </w:r>
      <w:r w:rsidRPr="00A23A31">
        <w:rPr>
          <w:rFonts w:ascii="Times New Roman" w:hAnsi="Times New Roman" w:cs="Times New Roman"/>
          <w:sz w:val="24"/>
          <w:szCs w:val="24"/>
        </w:rPr>
        <w:t xml:space="preserve">Net olan bir mesajın hedef tarafından da geribildirimini kolaylaştırmaktadır. Mesajın açıklığı ya da netliği kişilerarası iletişimin en önemli ilkesidir. Mesajın net bir biçimde anlaşılabilmesi için genellikle basit bir dil kullanılmaktadır. Kişilerarası iletişimde açık ve anlaşılır şekilde iletilen mesaj, karşı tarafın aklında kalıcı olmasını sağlamaktadır. Açık ve net biçimde </w:t>
      </w:r>
      <w:r w:rsidRPr="005D640E">
        <w:rPr>
          <w:rFonts w:ascii="Times New Roman" w:hAnsi="Times New Roman" w:cs="Times New Roman"/>
          <w:sz w:val="24"/>
          <w:szCs w:val="24"/>
        </w:rPr>
        <w:t>aktarılmayan mesaj, aktarılmak istenen bilginin ifade</w:t>
      </w:r>
      <w:r w:rsidR="00E26632" w:rsidRPr="005D640E">
        <w:rPr>
          <w:rFonts w:ascii="Times New Roman" w:hAnsi="Times New Roman" w:cs="Times New Roman"/>
          <w:sz w:val="24"/>
          <w:szCs w:val="24"/>
        </w:rPr>
        <w:t xml:space="preserve"> edileme</w:t>
      </w:r>
      <w:r w:rsidR="00E162CB" w:rsidRPr="005D640E">
        <w:rPr>
          <w:rFonts w:ascii="Times New Roman" w:hAnsi="Times New Roman" w:cs="Times New Roman"/>
          <w:sz w:val="24"/>
          <w:szCs w:val="24"/>
        </w:rPr>
        <w:t>mesine sebep olmaktadır (Yazıcı ve</w:t>
      </w:r>
      <w:r w:rsidR="00E26632" w:rsidRPr="005D640E">
        <w:rPr>
          <w:rFonts w:ascii="Times New Roman" w:hAnsi="Times New Roman" w:cs="Times New Roman"/>
          <w:sz w:val="24"/>
          <w:szCs w:val="24"/>
        </w:rPr>
        <w:t xml:space="preserve"> Gündüz, 2010: 50).</w:t>
      </w:r>
      <w:r w:rsidRPr="005D640E">
        <w:rPr>
          <w:rFonts w:ascii="Times New Roman" w:hAnsi="Times New Roman" w:cs="Times New Roman"/>
          <w:sz w:val="24"/>
          <w:szCs w:val="24"/>
        </w:rPr>
        <w:t xml:space="preserve"> Kişilerarası iletişimde asıl amaç, kişinin kendisini açıkça tanımlayabilmesidir. Mesaj aktarırken anlamsal engellerle karşılaşmamak için basit, kısa ve net bir dille ifade edilmelidir. Mesajı iletmek için gönderici tarafından seçilen sözcükler ya da semboller alıcı</w:t>
      </w:r>
      <w:r w:rsidR="007D5516" w:rsidRPr="005D640E">
        <w:rPr>
          <w:rFonts w:ascii="Times New Roman" w:hAnsi="Times New Roman" w:cs="Times New Roman"/>
          <w:sz w:val="24"/>
          <w:szCs w:val="24"/>
        </w:rPr>
        <w:t>nın an</w:t>
      </w:r>
      <w:r w:rsidR="00E162CB" w:rsidRPr="005D640E">
        <w:rPr>
          <w:rFonts w:ascii="Times New Roman" w:hAnsi="Times New Roman" w:cs="Times New Roman"/>
          <w:sz w:val="24"/>
          <w:szCs w:val="24"/>
        </w:rPr>
        <w:t>layışına uygun olmalıdır (Artan ve</w:t>
      </w:r>
      <w:r w:rsidR="007D5516" w:rsidRPr="005D640E">
        <w:rPr>
          <w:rFonts w:ascii="Times New Roman" w:hAnsi="Times New Roman" w:cs="Times New Roman"/>
          <w:sz w:val="24"/>
          <w:szCs w:val="24"/>
        </w:rPr>
        <w:t xml:space="preserve"> Kumbasar, 2017: 55).</w:t>
      </w:r>
    </w:p>
    <w:p w14:paraId="42DB6F0B" w14:textId="77777777" w:rsidR="00FA774E" w:rsidRDefault="00FA774E" w:rsidP="00FA774E">
      <w:pPr>
        <w:spacing w:after="0" w:line="360" w:lineRule="auto"/>
        <w:ind w:firstLine="708"/>
        <w:jc w:val="both"/>
        <w:rPr>
          <w:rFonts w:ascii="Times New Roman" w:hAnsi="Times New Roman" w:cs="Times New Roman"/>
          <w:sz w:val="24"/>
          <w:szCs w:val="24"/>
        </w:rPr>
      </w:pPr>
    </w:p>
    <w:p w14:paraId="773FCBDD" w14:textId="77777777" w:rsidR="00A23A31" w:rsidRPr="00674680" w:rsidRDefault="00FA774E" w:rsidP="00FA774E">
      <w:pPr>
        <w:pStyle w:val="Balk3"/>
      </w:pPr>
      <w:r>
        <w:t xml:space="preserve"> </w:t>
      </w:r>
      <w:bookmarkStart w:id="20" w:name="_Toc45313940"/>
      <w:r w:rsidR="00A23A31" w:rsidRPr="00A438EB">
        <w:t>Yeterlilik İlkesi</w:t>
      </w:r>
      <w:bookmarkEnd w:id="20"/>
    </w:p>
    <w:p w14:paraId="657CD970" w14:textId="77777777" w:rsidR="00A23A31" w:rsidRPr="00A438EB" w:rsidRDefault="00A23A31" w:rsidP="00FA774E">
      <w:pPr>
        <w:spacing w:after="0" w:line="360" w:lineRule="auto"/>
        <w:ind w:firstLine="708"/>
        <w:jc w:val="both"/>
        <w:rPr>
          <w:rFonts w:ascii="Times New Roman" w:hAnsi="Times New Roman" w:cs="Times New Roman"/>
          <w:sz w:val="24"/>
          <w:szCs w:val="24"/>
        </w:rPr>
      </w:pPr>
      <w:r w:rsidRPr="00A438EB">
        <w:rPr>
          <w:rFonts w:ascii="Times New Roman" w:hAnsi="Times New Roman" w:cs="Times New Roman"/>
          <w:sz w:val="24"/>
          <w:szCs w:val="24"/>
        </w:rPr>
        <w:t>İletilen ya da iletilecek bilgiler her bakımdan yeterli ve eksiksiz olmalıdır. Yetersiz bilgi, eylemi geciktirebilmekte</w:t>
      </w:r>
      <w:r>
        <w:rPr>
          <w:rFonts w:ascii="Times New Roman" w:hAnsi="Times New Roman" w:cs="Times New Roman"/>
          <w:sz w:val="24"/>
          <w:szCs w:val="24"/>
        </w:rPr>
        <w:t xml:space="preserve"> ve karışıklık yaratmaktadır</w:t>
      </w:r>
      <w:r w:rsidRPr="00A438EB">
        <w:rPr>
          <w:rFonts w:ascii="Times New Roman" w:hAnsi="Times New Roman" w:cs="Times New Roman"/>
          <w:sz w:val="24"/>
          <w:szCs w:val="24"/>
        </w:rPr>
        <w:t xml:space="preserve">. Yeterli olmayan bilgi, alıcının geribildirimindeki verimini de etkilemekte ve yanlış iletişime </w:t>
      </w:r>
      <w:r>
        <w:rPr>
          <w:rFonts w:ascii="Times New Roman" w:hAnsi="Times New Roman" w:cs="Times New Roman"/>
          <w:sz w:val="24"/>
          <w:szCs w:val="24"/>
        </w:rPr>
        <w:t>yol açmaktadır</w:t>
      </w:r>
      <w:r w:rsidRPr="00A438EB">
        <w:rPr>
          <w:rFonts w:ascii="Times New Roman" w:hAnsi="Times New Roman" w:cs="Times New Roman"/>
          <w:sz w:val="24"/>
          <w:szCs w:val="24"/>
        </w:rPr>
        <w:t>. Bu nedenle doğru iletişim kurmak için bilgin</w:t>
      </w:r>
      <w:r>
        <w:rPr>
          <w:rFonts w:ascii="Times New Roman" w:hAnsi="Times New Roman" w:cs="Times New Roman"/>
          <w:sz w:val="24"/>
          <w:szCs w:val="24"/>
        </w:rPr>
        <w:t>in yeterli olması gerekmektedir (Erdönmez, 2019: 95-96).</w:t>
      </w:r>
    </w:p>
    <w:p w14:paraId="01AE9D25" w14:textId="77777777" w:rsidR="00C16FFF" w:rsidRPr="00966420" w:rsidRDefault="00A23A31" w:rsidP="00FA774E">
      <w:pPr>
        <w:spacing w:after="0" w:line="360" w:lineRule="auto"/>
        <w:ind w:firstLine="708"/>
        <w:jc w:val="both"/>
        <w:rPr>
          <w:rFonts w:ascii="Times New Roman" w:hAnsi="Times New Roman" w:cs="Times New Roman"/>
          <w:sz w:val="24"/>
          <w:szCs w:val="24"/>
        </w:rPr>
      </w:pPr>
      <w:r w:rsidRPr="00A438EB">
        <w:rPr>
          <w:rFonts w:ascii="Times New Roman" w:hAnsi="Times New Roman" w:cs="Times New Roman"/>
          <w:sz w:val="24"/>
          <w:szCs w:val="24"/>
        </w:rPr>
        <w:t xml:space="preserve">Kişilerarası iletişimde iletilecek olan mesaj, alıcıyı istenen eylemi gerçekleştirme davranışını etkilemeye motive edecek şekilde tasarlanmalıdır. Kişilerarası iletişimde yanlış anlaşılmaları önlemek için kişinin ne istediğini bilmesi gerekmektedir. Bir sohbete girerken, biriyle iletişim halindeyken iletişimin amacını yeterince belirtmek gerekmektedir. Mesajı gönderen kişi ne demek istediğini bilmek </w:t>
      </w:r>
      <w:r>
        <w:rPr>
          <w:rFonts w:ascii="Times New Roman" w:hAnsi="Times New Roman" w:cs="Times New Roman"/>
          <w:sz w:val="24"/>
          <w:szCs w:val="24"/>
        </w:rPr>
        <w:t xml:space="preserve">durumundadır. Çünkü mesaj, </w:t>
      </w:r>
      <w:r w:rsidRPr="00A438EB">
        <w:rPr>
          <w:rFonts w:ascii="Times New Roman" w:hAnsi="Times New Roman" w:cs="Times New Roman"/>
          <w:sz w:val="24"/>
          <w:szCs w:val="24"/>
        </w:rPr>
        <w:t>alıcının da kendi duygu ve düş</w:t>
      </w:r>
      <w:r>
        <w:rPr>
          <w:rFonts w:ascii="Times New Roman" w:hAnsi="Times New Roman" w:cs="Times New Roman"/>
          <w:sz w:val="24"/>
          <w:szCs w:val="24"/>
        </w:rPr>
        <w:t>üncelerinin filtrelerinden geçmekted</w:t>
      </w:r>
      <w:r w:rsidR="00C16FFF">
        <w:rPr>
          <w:rFonts w:ascii="Times New Roman" w:hAnsi="Times New Roman" w:cs="Times New Roman"/>
          <w:sz w:val="24"/>
          <w:szCs w:val="24"/>
        </w:rPr>
        <w:t>ir (</w:t>
      </w:r>
      <w:r w:rsidR="0003248D">
        <w:rPr>
          <w:rFonts w:ascii="Times New Roman" w:hAnsi="Times New Roman" w:cs="Times New Roman"/>
          <w:sz w:val="24"/>
          <w:szCs w:val="24"/>
        </w:rPr>
        <w:t xml:space="preserve">Yürük </w:t>
      </w:r>
      <w:r w:rsidR="00C16FFF">
        <w:rPr>
          <w:rFonts w:ascii="Times New Roman" w:hAnsi="Times New Roman" w:cs="Times New Roman"/>
          <w:sz w:val="24"/>
          <w:szCs w:val="24"/>
        </w:rPr>
        <w:t>Kayapınar, 2017: 118-119).</w:t>
      </w:r>
    </w:p>
    <w:p w14:paraId="22CF46CC" w14:textId="77777777" w:rsidR="00A23A31" w:rsidRDefault="00A23A31" w:rsidP="00FA774E">
      <w:pPr>
        <w:spacing w:after="0" w:line="360" w:lineRule="auto"/>
        <w:ind w:firstLine="708"/>
        <w:jc w:val="both"/>
        <w:rPr>
          <w:rFonts w:ascii="Times New Roman" w:hAnsi="Times New Roman" w:cs="Times New Roman"/>
          <w:sz w:val="24"/>
          <w:szCs w:val="24"/>
        </w:rPr>
      </w:pPr>
      <w:r w:rsidRPr="00A438EB">
        <w:rPr>
          <w:rFonts w:ascii="Times New Roman" w:hAnsi="Times New Roman" w:cs="Times New Roman"/>
          <w:sz w:val="24"/>
          <w:szCs w:val="24"/>
        </w:rPr>
        <w:lastRenderedPageBreak/>
        <w:t>Konuşmacının ne söylemek istediği, gerçekte ne söylediği dinleyicinin duyduğu şey arasında yanlış anlaşılmaların olmaması için yeterli d</w:t>
      </w:r>
      <w:r>
        <w:rPr>
          <w:rFonts w:ascii="Times New Roman" w:hAnsi="Times New Roman" w:cs="Times New Roman"/>
          <w:sz w:val="24"/>
          <w:szCs w:val="24"/>
        </w:rPr>
        <w:t>erecede anlam ve bilgiye gereksinim duyulmaktadır</w:t>
      </w:r>
      <w:r w:rsidRPr="00A438EB">
        <w:rPr>
          <w:rFonts w:ascii="Times New Roman" w:hAnsi="Times New Roman" w:cs="Times New Roman"/>
          <w:sz w:val="24"/>
          <w:szCs w:val="24"/>
        </w:rPr>
        <w:t xml:space="preserve">. Göndericinin iletisinin alıcı tarafından yeterli derecede aldığını anlamanın tek </w:t>
      </w:r>
      <w:r w:rsidR="00C16FFF">
        <w:rPr>
          <w:rFonts w:ascii="Times New Roman" w:hAnsi="Times New Roman" w:cs="Times New Roman"/>
          <w:sz w:val="24"/>
          <w:szCs w:val="24"/>
        </w:rPr>
        <w:t>yolu da geribildirim sürecidir (Soydaş, 2019: 49-50).</w:t>
      </w:r>
    </w:p>
    <w:p w14:paraId="04DBB5FD" w14:textId="77777777" w:rsidR="00FA774E" w:rsidRDefault="00FA774E" w:rsidP="00FA774E">
      <w:pPr>
        <w:spacing w:after="0" w:line="360" w:lineRule="auto"/>
        <w:ind w:firstLine="708"/>
        <w:jc w:val="both"/>
        <w:rPr>
          <w:rFonts w:ascii="Times New Roman" w:hAnsi="Times New Roman" w:cs="Times New Roman"/>
          <w:sz w:val="24"/>
          <w:szCs w:val="24"/>
        </w:rPr>
      </w:pPr>
    </w:p>
    <w:p w14:paraId="7BE16606" w14:textId="77777777" w:rsidR="00FF3CFF" w:rsidRPr="00A438EB" w:rsidRDefault="00FA774E" w:rsidP="00FA774E">
      <w:pPr>
        <w:pStyle w:val="Balk3"/>
      </w:pPr>
      <w:r>
        <w:t xml:space="preserve"> </w:t>
      </w:r>
      <w:bookmarkStart w:id="21" w:name="_Toc45313941"/>
      <w:r w:rsidR="00FF3CFF" w:rsidRPr="00A438EB">
        <w:t>Tutarlılık İlkesi</w:t>
      </w:r>
      <w:bookmarkEnd w:id="21"/>
    </w:p>
    <w:p w14:paraId="11140073" w14:textId="77777777" w:rsidR="00984931" w:rsidRDefault="00FF3CFF" w:rsidP="00FA774E">
      <w:pPr>
        <w:spacing w:after="0" w:line="360" w:lineRule="auto"/>
        <w:ind w:firstLine="708"/>
        <w:jc w:val="both"/>
        <w:rPr>
          <w:rFonts w:ascii="Times New Roman" w:hAnsi="Times New Roman" w:cs="Times New Roman"/>
          <w:sz w:val="24"/>
          <w:szCs w:val="24"/>
        </w:rPr>
      </w:pPr>
      <w:r w:rsidRPr="00A438EB">
        <w:rPr>
          <w:rFonts w:ascii="Times New Roman" w:hAnsi="Times New Roman" w:cs="Times New Roman"/>
          <w:sz w:val="24"/>
          <w:szCs w:val="24"/>
        </w:rPr>
        <w:t xml:space="preserve">Kişilerarası iletişimde tutarlılık, düşünceleri net ve özlü bir şekilde bir araya getirmektir. Bir şeyin tutarlılığı varsa; iletişimi iyi bağlamakta ve hem gönderici hem de alıcı aynı yönde gitmektedir. Tutarlılık olmadan tartışma bir anlam ifade etmemektedir. Aynı zamanda karşı tarafın; </w:t>
      </w:r>
      <w:r>
        <w:rPr>
          <w:rFonts w:ascii="Times New Roman" w:hAnsi="Times New Roman" w:cs="Times New Roman"/>
          <w:sz w:val="24"/>
          <w:szCs w:val="24"/>
        </w:rPr>
        <w:t xml:space="preserve">başka bir ifade ile </w:t>
      </w:r>
      <w:r w:rsidRPr="00A438EB">
        <w:rPr>
          <w:rFonts w:ascii="Times New Roman" w:hAnsi="Times New Roman" w:cs="Times New Roman"/>
          <w:sz w:val="24"/>
          <w:szCs w:val="24"/>
        </w:rPr>
        <w:t>alıcının kafasında s</w:t>
      </w:r>
      <w:r>
        <w:rPr>
          <w:rFonts w:ascii="Times New Roman" w:hAnsi="Times New Roman" w:cs="Times New Roman"/>
          <w:sz w:val="24"/>
          <w:szCs w:val="24"/>
        </w:rPr>
        <w:t>oru işaretleri bırakmaktadır</w:t>
      </w:r>
      <w:r w:rsidRPr="00A438EB">
        <w:rPr>
          <w:rFonts w:ascii="Times New Roman" w:hAnsi="Times New Roman" w:cs="Times New Roman"/>
          <w:sz w:val="24"/>
          <w:szCs w:val="24"/>
        </w:rPr>
        <w:t>. Gönderilen her mesaj, önceki ya da sonradan verilecek olan mesajla bağlamsal olarak uyumlu olmalıdır. Tutarlı olan her mesaj ya da tutarlı olan her davranış ile karşı taraf, aktarılan bilginin doğru veya or</w:t>
      </w:r>
      <w:r>
        <w:rPr>
          <w:rFonts w:ascii="Times New Roman" w:hAnsi="Times New Roman" w:cs="Times New Roman"/>
          <w:sz w:val="24"/>
          <w:szCs w:val="24"/>
        </w:rPr>
        <w:t>ijinal olduğuna ikna olmaktadı</w:t>
      </w:r>
      <w:r w:rsidRPr="00A438EB">
        <w:rPr>
          <w:rFonts w:ascii="Times New Roman" w:hAnsi="Times New Roman" w:cs="Times New Roman"/>
          <w:sz w:val="24"/>
          <w:szCs w:val="24"/>
        </w:rPr>
        <w:t>r</w:t>
      </w:r>
      <w:r w:rsidR="00984931">
        <w:rPr>
          <w:rFonts w:ascii="Times New Roman" w:hAnsi="Times New Roman" w:cs="Times New Roman"/>
          <w:sz w:val="24"/>
          <w:szCs w:val="24"/>
        </w:rPr>
        <w:t xml:space="preserve"> (Dönmez, 1987: 99).</w:t>
      </w:r>
    </w:p>
    <w:p w14:paraId="4761F074" w14:textId="77777777" w:rsidR="00AC068E" w:rsidRDefault="00FF3CFF" w:rsidP="00FA774E">
      <w:pPr>
        <w:spacing w:after="0" w:line="360" w:lineRule="auto"/>
        <w:ind w:firstLine="708"/>
        <w:jc w:val="both"/>
        <w:rPr>
          <w:rFonts w:ascii="Times New Roman" w:hAnsi="Times New Roman" w:cs="Times New Roman"/>
          <w:color w:val="000000" w:themeColor="text1"/>
          <w:sz w:val="24"/>
          <w:szCs w:val="24"/>
          <w:shd w:val="clear" w:color="auto" w:fill="FFFFFF"/>
        </w:rPr>
      </w:pPr>
      <w:r w:rsidRPr="00A438EB">
        <w:rPr>
          <w:rFonts w:ascii="Times New Roman" w:hAnsi="Times New Roman" w:cs="Times New Roman"/>
          <w:sz w:val="24"/>
          <w:szCs w:val="24"/>
        </w:rPr>
        <w:t xml:space="preserve">İletişim süreçlerinin tümünde tutarlı olan bilgi alışverişi esastır. Tutarlılık, iletişim halindeyken karşı tarafa aktarılmak istenen şeyin doğru biçimde anlaşılmasını sağlamaktadır. </w:t>
      </w:r>
      <w:r w:rsidRPr="00A438EB">
        <w:rPr>
          <w:rFonts w:ascii="Times New Roman" w:hAnsi="Times New Roman" w:cs="Times New Roman"/>
          <w:color w:val="000000" w:themeColor="text1"/>
          <w:sz w:val="24"/>
          <w:szCs w:val="24"/>
          <w:shd w:val="clear" w:color="auto" w:fill="FFFFFF"/>
        </w:rPr>
        <w:t xml:space="preserve">Tutarlılık genellikle söylenmiş olan sözlerin arkasında durmayı içermektedir. Böylece karşı tarafın güvenini kazanmak </w:t>
      </w:r>
      <w:r>
        <w:rPr>
          <w:rFonts w:ascii="Times New Roman" w:hAnsi="Times New Roman" w:cs="Times New Roman"/>
          <w:color w:val="000000" w:themeColor="text1"/>
          <w:sz w:val="24"/>
          <w:szCs w:val="24"/>
          <w:shd w:val="clear" w:color="auto" w:fill="FFFFFF"/>
        </w:rPr>
        <w:t>daha ko</w:t>
      </w:r>
      <w:r w:rsidR="00EC7170">
        <w:rPr>
          <w:rFonts w:ascii="Times New Roman" w:hAnsi="Times New Roman" w:cs="Times New Roman"/>
          <w:color w:val="000000" w:themeColor="text1"/>
          <w:sz w:val="24"/>
          <w:szCs w:val="24"/>
          <w:shd w:val="clear" w:color="auto" w:fill="FFFFFF"/>
        </w:rPr>
        <w:t xml:space="preserve">lay bir hale gelmektedir (Börü vd., </w:t>
      </w:r>
      <w:r>
        <w:rPr>
          <w:rFonts w:ascii="Times New Roman" w:hAnsi="Times New Roman" w:cs="Times New Roman"/>
          <w:color w:val="000000" w:themeColor="text1"/>
          <w:sz w:val="24"/>
          <w:szCs w:val="24"/>
          <w:shd w:val="clear" w:color="auto" w:fill="FFFFFF"/>
        </w:rPr>
        <w:t>2007: 50).</w:t>
      </w:r>
      <w:r w:rsidRPr="00A438EB">
        <w:rPr>
          <w:rFonts w:ascii="Times New Roman" w:hAnsi="Times New Roman" w:cs="Times New Roman"/>
          <w:color w:val="000000" w:themeColor="text1"/>
          <w:sz w:val="24"/>
          <w:szCs w:val="24"/>
          <w:shd w:val="clear" w:color="auto" w:fill="FFFFFF"/>
        </w:rPr>
        <w:t xml:space="preserve"> Bu nedenle iletişimde tutarlı olmak büyük önem taşımaktadır.</w:t>
      </w:r>
    </w:p>
    <w:p w14:paraId="13526038" w14:textId="77777777" w:rsidR="00FF3CFF" w:rsidRPr="00A438EB" w:rsidRDefault="00FF3CFF" w:rsidP="00FA774E">
      <w:pPr>
        <w:spacing w:after="0" w:line="360" w:lineRule="auto"/>
        <w:ind w:firstLine="708"/>
        <w:jc w:val="both"/>
        <w:rPr>
          <w:rFonts w:ascii="Times New Roman" w:hAnsi="Times New Roman" w:cs="Times New Roman"/>
          <w:color w:val="000000" w:themeColor="text1"/>
          <w:sz w:val="24"/>
          <w:szCs w:val="24"/>
        </w:rPr>
      </w:pPr>
      <w:r w:rsidRPr="00A438EB">
        <w:rPr>
          <w:rFonts w:ascii="Times New Roman" w:hAnsi="Times New Roman" w:cs="Times New Roman"/>
          <w:color w:val="000000" w:themeColor="text1"/>
          <w:sz w:val="24"/>
          <w:szCs w:val="24"/>
          <w:shd w:val="clear" w:color="auto" w:fill="FFFFFF"/>
        </w:rPr>
        <w:t xml:space="preserve">Tutarlı bir iletişim iş yaşamında da aynı önemi taşımaktadır. Yöneticilerin çalışanlarıyla, çalışanların müşterilerle ya da çalışanların ekip arkadaşlarıyla </w:t>
      </w:r>
      <w:r w:rsidRPr="005D640E">
        <w:rPr>
          <w:rFonts w:ascii="Times New Roman" w:hAnsi="Times New Roman" w:cs="Times New Roman"/>
          <w:sz w:val="24"/>
          <w:szCs w:val="24"/>
          <w:shd w:val="clear" w:color="auto" w:fill="FFFFFF"/>
        </w:rPr>
        <w:t>kurdukları tutarlı iletişim, birbirlerine ola</w:t>
      </w:r>
      <w:r w:rsidR="009366C9" w:rsidRPr="005D640E">
        <w:rPr>
          <w:rFonts w:ascii="Times New Roman" w:hAnsi="Times New Roman" w:cs="Times New Roman"/>
          <w:sz w:val="24"/>
          <w:szCs w:val="24"/>
          <w:shd w:val="clear" w:color="auto" w:fill="FFFFFF"/>
        </w:rPr>
        <w:t>n bağlılık</w:t>
      </w:r>
      <w:r w:rsidR="008B1994">
        <w:rPr>
          <w:rFonts w:ascii="Times New Roman" w:hAnsi="Times New Roman" w:cs="Times New Roman"/>
          <w:sz w:val="24"/>
          <w:szCs w:val="24"/>
          <w:shd w:val="clear" w:color="auto" w:fill="FFFFFF"/>
        </w:rPr>
        <w:t>larını arttırmaktadır (Mücevher ve</w:t>
      </w:r>
      <w:r w:rsidR="009366C9" w:rsidRPr="005D640E">
        <w:rPr>
          <w:rFonts w:ascii="Times New Roman" w:hAnsi="Times New Roman" w:cs="Times New Roman"/>
          <w:sz w:val="24"/>
          <w:szCs w:val="24"/>
          <w:shd w:val="clear" w:color="auto" w:fill="FFFFFF"/>
        </w:rPr>
        <w:t xml:space="preserve"> Erdem, 2019: 70). </w:t>
      </w:r>
      <w:r w:rsidRPr="005D640E">
        <w:rPr>
          <w:rFonts w:ascii="Times New Roman" w:hAnsi="Times New Roman" w:cs="Times New Roman"/>
          <w:sz w:val="24"/>
          <w:szCs w:val="24"/>
          <w:shd w:val="clear" w:color="auto" w:fill="FFFFFF"/>
        </w:rPr>
        <w:t xml:space="preserve"> Özellikle yöneticilerin tutarlılığı çalışanlarda güven inşa edilmesine ve daha elverişli bir iş ortamının </w:t>
      </w:r>
      <w:r w:rsidRPr="00A438EB">
        <w:rPr>
          <w:rFonts w:ascii="Times New Roman" w:hAnsi="Times New Roman" w:cs="Times New Roman"/>
          <w:color w:val="000000" w:themeColor="text1"/>
          <w:sz w:val="24"/>
          <w:szCs w:val="24"/>
          <w:shd w:val="clear" w:color="auto" w:fill="FFFFFF"/>
        </w:rPr>
        <w:t>oluşmasına neden olmaktadır. Böylece çalışanın müşterilerle olan ilişki</w:t>
      </w:r>
      <w:r w:rsidR="009366C9">
        <w:rPr>
          <w:rFonts w:ascii="Times New Roman" w:hAnsi="Times New Roman" w:cs="Times New Roman"/>
          <w:color w:val="000000" w:themeColor="text1"/>
          <w:sz w:val="24"/>
          <w:szCs w:val="24"/>
          <w:shd w:val="clear" w:color="auto" w:fill="FFFFFF"/>
        </w:rPr>
        <w:t>si daha uyumlu hale gelmektedir.</w:t>
      </w:r>
    </w:p>
    <w:p w14:paraId="5A420229" w14:textId="77777777" w:rsidR="00FF3CFF" w:rsidRDefault="00FF3CFF" w:rsidP="00FA774E">
      <w:pPr>
        <w:spacing w:after="0" w:line="360" w:lineRule="auto"/>
        <w:ind w:firstLine="708"/>
        <w:jc w:val="both"/>
        <w:rPr>
          <w:rFonts w:ascii="Times New Roman" w:hAnsi="Times New Roman" w:cs="Times New Roman"/>
          <w:sz w:val="24"/>
          <w:szCs w:val="24"/>
        </w:rPr>
      </w:pPr>
      <w:r w:rsidRPr="00A438EB">
        <w:rPr>
          <w:rFonts w:ascii="Times New Roman" w:hAnsi="Times New Roman" w:cs="Times New Roman"/>
          <w:sz w:val="24"/>
          <w:szCs w:val="24"/>
        </w:rPr>
        <w:t xml:space="preserve">Her iletişimin bir amacı olmalı ve belirli bir konuyla ilgili olmalıdır. Bu nedenle gönderilecek mesaj, iletişimin amacına uygun; </w:t>
      </w:r>
      <w:r>
        <w:rPr>
          <w:rFonts w:ascii="Times New Roman" w:hAnsi="Times New Roman" w:cs="Times New Roman"/>
          <w:sz w:val="24"/>
          <w:szCs w:val="24"/>
        </w:rPr>
        <w:t>diğer bir deyişle</w:t>
      </w:r>
      <w:r w:rsidRPr="00A438EB">
        <w:rPr>
          <w:rFonts w:ascii="Times New Roman" w:hAnsi="Times New Roman" w:cs="Times New Roman"/>
          <w:sz w:val="24"/>
          <w:szCs w:val="24"/>
        </w:rPr>
        <w:t xml:space="preserve"> tutarlı olmalıdır. Amaçla çelişen herhangi bir mesaj, iletişim sü</w:t>
      </w:r>
      <w:r>
        <w:rPr>
          <w:rFonts w:ascii="Times New Roman" w:hAnsi="Times New Roman" w:cs="Times New Roman"/>
          <w:sz w:val="24"/>
          <w:szCs w:val="24"/>
        </w:rPr>
        <w:t>recini olumsuz yönde etkile</w:t>
      </w:r>
      <w:r w:rsidRPr="00A438EB">
        <w:rPr>
          <w:rFonts w:ascii="Times New Roman" w:hAnsi="Times New Roman" w:cs="Times New Roman"/>
          <w:sz w:val="24"/>
          <w:szCs w:val="24"/>
        </w:rPr>
        <w:t>mektedir. İletişim sürecinin doğru şekilde ilerlemesi için amaç ile mesaj arasında tutarlılık olması gerekmektedir. İletişim kuracak olan kişi, aktaracağı bilgilerin eksiks</w:t>
      </w:r>
      <w:r w:rsidR="00511E72">
        <w:rPr>
          <w:rFonts w:ascii="Times New Roman" w:hAnsi="Times New Roman" w:cs="Times New Roman"/>
          <w:sz w:val="24"/>
          <w:szCs w:val="24"/>
        </w:rPr>
        <w:t xml:space="preserve">iz olmasına özen göstermelidir. </w:t>
      </w:r>
      <w:r w:rsidRPr="00A438EB">
        <w:rPr>
          <w:rFonts w:ascii="Times New Roman" w:hAnsi="Times New Roman" w:cs="Times New Roman"/>
          <w:sz w:val="24"/>
          <w:szCs w:val="24"/>
        </w:rPr>
        <w:t>Yetersiz veya eksik bilgi, mesaj aktarımı sırasında alıcının zihninde karışı</w:t>
      </w:r>
      <w:r>
        <w:rPr>
          <w:rFonts w:ascii="Times New Roman" w:hAnsi="Times New Roman" w:cs="Times New Roman"/>
          <w:sz w:val="24"/>
          <w:szCs w:val="24"/>
        </w:rPr>
        <w:t>klık yaratmakta; eylemi geciktir</w:t>
      </w:r>
      <w:r w:rsidR="00A82BC8">
        <w:rPr>
          <w:rFonts w:ascii="Times New Roman" w:hAnsi="Times New Roman" w:cs="Times New Roman"/>
          <w:sz w:val="24"/>
          <w:szCs w:val="24"/>
        </w:rPr>
        <w:t>mektedir (Çalapkulu, 2015: 6).</w:t>
      </w:r>
      <w:r w:rsidRPr="00A438EB">
        <w:rPr>
          <w:rFonts w:ascii="Times New Roman" w:hAnsi="Times New Roman" w:cs="Times New Roman"/>
          <w:sz w:val="24"/>
          <w:szCs w:val="24"/>
        </w:rPr>
        <w:t xml:space="preserve"> Yeterli bilgi, amaç </w:t>
      </w:r>
      <w:r w:rsidRPr="00A438EB">
        <w:rPr>
          <w:rFonts w:ascii="Times New Roman" w:hAnsi="Times New Roman" w:cs="Times New Roman"/>
          <w:sz w:val="24"/>
          <w:szCs w:val="24"/>
        </w:rPr>
        <w:lastRenderedPageBreak/>
        <w:t xml:space="preserve">ve plana göre tutarlı olmalıdır. Tutarsız olan bir mesaj yanlış bir iletişim sürecinin </w:t>
      </w:r>
      <w:r>
        <w:rPr>
          <w:rFonts w:ascii="Times New Roman" w:hAnsi="Times New Roman" w:cs="Times New Roman"/>
          <w:sz w:val="24"/>
          <w:szCs w:val="24"/>
        </w:rPr>
        <w:t>başlamasına sebep olmaktadır</w:t>
      </w:r>
      <w:r w:rsidR="00A82BC8">
        <w:rPr>
          <w:rFonts w:ascii="Times New Roman" w:hAnsi="Times New Roman" w:cs="Times New Roman"/>
          <w:sz w:val="24"/>
          <w:szCs w:val="24"/>
        </w:rPr>
        <w:t>.</w:t>
      </w:r>
      <w:r w:rsidR="00966420">
        <w:rPr>
          <w:rFonts w:ascii="Times New Roman" w:hAnsi="Times New Roman" w:cs="Times New Roman"/>
          <w:sz w:val="24"/>
          <w:szCs w:val="24"/>
        </w:rPr>
        <w:t xml:space="preserve"> </w:t>
      </w:r>
    </w:p>
    <w:p w14:paraId="3159B31D" w14:textId="318CAA2C" w:rsidR="00966420" w:rsidRDefault="00966420" w:rsidP="00FA774E">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Görüldüğü üzere iletişim bir süreç olup; bu sürecin bileşenleri, kuralları ve ilkeleri mevcuttur. Konuya bütünlük katması adına iletişim biliminde ö</w:t>
      </w:r>
      <w:r w:rsidR="006146D7">
        <w:rPr>
          <w:rFonts w:ascii="Times New Roman" w:hAnsi="Times New Roman" w:cs="Times New Roman"/>
          <w:sz w:val="24"/>
          <w:szCs w:val="24"/>
        </w:rPr>
        <w:t>ncü olmuş bazı</w:t>
      </w:r>
      <w:r>
        <w:rPr>
          <w:rFonts w:ascii="Times New Roman" w:hAnsi="Times New Roman" w:cs="Times New Roman"/>
          <w:sz w:val="24"/>
          <w:szCs w:val="24"/>
        </w:rPr>
        <w:t xml:space="preserve"> modellere; bu modellere göre iletişim sürecinin bileşenlerine ve sürecin işleyişine dair bilgiler aşağıda yer almaktadır.</w:t>
      </w:r>
    </w:p>
    <w:p w14:paraId="59393FAB" w14:textId="77777777" w:rsidR="00FA774E" w:rsidRDefault="00FA774E" w:rsidP="00FA774E">
      <w:pPr>
        <w:spacing w:after="0" w:line="360" w:lineRule="auto"/>
        <w:ind w:firstLine="708"/>
        <w:jc w:val="both"/>
        <w:rPr>
          <w:rFonts w:ascii="Times New Roman" w:hAnsi="Times New Roman" w:cs="Times New Roman"/>
          <w:sz w:val="24"/>
          <w:szCs w:val="24"/>
        </w:rPr>
      </w:pPr>
    </w:p>
    <w:p w14:paraId="044C5EB0" w14:textId="77777777" w:rsidR="00FF3CFF" w:rsidRPr="00A438EB" w:rsidRDefault="00FF3CFF" w:rsidP="00FA774E">
      <w:pPr>
        <w:pStyle w:val="Balk2"/>
        <w:spacing w:before="0" w:line="360" w:lineRule="auto"/>
      </w:pPr>
      <w:bookmarkStart w:id="22" w:name="_Toc45313942"/>
      <w:r>
        <w:t xml:space="preserve">İletişimde </w:t>
      </w:r>
      <w:r w:rsidRPr="00A438EB">
        <w:t>Lasswell Modeli</w:t>
      </w:r>
      <w:bookmarkEnd w:id="22"/>
      <w:r w:rsidRPr="00A438EB">
        <w:t xml:space="preserve"> </w:t>
      </w:r>
    </w:p>
    <w:p w14:paraId="00D93812" w14:textId="77777777" w:rsidR="00FA774E" w:rsidRDefault="00FA774E" w:rsidP="00FA774E">
      <w:pPr>
        <w:spacing w:after="0" w:line="360" w:lineRule="auto"/>
        <w:jc w:val="both"/>
        <w:rPr>
          <w:rFonts w:ascii="Times New Roman" w:hAnsi="Times New Roman" w:cs="Times New Roman"/>
          <w:sz w:val="24"/>
          <w:szCs w:val="24"/>
        </w:rPr>
      </w:pPr>
      <w:r>
        <w:rPr>
          <w:rFonts w:ascii="Times New Roman" w:hAnsi="Times New Roman" w:cs="Times New Roman"/>
          <w:sz w:val="24"/>
          <w:szCs w:val="24"/>
        </w:rPr>
        <w:tab/>
      </w:r>
      <w:r w:rsidR="003E515C">
        <w:rPr>
          <w:rFonts w:ascii="Times New Roman" w:hAnsi="Times New Roman" w:cs="Times New Roman"/>
          <w:sz w:val="24"/>
          <w:szCs w:val="24"/>
        </w:rPr>
        <w:t>1948</w:t>
      </w:r>
      <w:r w:rsidR="008B1994">
        <w:rPr>
          <w:rFonts w:ascii="Times New Roman" w:hAnsi="Times New Roman" w:cs="Times New Roman"/>
          <w:sz w:val="24"/>
          <w:szCs w:val="24"/>
        </w:rPr>
        <w:t xml:space="preserve"> yılında geliştirilen</w:t>
      </w:r>
      <w:r w:rsidR="00C47498" w:rsidRPr="00C47498">
        <w:rPr>
          <w:rFonts w:ascii="Times New Roman" w:hAnsi="Times New Roman" w:cs="Times New Roman"/>
          <w:sz w:val="24"/>
          <w:szCs w:val="24"/>
        </w:rPr>
        <w:t xml:space="preserve"> </w:t>
      </w:r>
      <w:r w:rsidR="008B1994" w:rsidRPr="00C47498">
        <w:rPr>
          <w:rFonts w:ascii="Times New Roman" w:hAnsi="Times New Roman" w:cs="Times New Roman"/>
          <w:sz w:val="24"/>
          <w:szCs w:val="24"/>
        </w:rPr>
        <w:t>Lasswell</w:t>
      </w:r>
      <w:r w:rsidR="008B1994">
        <w:rPr>
          <w:rFonts w:ascii="Times New Roman" w:hAnsi="Times New Roman" w:cs="Times New Roman"/>
          <w:sz w:val="24"/>
          <w:szCs w:val="24"/>
        </w:rPr>
        <w:t>’in iletişim</w:t>
      </w:r>
      <w:r w:rsidR="008B1994" w:rsidRPr="00C47498">
        <w:rPr>
          <w:rFonts w:ascii="Times New Roman" w:hAnsi="Times New Roman" w:cs="Times New Roman"/>
          <w:sz w:val="24"/>
          <w:szCs w:val="24"/>
        </w:rPr>
        <w:t xml:space="preserve"> modeli, </w:t>
      </w:r>
      <w:r w:rsidR="00C47498" w:rsidRPr="00C47498">
        <w:rPr>
          <w:rFonts w:ascii="Times New Roman" w:hAnsi="Times New Roman" w:cs="Times New Roman"/>
          <w:sz w:val="24"/>
          <w:szCs w:val="24"/>
        </w:rPr>
        <w:t>iletişimi doğrusal olarak anlatan ve şemaya döken bir model olması bakımından öncüdür (Zoral Yücebaş, 2010: 35-36).</w:t>
      </w:r>
      <w:r w:rsidR="00C47498">
        <w:rPr>
          <w:rFonts w:ascii="Times New Roman" w:hAnsi="Times New Roman" w:cs="Times New Roman"/>
          <w:color w:val="FF0000"/>
          <w:sz w:val="24"/>
          <w:szCs w:val="24"/>
        </w:rPr>
        <w:t xml:space="preserve"> </w:t>
      </w:r>
      <w:r w:rsidR="008B1994">
        <w:rPr>
          <w:rFonts w:ascii="Times New Roman" w:hAnsi="Times New Roman" w:cs="Times New Roman"/>
          <w:sz w:val="24"/>
          <w:szCs w:val="24"/>
        </w:rPr>
        <w:t>Lasswell’in iletişim modeli</w:t>
      </w:r>
      <w:r w:rsidR="00FF3CFF" w:rsidRPr="00A438EB">
        <w:rPr>
          <w:rFonts w:ascii="Times New Roman" w:hAnsi="Times New Roman" w:cs="Times New Roman"/>
          <w:sz w:val="24"/>
          <w:szCs w:val="24"/>
        </w:rPr>
        <w:t>ne göre iletişim sürecinde beş bileşene gerek duyulmaktadır. Bu bileşenlere, iletişim sürecini analiz etmek için ihtiyaç duyulmaktadır.</w:t>
      </w:r>
      <w:r w:rsidR="0048033E">
        <w:rPr>
          <w:rFonts w:ascii="Times New Roman" w:hAnsi="Times New Roman" w:cs="Times New Roman"/>
          <w:sz w:val="24"/>
          <w:szCs w:val="24"/>
        </w:rPr>
        <w:t xml:space="preserve"> </w:t>
      </w:r>
    </w:p>
    <w:p w14:paraId="2848AB82" w14:textId="77777777" w:rsidR="00FA774E" w:rsidRDefault="00FA774E" w:rsidP="00FA774E">
      <w:pPr>
        <w:spacing w:after="0" w:line="360" w:lineRule="auto"/>
        <w:jc w:val="both"/>
        <w:rPr>
          <w:rFonts w:ascii="Times New Roman" w:hAnsi="Times New Roman" w:cs="Times New Roman"/>
          <w:sz w:val="24"/>
          <w:szCs w:val="24"/>
        </w:rPr>
      </w:pPr>
    </w:p>
    <w:p w14:paraId="06E87113" w14:textId="45DCB50A" w:rsidR="00FA774E" w:rsidRDefault="00FA774E" w:rsidP="00FA774E">
      <w:pPr>
        <w:pStyle w:val="ResimYazs"/>
        <w:spacing w:after="0"/>
        <w:jc w:val="center"/>
        <w:rPr>
          <w:rFonts w:asciiTheme="majorBidi" w:hAnsiTheme="majorBidi" w:cstheme="majorBidi"/>
          <w:color w:val="auto"/>
          <w:sz w:val="24"/>
          <w:szCs w:val="24"/>
        </w:rPr>
      </w:pPr>
      <w:bookmarkStart w:id="23" w:name="_Toc45107739"/>
      <w:r w:rsidRPr="00FA774E">
        <w:rPr>
          <w:rFonts w:asciiTheme="majorBidi" w:hAnsiTheme="majorBidi" w:cstheme="majorBidi"/>
          <w:color w:val="auto"/>
          <w:sz w:val="24"/>
          <w:szCs w:val="24"/>
        </w:rPr>
        <w:t xml:space="preserve">Şekil </w:t>
      </w:r>
      <w:r w:rsidRPr="00FA774E">
        <w:rPr>
          <w:rFonts w:asciiTheme="majorBidi" w:hAnsiTheme="majorBidi" w:cstheme="majorBidi"/>
          <w:color w:val="auto"/>
          <w:sz w:val="24"/>
          <w:szCs w:val="24"/>
        </w:rPr>
        <w:fldChar w:fldCharType="begin"/>
      </w:r>
      <w:r w:rsidRPr="00FA774E">
        <w:rPr>
          <w:rFonts w:asciiTheme="majorBidi" w:hAnsiTheme="majorBidi" w:cstheme="majorBidi"/>
          <w:color w:val="auto"/>
          <w:sz w:val="24"/>
          <w:szCs w:val="24"/>
        </w:rPr>
        <w:instrText xml:space="preserve"> SEQ Şekil \* ARABIC </w:instrText>
      </w:r>
      <w:r w:rsidRPr="00FA774E">
        <w:rPr>
          <w:rFonts w:asciiTheme="majorBidi" w:hAnsiTheme="majorBidi" w:cstheme="majorBidi"/>
          <w:color w:val="auto"/>
          <w:sz w:val="24"/>
          <w:szCs w:val="24"/>
        </w:rPr>
        <w:fldChar w:fldCharType="separate"/>
      </w:r>
      <w:r w:rsidR="00DB1B6D">
        <w:rPr>
          <w:rFonts w:asciiTheme="majorBidi" w:hAnsiTheme="majorBidi" w:cstheme="majorBidi"/>
          <w:noProof/>
          <w:color w:val="auto"/>
          <w:sz w:val="24"/>
          <w:szCs w:val="24"/>
        </w:rPr>
        <w:t>1</w:t>
      </w:r>
      <w:r w:rsidRPr="00FA774E">
        <w:rPr>
          <w:rFonts w:asciiTheme="majorBidi" w:hAnsiTheme="majorBidi" w:cstheme="majorBidi"/>
          <w:color w:val="auto"/>
          <w:sz w:val="24"/>
          <w:szCs w:val="24"/>
        </w:rPr>
        <w:fldChar w:fldCharType="end"/>
      </w:r>
      <w:r w:rsidRPr="00FA774E">
        <w:rPr>
          <w:rFonts w:asciiTheme="majorBidi" w:hAnsiTheme="majorBidi" w:cstheme="majorBidi"/>
          <w:color w:val="auto"/>
          <w:sz w:val="24"/>
          <w:szCs w:val="24"/>
        </w:rPr>
        <w:t>. İletişim Araştırması Alanlarını Gösteren Lasswell Formülü</w:t>
      </w:r>
      <w:bookmarkEnd w:id="23"/>
    </w:p>
    <w:p w14:paraId="1E469286" w14:textId="77777777" w:rsidR="00FA774E" w:rsidRPr="00FA774E" w:rsidRDefault="00FA774E" w:rsidP="00FA774E">
      <w:pPr>
        <w:spacing w:after="0" w:line="240" w:lineRule="auto"/>
      </w:pPr>
    </w:p>
    <w:p w14:paraId="146FEBBF" w14:textId="4D4D9F80" w:rsidR="00FF3CFF" w:rsidRDefault="00FF3CFF" w:rsidP="00FA774E">
      <w:pPr>
        <w:spacing w:after="0" w:line="360" w:lineRule="auto"/>
        <w:jc w:val="center"/>
        <w:rPr>
          <w:rFonts w:ascii="Times New Roman" w:hAnsi="Times New Roman" w:cs="Times New Roman"/>
          <w:sz w:val="20"/>
          <w:szCs w:val="20"/>
        </w:rPr>
      </w:pPr>
      <w:r w:rsidRPr="00FA774E">
        <w:rPr>
          <w:rFonts w:ascii="Times New Roman" w:hAnsi="Times New Roman" w:cs="Times New Roman"/>
          <w:noProof/>
          <w:color w:val="000000" w:themeColor="text1"/>
          <w:sz w:val="24"/>
          <w:szCs w:val="24"/>
          <w:lang w:eastAsia="tr-TR"/>
        </w:rPr>
        <w:drawing>
          <wp:inline distT="0" distB="0" distL="0" distR="0" wp14:anchorId="4A456677" wp14:editId="6378BA38">
            <wp:extent cx="5260769" cy="546265"/>
            <wp:effectExtent l="0" t="0" r="0" b="6350"/>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2.jpg"/>
                    <pic:cNvPicPr/>
                  </pic:nvPicPr>
                  <pic:blipFill rotWithShape="1">
                    <a:blip r:embed="rId18">
                      <a:extLst>
                        <a:ext uri="{28A0092B-C50C-407E-A947-70E740481C1C}">
                          <a14:useLocalDpi xmlns:a14="http://schemas.microsoft.com/office/drawing/2010/main" val="0"/>
                        </a:ext>
                      </a:extLst>
                    </a:blip>
                    <a:srcRect t="20443" b="34777"/>
                    <a:stretch/>
                  </pic:blipFill>
                  <pic:spPr bwMode="auto">
                    <a:xfrm>
                      <a:off x="0" y="0"/>
                      <a:ext cx="5281898" cy="548459"/>
                    </a:xfrm>
                    <a:prstGeom prst="rect">
                      <a:avLst/>
                    </a:prstGeom>
                    <a:ln>
                      <a:noFill/>
                    </a:ln>
                    <a:extLst>
                      <a:ext uri="{53640926-AAD7-44D8-BBD7-CCE9431645EC}">
                        <a14:shadowObscured xmlns:a14="http://schemas.microsoft.com/office/drawing/2010/main"/>
                      </a:ext>
                    </a:extLst>
                  </pic:spPr>
                </pic:pic>
              </a:graphicData>
            </a:graphic>
          </wp:inline>
        </w:drawing>
      </w:r>
      <w:r w:rsidRPr="00FA774E">
        <w:rPr>
          <w:rFonts w:ascii="Times New Roman" w:hAnsi="Times New Roman" w:cs="Times New Roman"/>
          <w:sz w:val="20"/>
          <w:szCs w:val="20"/>
        </w:rPr>
        <w:t>Kayna</w:t>
      </w:r>
      <w:r w:rsidR="000E4209">
        <w:rPr>
          <w:rFonts w:ascii="Times New Roman" w:hAnsi="Times New Roman" w:cs="Times New Roman"/>
          <w:sz w:val="20"/>
          <w:szCs w:val="20"/>
        </w:rPr>
        <w:t>k: McQuail ve Windahl, 2010: 27</w:t>
      </w:r>
    </w:p>
    <w:p w14:paraId="24B3BE0A" w14:textId="77777777" w:rsidR="00FA774E" w:rsidRPr="00FA774E" w:rsidRDefault="00FA774E" w:rsidP="00FA774E">
      <w:pPr>
        <w:spacing w:after="0" w:line="360" w:lineRule="auto"/>
        <w:jc w:val="center"/>
        <w:rPr>
          <w:rFonts w:ascii="Times New Roman" w:hAnsi="Times New Roman" w:cs="Times New Roman"/>
          <w:sz w:val="24"/>
          <w:szCs w:val="24"/>
        </w:rPr>
      </w:pPr>
    </w:p>
    <w:p w14:paraId="1E8E57F2" w14:textId="77777777" w:rsidR="00966420" w:rsidRDefault="00FF3CFF" w:rsidP="00FA774E">
      <w:pPr>
        <w:spacing w:after="0" w:line="360" w:lineRule="auto"/>
        <w:ind w:firstLine="708"/>
        <w:jc w:val="both"/>
        <w:rPr>
          <w:rFonts w:ascii="Times New Roman" w:hAnsi="Times New Roman" w:cs="Times New Roman"/>
          <w:sz w:val="24"/>
          <w:szCs w:val="24"/>
        </w:rPr>
      </w:pPr>
      <w:r w:rsidRPr="00A438EB">
        <w:rPr>
          <w:rFonts w:ascii="Times New Roman" w:hAnsi="Times New Roman" w:cs="Times New Roman"/>
          <w:sz w:val="24"/>
          <w:szCs w:val="24"/>
        </w:rPr>
        <w:t>Neredeyse tüm iletişim türlerine uygun olarak görülen Lasswell’in İletişim Modeli, kimin ne söylediğini, söylerken hangi kanaldan ya da araçtan yararlandığını ve kime hangi etk</w:t>
      </w:r>
      <w:r w:rsidR="00D30EF8">
        <w:rPr>
          <w:rFonts w:ascii="Times New Roman" w:hAnsi="Times New Roman" w:cs="Times New Roman"/>
          <w:sz w:val="24"/>
          <w:szCs w:val="24"/>
        </w:rPr>
        <w:t>iyle söylediğini incelemektedir (Karahasan, 2015: 4).</w:t>
      </w:r>
      <w:r w:rsidRPr="00A438EB">
        <w:rPr>
          <w:rFonts w:ascii="Times New Roman" w:hAnsi="Times New Roman" w:cs="Times New Roman"/>
          <w:sz w:val="24"/>
          <w:szCs w:val="24"/>
        </w:rPr>
        <w:t xml:space="preserve"> Doğrusal ve tek yönlü bir iletişim modeli olan Lasswell’in İletişim Modeli’nde geribildirim ve gürültü kavramlarına yer verilmemektedir. Bu yüzden basit</w:t>
      </w:r>
      <w:r>
        <w:rPr>
          <w:rFonts w:ascii="Times New Roman" w:hAnsi="Times New Roman" w:cs="Times New Roman"/>
          <w:sz w:val="24"/>
          <w:szCs w:val="24"/>
        </w:rPr>
        <w:t xml:space="preserve"> bir model olarak ifade edil</w:t>
      </w:r>
      <w:r w:rsidRPr="00A438EB">
        <w:rPr>
          <w:rFonts w:ascii="Times New Roman" w:hAnsi="Times New Roman" w:cs="Times New Roman"/>
          <w:sz w:val="24"/>
          <w:szCs w:val="24"/>
        </w:rPr>
        <w:t xml:space="preserve">mektedir. </w:t>
      </w:r>
    </w:p>
    <w:p w14:paraId="55D093A0" w14:textId="77777777" w:rsidR="0010620D" w:rsidRDefault="00FF3CFF" w:rsidP="00FA774E">
      <w:pPr>
        <w:spacing w:after="0" w:line="360" w:lineRule="auto"/>
        <w:ind w:firstLine="708"/>
        <w:jc w:val="both"/>
        <w:rPr>
          <w:rFonts w:ascii="Times New Roman" w:hAnsi="Times New Roman" w:cs="Times New Roman"/>
          <w:sz w:val="24"/>
          <w:szCs w:val="24"/>
        </w:rPr>
      </w:pPr>
      <w:r w:rsidRPr="00A438EB">
        <w:rPr>
          <w:rFonts w:ascii="Times New Roman" w:hAnsi="Times New Roman" w:cs="Times New Roman"/>
          <w:sz w:val="24"/>
          <w:szCs w:val="24"/>
        </w:rPr>
        <w:t>Lasswell’e göre yukarıdaki tabloda belirtilen beş bileşene yönlenme amacı iletişim sürecinde iletilecek olan mesajların kimin gönderdiğini, ne gönderdiğini, kime gönderdiğini ve gönderirken nasıl bir etkiy</w:t>
      </w:r>
      <w:r>
        <w:rPr>
          <w:rFonts w:ascii="Times New Roman" w:hAnsi="Times New Roman" w:cs="Times New Roman"/>
          <w:sz w:val="24"/>
          <w:szCs w:val="24"/>
        </w:rPr>
        <w:t>le gönderdiğini anlayabilmektir</w:t>
      </w:r>
      <w:r w:rsidR="007E44ED">
        <w:rPr>
          <w:rFonts w:ascii="Times New Roman" w:hAnsi="Times New Roman" w:cs="Times New Roman"/>
          <w:sz w:val="24"/>
          <w:szCs w:val="24"/>
        </w:rPr>
        <w:t xml:space="preserve"> (Tekin, 2015: 8).</w:t>
      </w:r>
      <w:r w:rsidRPr="00A438EB">
        <w:rPr>
          <w:rFonts w:ascii="Times New Roman" w:hAnsi="Times New Roman" w:cs="Times New Roman"/>
          <w:sz w:val="24"/>
          <w:szCs w:val="24"/>
        </w:rPr>
        <w:t xml:space="preserve"> </w:t>
      </w:r>
    </w:p>
    <w:p w14:paraId="3DBC45DE" w14:textId="77777777" w:rsidR="00FF3CFF" w:rsidRDefault="00FF3CFF" w:rsidP="00FA774E">
      <w:pPr>
        <w:spacing w:after="0" w:line="360" w:lineRule="auto"/>
        <w:ind w:firstLine="708"/>
        <w:jc w:val="both"/>
        <w:rPr>
          <w:rFonts w:ascii="Times New Roman" w:hAnsi="Times New Roman" w:cs="Times New Roman"/>
          <w:sz w:val="24"/>
          <w:szCs w:val="24"/>
        </w:rPr>
      </w:pPr>
      <w:r w:rsidRPr="00A438EB">
        <w:rPr>
          <w:rFonts w:ascii="Times New Roman" w:hAnsi="Times New Roman" w:cs="Times New Roman"/>
          <w:sz w:val="24"/>
          <w:szCs w:val="24"/>
        </w:rPr>
        <w:t>Modeldeki beş bileşen iletişim sürecinin analiz edilmesini sağlamaktadır. Bu analizler; kontrol analizi, içerik analizi, medya analizi, kitle analizi ve etki analizi olmak üzere sınıflandırılm</w:t>
      </w:r>
      <w:r w:rsidR="00AE3D9C">
        <w:rPr>
          <w:rFonts w:ascii="Times New Roman" w:hAnsi="Times New Roman" w:cs="Times New Roman"/>
          <w:sz w:val="24"/>
          <w:szCs w:val="24"/>
        </w:rPr>
        <w:t xml:space="preserve">aktadır (Hassan, 2017: 12). </w:t>
      </w:r>
      <w:r w:rsidRPr="00A438EB">
        <w:rPr>
          <w:rFonts w:ascii="Times New Roman" w:hAnsi="Times New Roman" w:cs="Times New Roman"/>
          <w:sz w:val="24"/>
          <w:szCs w:val="24"/>
        </w:rPr>
        <w:t xml:space="preserve">Mesajın kim tarafından söylendiği kontrol analizi, mesajın konusu ya da içeriği içerik analizi, mesajı gönderirken kullanılan araç ya da kanal medya analizi, mesajın kime aktarıldığı kitle analizi, iletişim </w:t>
      </w:r>
      <w:r w:rsidRPr="00A438EB">
        <w:rPr>
          <w:rFonts w:ascii="Times New Roman" w:hAnsi="Times New Roman" w:cs="Times New Roman"/>
          <w:sz w:val="24"/>
          <w:szCs w:val="24"/>
        </w:rPr>
        <w:lastRenderedPageBreak/>
        <w:t>son evresi olarak da etki analizi o</w:t>
      </w:r>
      <w:r w:rsidR="008E37FC">
        <w:rPr>
          <w:rFonts w:ascii="Times New Roman" w:hAnsi="Times New Roman" w:cs="Times New Roman"/>
          <w:sz w:val="24"/>
          <w:szCs w:val="24"/>
        </w:rPr>
        <w:t>larak gösterilmektedir (Erdoğan ve</w:t>
      </w:r>
      <w:r w:rsidRPr="00A438EB">
        <w:rPr>
          <w:rFonts w:ascii="Times New Roman" w:hAnsi="Times New Roman" w:cs="Times New Roman"/>
          <w:sz w:val="24"/>
          <w:szCs w:val="24"/>
        </w:rPr>
        <w:t xml:space="preserve"> Alemdar, 2005: 71). </w:t>
      </w:r>
    </w:p>
    <w:p w14:paraId="7AD1249F" w14:textId="77777777" w:rsidR="00FA774E" w:rsidRDefault="00FA774E" w:rsidP="00FA774E">
      <w:pPr>
        <w:spacing w:after="0" w:line="360" w:lineRule="auto"/>
        <w:ind w:firstLine="708"/>
        <w:jc w:val="both"/>
        <w:rPr>
          <w:rFonts w:ascii="Times New Roman" w:hAnsi="Times New Roman" w:cs="Times New Roman"/>
          <w:sz w:val="24"/>
          <w:szCs w:val="24"/>
        </w:rPr>
      </w:pPr>
    </w:p>
    <w:p w14:paraId="4476D2D6" w14:textId="77777777" w:rsidR="00FF3CFF" w:rsidRPr="00A438EB" w:rsidRDefault="009738D6" w:rsidP="00FA774E">
      <w:pPr>
        <w:pStyle w:val="Balk2"/>
        <w:spacing w:before="0" w:line="360" w:lineRule="auto"/>
      </w:pPr>
      <w:bookmarkStart w:id="24" w:name="_Toc45313943"/>
      <w:r>
        <w:t>Osgood v</w:t>
      </w:r>
      <w:r w:rsidR="00FF3CFF" w:rsidRPr="00A438EB">
        <w:t>e Schramm Modeli</w:t>
      </w:r>
      <w:bookmarkEnd w:id="24"/>
    </w:p>
    <w:p w14:paraId="1D8324F3" w14:textId="77777777" w:rsidR="00FF3CFF" w:rsidRDefault="00FF3CFF" w:rsidP="00FA774E">
      <w:pPr>
        <w:spacing w:after="0" w:line="360" w:lineRule="auto"/>
        <w:ind w:firstLine="708"/>
        <w:jc w:val="both"/>
        <w:rPr>
          <w:rFonts w:ascii="Times New Roman" w:hAnsi="Times New Roman" w:cs="Times New Roman"/>
          <w:sz w:val="24"/>
          <w:szCs w:val="24"/>
        </w:rPr>
      </w:pPr>
      <w:r w:rsidRPr="00A438EB">
        <w:rPr>
          <w:rFonts w:ascii="Times New Roman" w:hAnsi="Times New Roman" w:cs="Times New Roman"/>
          <w:sz w:val="24"/>
          <w:szCs w:val="24"/>
        </w:rPr>
        <w:t>Bu modele göre dairesel bir biçimde gerçekleşen kişilerarası iletişim sürecinde dört temel bileşen vardır. İleti (mesaj), kodlayıcı, açıklayıcı ve yorumlayıcı bu modeli</w:t>
      </w:r>
      <w:r w:rsidR="00703D38">
        <w:rPr>
          <w:rFonts w:ascii="Times New Roman" w:hAnsi="Times New Roman" w:cs="Times New Roman"/>
          <w:sz w:val="24"/>
          <w:szCs w:val="24"/>
        </w:rPr>
        <w:t>n bileşenlerini oluşturmaktadır (Moise, 2008: 248).</w:t>
      </w:r>
    </w:p>
    <w:p w14:paraId="4B2D4383" w14:textId="77777777" w:rsidR="00966420" w:rsidRDefault="00966420" w:rsidP="00FA774E">
      <w:pPr>
        <w:tabs>
          <w:tab w:val="left" w:pos="7620"/>
        </w:tabs>
        <w:spacing w:after="0" w:line="360" w:lineRule="auto"/>
        <w:jc w:val="both"/>
        <w:rPr>
          <w:rFonts w:ascii="Times New Roman" w:hAnsi="Times New Roman" w:cs="Times New Roman"/>
          <w:sz w:val="24"/>
          <w:szCs w:val="24"/>
        </w:rPr>
      </w:pPr>
    </w:p>
    <w:p w14:paraId="2283CC23" w14:textId="54B3602F" w:rsidR="00296839" w:rsidRPr="00FA774E" w:rsidRDefault="00FA774E" w:rsidP="00FA774E">
      <w:pPr>
        <w:pStyle w:val="ResimYazs"/>
        <w:jc w:val="center"/>
        <w:rPr>
          <w:rFonts w:asciiTheme="majorBidi" w:hAnsiTheme="majorBidi" w:cstheme="majorBidi"/>
          <w:color w:val="auto"/>
          <w:sz w:val="24"/>
          <w:szCs w:val="24"/>
        </w:rPr>
      </w:pPr>
      <w:bookmarkStart w:id="25" w:name="_Toc45107740"/>
      <w:r w:rsidRPr="00FA774E">
        <w:rPr>
          <w:rFonts w:asciiTheme="majorBidi" w:hAnsiTheme="majorBidi" w:cstheme="majorBidi"/>
          <w:noProof/>
          <w:color w:val="auto"/>
          <w:sz w:val="24"/>
          <w:szCs w:val="24"/>
          <w:lang w:eastAsia="tr-TR"/>
        </w:rPr>
        <w:drawing>
          <wp:anchor distT="0" distB="0" distL="114300" distR="114300" simplePos="0" relativeHeight="251651072" behindDoc="0" locked="0" layoutInCell="1" allowOverlap="1" wp14:anchorId="298CF221" wp14:editId="1F31922A">
            <wp:simplePos x="0" y="0"/>
            <wp:positionH relativeFrom="column">
              <wp:posOffset>963930</wp:posOffset>
            </wp:positionH>
            <wp:positionV relativeFrom="paragraph">
              <wp:posOffset>334645</wp:posOffset>
            </wp:positionV>
            <wp:extent cx="3587115" cy="2268855"/>
            <wp:effectExtent l="0" t="0" r="0" b="0"/>
            <wp:wrapSquare wrapText="bothSides"/>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hhhh.png"/>
                    <pic:cNvPicPr/>
                  </pic:nvPicPr>
                  <pic:blipFill>
                    <a:blip r:embed="rId19">
                      <a:extLst>
                        <a:ext uri="{28A0092B-C50C-407E-A947-70E740481C1C}">
                          <a14:useLocalDpi xmlns:a14="http://schemas.microsoft.com/office/drawing/2010/main" val="0"/>
                        </a:ext>
                      </a:extLst>
                    </a:blip>
                    <a:stretch>
                      <a:fillRect/>
                    </a:stretch>
                  </pic:blipFill>
                  <pic:spPr>
                    <a:xfrm>
                      <a:off x="0" y="0"/>
                      <a:ext cx="3587115" cy="2268855"/>
                    </a:xfrm>
                    <a:prstGeom prst="rect">
                      <a:avLst/>
                    </a:prstGeom>
                  </pic:spPr>
                </pic:pic>
              </a:graphicData>
            </a:graphic>
            <wp14:sizeRelH relativeFrom="margin">
              <wp14:pctWidth>0</wp14:pctWidth>
            </wp14:sizeRelH>
            <wp14:sizeRelV relativeFrom="margin">
              <wp14:pctHeight>0</wp14:pctHeight>
            </wp14:sizeRelV>
          </wp:anchor>
        </w:drawing>
      </w:r>
      <w:r w:rsidRPr="00FA774E">
        <w:rPr>
          <w:rFonts w:asciiTheme="majorBidi" w:hAnsiTheme="majorBidi" w:cstheme="majorBidi"/>
          <w:color w:val="auto"/>
          <w:sz w:val="24"/>
          <w:szCs w:val="24"/>
        </w:rPr>
        <w:t xml:space="preserve">Şekil </w:t>
      </w:r>
      <w:r w:rsidRPr="00FA774E">
        <w:rPr>
          <w:rFonts w:asciiTheme="majorBidi" w:hAnsiTheme="majorBidi" w:cstheme="majorBidi"/>
          <w:color w:val="auto"/>
          <w:sz w:val="24"/>
          <w:szCs w:val="24"/>
        </w:rPr>
        <w:fldChar w:fldCharType="begin"/>
      </w:r>
      <w:r w:rsidRPr="00FA774E">
        <w:rPr>
          <w:rFonts w:asciiTheme="majorBidi" w:hAnsiTheme="majorBidi" w:cstheme="majorBidi"/>
          <w:color w:val="auto"/>
          <w:sz w:val="24"/>
          <w:szCs w:val="24"/>
        </w:rPr>
        <w:instrText xml:space="preserve"> SEQ Şekil \* ARABIC </w:instrText>
      </w:r>
      <w:r w:rsidRPr="00FA774E">
        <w:rPr>
          <w:rFonts w:asciiTheme="majorBidi" w:hAnsiTheme="majorBidi" w:cstheme="majorBidi"/>
          <w:color w:val="auto"/>
          <w:sz w:val="24"/>
          <w:szCs w:val="24"/>
        </w:rPr>
        <w:fldChar w:fldCharType="separate"/>
      </w:r>
      <w:r w:rsidR="00DB1B6D">
        <w:rPr>
          <w:rFonts w:asciiTheme="majorBidi" w:hAnsiTheme="majorBidi" w:cstheme="majorBidi"/>
          <w:noProof/>
          <w:color w:val="auto"/>
          <w:sz w:val="24"/>
          <w:szCs w:val="24"/>
        </w:rPr>
        <w:t>2</w:t>
      </w:r>
      <w:r w:rsidRPr="00FA774E">
        <w:rPr>
          <w:rFonts w:asciiTheme="majorBidi" w:hAnsiTheme="majorBidi" w:cstheme="majorBidi"/>
          <w:color w:val="auto"/>
          <w:sz w:val="24"/>
          <w:szCs w:val="24"/>
        </w:rPr>
        <w:fldChar w:fldCharType="end"/>
      </w:r>
      <w:r w:rsidRPr="00FA774E">
        <w:rPr>
          <w:rFonts w:asciiTheme="majorBidi" w:hAnsiTheme="majorBidi" w:cstheme="majorBidi"/>
          <w:color w:val="auto"/>
          <w:sz w:val="24"/>
          <w:szCs w:val="24"/>
        </w:rPr>
        <w:t>. Osgood ve Schramm İletişim Modeli</w:t>
      </w:r>
      <w:bookmarkEnd w:id="25"/>
    </w:p>
    <w:p w14:paraId="353B227F" w14:textId="77777777" w:rsidR="00FA774E" w:rsidRPr="00FA774E" w:rsidRDefault="00FA774E" w:rsidP="00FA774E"/>
    <w:p w14:paraId="38A73C6D" w14:textId="77777777" w:rsidR="00FF3CFF" w:rsidRPr="00A438EB" w:rsidRDefault="00FF3CFF" w:rsidP="00FA774E">
      <w:pPr>
        <w:tabs>
          <w:tab w:val="left" w:pos="7620"/>
        </w:tabs>
        <w:spacing w:after="0" w:line="360" w:lineRule="auto"/>
        <w:rPr>
          <w:rFonts w:ascii="Times New Roman" w:hAnsi="Times New Roman" w:cs="Times New Roman"/>
          <w:sz w:val="24"/>
          <w:szCs w:val="24"/>
        </w:rPr>
      </w:pPr>
    </w:p>
    <w:p w14:paraId="02C5F6B8" w14:textId="77777777" w:rsidR="00FF3CFF" w:rsidRPr="00A438EB" w:rsidRDefault="00FF3CFF" w:rsidP="00FA774E">
      <w:pPr>
        <w:tabs>
          <w:tab w:val="left" w:pos="7620"/>
        </w:tabs>
        <w:spacing w:after="0" w:line="360" w:lineRule="auto"/>
        <w:rPr>
          <w:rFonts w:ascii="Times New Roman" w:hAnsi="Times New Roman" w:cs="Times New Roman"/>
          <w:sz w:val="24"/>
          <w:szCs w:val="24"/>
        </w:rPr>
      </w:pPr>
    </w:p>
    <w:p w14:paraId="7F96B181" w14:textId="77777777" w:rsidR="00FF3CFF" w:rsidRDefault="00FF3CFF" w:rsidP="00FA774E">
      <w:pPr>
        <w:tabs>
          <w:tab w:val="left" w:pos="7620"/>
        </w:tabs>
        <w:spacing w:after="0" w:line="360" w:lineRule="auto"/>
        <w:rPr>
          <w:rFonts w:ascii="Times New Roman" w:hAnsi="Times New Roman" w:cs="Times New Roman"/>
          <w:sz w:val="24"/>
          <w:szCs w:val="24"/>
        </w:rPr>
      </w:pPr>
    </w:p>
    <w:p w14:paraId="532498B3" w14:textId="77777777" w:rsidR="00FF3CFF" w:rsidRDefault="00FF3CFF" w:rsidP="00FA774E">
      <w:pPr>
        <w:tabs>
          <w:tab w:val="left" w:pos="7620"/>
        </w:tabs>
        <w:spacing w:after="0" w:line="360" w:lineRule="auto"/>
        <w:rPr>
          <w:rFonts w:ascii="Times New Roman" w:hAnsi="Times New Roman" w:cs="Times New Roman"/>
          <w:sz w:val="24"/>
          <w:szCs w:val="24"/>
        </w:rPr>
      </w:pPr>
    </w:p>
    <w:p w14:paraId="3E02FF17" w14:textId="77777777" w:rsidR="00FF3CFF" w:rsidRDefault="00FF3CFF" w:rsidP="00FA774E">
      <w:pPr>
        <w:tabs>
          <w:tab w:val="left" w:pos="7620"/>
        </w:tabs>
        <w:spacing w:after="0" w:line="360" w:lineRule="auto"/>
        <w:rPr>
          <w:rFonts w:ascii="Times New Roman" w:hAnsi="Times New Roman" w:cs="Times New Roman"/>
          <w:sz w:val="24"/>
          <w:szCs w:val="24"/>
        </w:rPr>
      </w:pPr>
    </w:p>
    <w:p w14:paraId="1400FD0F" w14:textId="77777777" w:rsidR="00DD507F" w:rsidRDefault="00DD507F" w:rsidP="00FA774E">
      <w:pPr>
        <w:spacing w:after="0" w:line="360" w:lineRule="auto"/>
        <w:jc w:val="center"/>
        <w:rPr>
          <w:rFonts w:ascii="Times New Roman" w:hAnsi="Times New Roman" w:cs="Times New Roman"/>
          <w:b/>
          <w:sz w:val="20"/>
          <w:szCs w:val="20"/>
        </w:rPr>
      </w:pPr>
    </w:p>
    <w:p w14:paraId="04F8EAEA" w14:textId="77777777" w:rsidR="00DD507F" w:rsidRDefault="00DD507F" w:rsidP="00FA774E">
      <w:pPr>
        <w:spacing w:after="0" w:line="360" w:lineRule="auto"/>
        <w:jc w:val="center"/>
        <w:rPr>
          <w:rFonts w:ascii="Times New Roman" w:hAnsi="Times New Roman" w:cs="Times New Roman"/>
          <w:b/>
          <w:sz w:val="20"/>
          <w:szCs w:val="20"/>
        </w:rPr>
      </w:pPr>
    </w:p>
    <w:p w14:paraId="5C58CAE7" w14:textId="77777777" w:rsidR="00DD507F" w:rsidRPr="00DD507F" w:rsidRDefault="00DD507F" w:rsidP="00DD507F">
      <w:pPr>
        <w:spacing w:after="0" w:line="240" w:lineRule="auto"/>
        <w:jc w:val="center"/>
        <w:rPr>
          <w:rFonts w:ascii="Times New Roman" w:hAnsi="Times New Roman" w:cs="Times New Roman"/>
          <w:b/>
          <w:sz w:val="6"/>
          <w:szCs w:val="6"/>
        </w:rPr>
      </w:pPr>
    </w:p>
    <w:p w14:paraId="556CED16" w14:textId="77777777" w:rsidR="00DD507F" w:rsidRDefault="00DD507F" w:rsidP="00FA774E">
      <w:pPr>
        <w:spacing w:after="0" w:line="360" w:lineRule="auto"/>
        <w:jc w:val="center"/>
        <w:rPr>
          <w:rFonts w:ascii="Times New Roman" w:hAnsi="Times New Roman" w:cs="Times New Roman"/>
          <w:b/>
          <w:sz w:val="20"/>
          <w:szCs w:val="20"/>
        </w:rPr>
      </w:pPr>
    </w:p>
    <w:p w14:paraId="4ED057C8" w14:textId="0F7F5E28" w:rsidR="00FF3CFF" w:rsidRPr="000E4209" w:rsidRDefault="00FF3CFF" w:rsidP="00FA774E">
      <w:pPr>
        <w:spacing w:after="0" w:line="360" w:lineRule="auto"/>
        <w:jc w:val="center"/>
        <w:rPr>
          <w:rFonts w:ascii="Times New Roman" w:hAnsi="Times New Roman" w:cs="Times New Roman"/>
          <w:sz w:val="20"/>
          <w:szCs w:val="20"/>
        </w:rPr>
      </w:pPr>
      <w:r w:rsidRPr="000E4209">
        <w:rPr>
          <w:rFonts w:ascii="Times New Roman" w:hAnsi="Times New Roman" w:cs="Times New Roman"/>
          <w:sz w:val="20"/>
          <w:szCs w:val="20"/>
        </w:rPr>
        <w:t>Kaynak:</w:t>
      </w:r>
      <w:r w:rsidR="00296839" w:rsidRPr="000E4209">
        <w:rPr>
          <w:rFonts w:ascii="Times New Roman" w:hAnsi="Times New Roman" w:cs="Times New Roman"/>
          <w:sz w:val="20"/>
          <w:szCs w:val="20"/>
        </w:rPr>
        <w:t xml:space="preserve"> McQuail ve Windahl, </w:t>
      </w:r>
      <w:r w:rsidRPr="000E4209">
        <w:rPr>
          <w:rFonts w:ascii="Times New Roman" w:hAnsi="Times New Roman" w:cs="Times New Roman"/>
          <w:sz w:val="20"/>
          <w:szCs w:val="20"/>
        </w:rPr>
        <w:t>2010: 27</w:t>
      </w:r>
    </w:p>
    <w:p w14:paraId="29C477FD" w14:textId="77777777" w:rsidR="00DD507F" w:rsidRPr="00296839" w:rsidRDefault="00DD507F" w:rsidP="00FA774E">
      <w:pPr>
        <w:spacing w:after="0" w:line="360" w:lineRule="auto"/>
        <w:jc w:val="center"/>
        <w:rPr>
          <w:rFonts w:ascii="Times New Roman" w:hAnsi="Times New Roman" w:cs="Times New Roman"/>
          <w:sz w:val="20"/>
          <w:szCs w:val="20"/>
        </w:rPr>
      </w:pPr>
    </w:p>
    <w:p w14:paraId="713BE0B3" w14:textId="77777777" w:rsidR="00FF3CFF" w:rsidRPr="00A438EB" w:rsidRDefault="00B26E0B" w:rsidP="00DD507F">
      <w:pPr>
        <w:spacing w:after="0" w:line="360" w:lineRule="auto"/>
        <w:ind w:firstLine="708"/>
        <w:jc w:val="both"/>
        <w:rPr>
          <w:rFonts w:ascii="Times New Roman" w:hAnsi="Times New Roman" w:cs="Times New Roman"/>
          <w:sz w:val="24"/>
          <w:szCs w:val="24"/>
        </w:rPr>
      </w:pPr>
      <w:r w:rsidRPr="00B26E0B">
        <w:rPr>
          <w:rFonts w:ascii="Times New Roman" w:hAnsi="Times New Roman" w:cs="Times New Roman"/>
          <w:sz w:val="24"/>
          <w:szCs w:val="24"/>
        </w:rPr>
        <w:t xml:space="preserve">Kişilerarası iletişimi en etkili şekilde anlatan ilk model olan Osgood ve Schramm </w:t>
      </w:r>
      <w:r w:rsidR="009738D6">
        <w:rPr>
          <w:rFonts w:ascii="Times New Roman" w:hAnsi="Times New Roman" w:cs="Times New Roman"/>
          <w:sz w:val="24"/>
          <w:szCs w:val="24"/>
        </w:rPr>
        <w:t>modeli 1954 yılında geliştirilmiştir</w:t>
      </w:r>
      <w:r>
        <w:rPr>
          <w:rFonts w:ascii="Times New Roman" w:hAnsi="Times New Roman" w:cs="Times New Roman"/>
          <w:sz w:val="24"/>
          <w:szCs w:val="24"/>
        </w:rPr>
        <w:t xml:space="preserve"> (Robson, 2013: 46).</w:t>
      </w:r>
      <w:r w:rsidR="00FF3CFF" w:rsidRPr="00B26E0B">
        <w:rPr>
          <w:rFonts w:ascii="Times New Roman" w:hAnsi="Times New Roman" w:cs="Times New Roman"/>
          <w:sz w:val="24"/>
          <w:szCs w:val="24"/>
        </w:rPr>
        <w:t xml:space="preserve"> </w:t>
      </w:r>
      <w:r w:rsidR="00FF3CFF" w:rsidRPr="00A438EB">
        <w:rPr>
          <w:rFonts w:ascii="Times New Roman" w:hAnsi="Times New Roman" w:cs="Times New Roman"/>
          <w:sz w:val="24"/>
          <w:szCs w:val="24"/>
        </w:rPr>
        <w:t xml:space="preserve">Çift yönlü dairesel modellerden bir tanesi olan </w:t>
      </w:r>
      <w:r>
        <w:rPr>
          <w:rFonts w:ascii="Times New Roman" w:hAnsi="Times New Roman" w:cs="Times New Roman"/>
          <w:sz w:val="24"/>
          <w:szCs w:val="24"/>
        </w:rPr>
        <w:t>bu model</w:t>
      </w:r>
      <w:r w:rsidR="00FF3CFF" w:rsidRPr="00A438EB">
        <w:rPr>
          <w:rFonts w:ascii="Times New Roman" w:hAnsi="Times New Roman" w:cs="Times New Roman"/>
          <w:sz w:val="24"/>
          <w:szCs w:val="24"/>
        </w:rPr>
        <w:t xml:space="preserve"> için asıl önemli olan iletilerin kodlanıp, d</w:t>
      </w:r>
      <w:r>
        <w:rPr>
          <w:rFonts w:ascii="Times New Roman" w:hAnsi="Times New Roman" w:cs="Times New Roman"/>
          <w:sz w:val="24"/>
          <w:szCs w:val="24"/>
        </w:rPr>
        <w:t>aha sonra kodların çözülmesidir</w:t>
      </w:r>
      <w:r>
        <w:rPr>
          <w:rFonts w:ascii="Times New Roman" w:hAnsi="Times New Roman" w:cs="Times New Roman"/>
          <w:color w:val="FF0000"/>
          <w:sz w:val="24"/>
          <w:szCs w:val="24"/>
        </w:rPr>
        <w:t xml:space="preserve">. </w:t>
      </w:r>
      <w:r w:rsidR="00FF3CFF" w:rsidRPr="00A438EB">
        <w:rPr>
          <w:rFonts w:ascii="Times New Roman" w:hAnsi="Times New Roman" w:cs="Times New Roman"/>
          <w:sz w:val="24"/>
          <w:szCs w:val="24"/>
        </w:rPr>
        <w:t>İletişim, insan için hiç bitmeyecek bir süreç olarak ifade edilmektedir. Geleneksel bazı modellerden farkı, yalnızca verici ve alıcı odaklı</w:t>
      </w:r>
      <w:r w:rsidR="00FF3CFF">
        <w:rPr>
          <w:rFonts w:ascii="Times New Roman" w:hAnsi="Times New Roman" w:cs="Times New Roman"/>
          <w:sz w:val="24"/>
          <w:szCs w:val="24"/>
        </w:rPr>
        <w:t xml:space="preserve"> olmamasından kaynaklanmaktadır (Çubukçu, 2006: 77).</w:t>
      </w:r>
      <w:r w:rsidR="00FF3CFF" w:rsidRPr="00A438EB">
        <w:rPr>
          <w:rFonts w:ascii="Times New Roman" w:hAnsi="Times New Roman" w:cs="Times New Roman"/>
          <w:sz w:val="24"/>
          <w:szCs w:val="24"/>
        </w:rPr>
        <w:t xml:space="preserve"> Verici ve alıcının yanında kodlamalara ve kodların yorumlarına da önem verilmektedir. Osgood ve Schramm modelinde kodlayıcı mesa</w:t>
      </w:r>
      <w:r w:rsidR="00FF3CFF">
        <w:rPr>
          <w:rFonts w:ascii="Times New Roman" w:hAnsi="Times New Roman" w:cs="Times New Roman"/>
          <w:sz w:val="24"/>
          <w:szCs w:val="24"/>
        </w:rPr>
        <w:t>jın kimin kodladığını veya kime</w:t>
      </w:r>
      <w:r w:rsidR="00FF3CFF" w:rsidRPr="00A438EB">
        <w:rPr>
          <w:rFonts w:ascii="Times New Roman" w:hAnsi="Times New Roman" w:cs="Times New Roman"/>
          <w:sz w:val="24"/>
          <w:szCs w:val="24"/>
        </w:rPr>
        <w:t xml:space="preserve"> yolladığını göstermektedir. Açıklayıcı, gönderilen mesajın kime gönderildiğini ya da mesajı kimin aldığını, yorumlayıcı ise analiz ve yo</w:t>
      </w:r>
      <w:r w:rsidR="00501EC1">
        <w:rPr>
          <w:rFonts w:ascii="Times New Roman" w:hAnsi="Times New Roman" w:cs="Times New Roman"/>
          <w:sz w:val="24"/>
          <w:szCs w:val="24"/>
        </w:rPr>
        <w:t>rum yapan kişiyi göstermektedir (Manu</w:t>
      </w:r>
      <w:r w:rsidR="00DB5A6F">
        <w:rPr>
          <w:rFonts w:ascii="Times New Roman" w:hAnsi="Times New Roman" w:cs="Times New Roman"/>
          <w:sz w:val="24"/>
          <w:szCs w:val="24"/>
        </w:rPr>
        <w:t xml:space="preserve"> vd.</w:t>
      </w:r>
      <w:r w:rsidR="00501EC1">
        <w:rPr>
          <w:rFonts w:ascii="Times New Roman" w:hAnsi="Times New Roman" w:cs="Times New Roman"/>
          <w:sz w:val="24"/>
          <w:szCs w:val="24"/>
        </w:rPr>
        <w:t>, 2019: 184).</w:t>
      </w:r>
    </w:p>
    <w:p w14:paraId="21283149" w14:textId="77777777" w:rsidR="005D640E" w:rsidRDefault="00FF3CFF" w:rsidP="00DD507F">
      <w:pPr>
        <w:spacing w:after="0" w:line="360" w:lineRule="auto"/>
        <w:ind w:firstLine="708"/>
        <w:jc w:val="both"/>
        <w:rPr>
          <w:rFonts w:ascii="Times New Roman" w:hAnsi="Times New Roman" w:cs="Times New Roman"/>
          <w:sz w:val="24"/>
          <w:szCs w:val="24"/>
        </w:rPr>
      </w:pPr>
      <w:r w:rsidRPr="00A438EB">
        <w:rPr>
          <w:rFonts w:ascii="Times New Roman" w:hAnsi="Times New Roman" w:cs="Times New Roman"/>
          <w:sz w:val="24"/>
          <w:szCs w:val="24"/>
        </w:rPr>
        <w:t xml:space="preserve">Temel özelliği geribildirim olan bu modelde dinamik bir yapı mevcuttur. Aynı zamanda dairesel bir model olan Osgood ve Schramm modelinde hem mesaj gönderene hem de mesaj alana ihtiyaç duyulmaktadır. Herhangi bir düşünceyi içeriğe dönüştüren </w:t>
      </w:r>
      <w:r w:rsidRPr="00A438EB">
        <w:rPr>
          <w:rFonts w:ascii="Times New Roman" w:hAnsi="Times New Roman" w:cs="Times New Roman"/>
          <w:sz w:val="24"/>
          <w:szCs w:val="24"/>
        </w:rPr>
        <w:lastRenderedPageBreak/>
        <w:t>kodlamalara oldukça önem veren bu modelde kodlamalar, iletişim sürecinin başlamasını sağlamaktadır. İletişim sürecinde kişi mesaj göndererek “</w:t>
      </w:r>
      <w:r w:rsidRPr="005D640E">
        <w:rPr>
          <w:rFonts w:ascii="Times New Roman" w:hAnsi="Times New Roman" w:cs="Times New Roman"/>
          <w:sz w:val="24"/>
          <w:szCs w:val="24"/>
        </w:rPr>
        <w:t xml:space="preserve">gönderen” olabiliyorken, aynı kişi mesaj aldığında “alıcı” konumunda da olabilmektedir </w:t>
      </w:r>
      <w:r w:rsidR="0048033E" w:rsidRPr="005D640E">
        <w:rPr>
          <w:rFonts w:ascii="Times New Roman" w:hAnsi="Times New Roman" w:cs="Times New Roman"/>
          <w:sz w:val="24"/>
          <w:szCs w:val="24"/>
        </w:rPr>
        <w:t>(Çalışır ve</w:t>
      </w:r>
      <w:r w:rsidR="005D640E" w:rsidRPr="005D640E">
        <w:rPr>
          <w:rFonts w:ascii="Times New Roman" w:hAnsi="Times New Roman" w:cs="Times New Roman"/>
          <w:sz w:val="24"/>
          <w:szCs w:val="24"/>
        </w:rPr>
        <w:t xml:space="preserve"> Uncu, 201</w:t>
      </w:r>
      <w:r w:rsidRPr="005D640E">
        <w:rPr>
          <w:rFonts w:ascii="Times New Roman" w:hAnsi="Times New Roman" w:cs="Times New Roman"/>
          <w:sz w:val="24"/>
          <w:szCs w:val="24"/>
        </w:rPr>
        <w:t>8: 14).</w:t>
      </w:r>
      <w:r w:rsidR="0010620D" w:rsidRPr="005D640E">
        <w:rPr>
          <w:rFonts w:ascii="Times New Roman" w:hAnsi="Times New Roman" w:cs="Times New Roman"/>
          <w:sz w:val="24"/>
          <w:szCs w:val="24"/>
        </w:rPr>
        <w:t xml:space="preserve"> İletişim kavramını detaylıca açıkladıktan sonra aşağıda kişilerarası iletişim </w:t>
      </w:r>
      <w:r w:rsidR="0010620D">
        <w:rPr>
          <w:rFonts w:ascii="Times New Roman" w:hAnsi="Times New Roman" w:cs="Times New Roman"/>
          <w:sz w:val="24"/>
          <w:szCs w:val="24"/>
        </w:rPr>
        <w:t>kavramına yer verişmiştir.</w:t>
      </w:r>
    </w:p>
    <w:p w14:paraId="1DF7738C" w14:textId="77777777" w:rsidR="005D640E" w:rsidRDefault="005D640E" w:rsidP="00DD507F">
      <w:pPr>
        <w:tabs>
          <w:tab w:val="left" w:pos="7620"/>
        </w:tabs>
        <w:spacing w:after="0" w:line="360" w:lineRule="auto"/>
        <w:jc w:val="both"/>
        <w:rPr>
          <w:rFonts w:ascii="Times New Roman" w:hAnsi="Times New Roman" w:cs="Times New Roman"/>
          <w:sz w:val="24"/>
          <w:szCs w:val="24"/>
        </w:rPr>
      </w:pPr>
    </w:p>
    <w:p w14:paraId="391873EA" w14:textId="77777777" w:rsidR="00FF3CFF" w:rsidRPr="00A438EB" w:rsidRDefault="00FF3CFF" w:rsidP="00DD507F">
      <w:pPr>
        <w:pStyle w:val="Balk2"/>
        <w:spacing w:before="0" w:line="360" w:lineRule="auto"/>
      </w:pPr>
      <w:bookmarkStart w:id="26" w:name="_Toc45313944"/>
      <w:r w:rsidRPr="00A438EB">
        <w:t>Kişilerarası İletişimin Temel Özellikleri</w:t>
      </w:r>
      <w:bookmarkEnd w:id="26"/>
    </w:p>
    <w:p w14:paraId="7A23985E" w14:textId="77777777" w:rsidR="00FF3CFF" w:rsidRDefault="00FF3CFF" w:rsidP="00DD507F">
      <w:pPr>
        <w:spacing w:after="0" w:line="360" w:lineRule="auto"/>
        <w:ind w:firstLine="708"/>
        <w:jc w:val="both"/>
        <w:rPr>
          <w:rFonts w:ascii="Times New Roman" w:hAnsi="Times New Roman" w:cs="Times New Roman"/>
          <w:sz w:val="24"/>
          <w:szCs w:val="24"/>
        </w:rPr>
      </w:pPr>
      <w:r w:rsidRPr="00A438EB">
        <w:rPr>
          <w:rFonts w:ascii="Times New Roman" w:hAnsi="Times New Roman" w:cs="Times New Roman"/>
          <w:sz w:val="24"/>
          <w:szCs w:val="24"/>
        </w:rPr>
        <w:t>Sembollerden meydana gelen iletişimde insanlar birbirlerine bilgi, duygu veya düşünce aktarımı sağlanmaktadır. Herhangi bir toplumun tabanı iletişimle meydana gelmektedir. İnsanların birbirleriyle olan ilişkilerini</w:t>
      </w:r>
      <w:r w:rsidR="00C639AE">
        <w:rPr>
          <w:rFonts w:ascii="Times New Roman" w:hAnsi="Times New Roman" w:cs="Times New Roman"/>
          <w:sz w:val="24"/>
          <w:szCs w:val="24"/>
        </w:rPr>
        <w:t>n en önemli faktörü iletişimdir (Soydaş, 2019: 29).</w:t>
      </w:r>
      <w:r w:rsidRPr="00A438EB">
        <w:rPr>
          <w:rFonts w:ascii="Times New Roman" w:hAnsi="Times New Roman" w:cs="Times New Roman"/>
          <w:sz w:val="24"/>
          <w:szCs w:val="24"/>
        </w:rPr>
        <w:t xml:space="preserve"> Çünkü iletişim insanın yaşamını sürdürmesinde topluma ayak uydurup, bir toplumda kabul görmesinde etkili olan en önemli ve gerekli unsurdur. Bu nedenle tüm insanlar iletişime ihtiyaç duymaktadır</w:t>
      </w:r>
      <w:r w:rsidR="00CD7FC6">
        <w:rPr>
          <w:rFonts w:ascii="Times New Roman" w:hAnsi="Times New Roman" w:cs="Times New Roman"/>
          <w:sz w:val="24"/>
          <w:szCs w:val="24"/>
        </w:rPr>
        <w:t xml:space="preserve"> (Aytekin, 2018</w:t>
      </w:r>
      <w:r w:rsidR="00560836">
        <w:rPr>
          <w:rFonts w:ascii="Times New Roman" w:hAnsi="Times New Roman" w:cs="Times New Roman"/>
          <w:sz w:val="24"/>
          <w:szCs w:val="24"/>
        </w:rPr>
        <w:t>: 1)</w:t>
      </w:r>
      <w:r w:rsidRPr="00A438EB">
        <w:rPr>
          <w:rFonts w:ascii="Times New Roman" w:hAnsi="Times New Roman" w:cs="Times New Roman"/>
          <w:sz w:val="24"/>
          <w:szCs w:val="24"/>
        </w:rPr>
        <w:t>. İnsanların vazgeçilmez ihtiyaçlarından biri olan kişilerarası iletişimin genel öze</w:t>
      </w:r>
      <w:r>
        <w:rPr>
          <w:rFonts w:ascii="Times New Roman" w:hAnsi="Times New Roman" w:cs="Times New Roman"/>
          <w:sz w:val="24"/>
          <w:szCs w:val="24"/>
        </w:rPr>
        <w:t>llikleri aşağıda belirtildiği gibidir:</w:t>
      </w:r>
    </w:p>
    <w:p w14:paraId="42994F7A" w14:textId="77777777" w:rsidR="00FF3CFF" w:rsidRPr="00530537" w:rsidRDefault="00FF3CFF" w:rsidP="00DD507F">
      <w:pPr>
        <w:pStyle w:val="ListeParagraf"/>
        <w:numPr>
          <w:ilvl w:val="0"/>
          <w:numId w:val="3"/>
        </w:numPr>
        <w:spacing w:after="0" w:line="360" w:lineRule="auto"/>
        <w:ind w:left="851" w:hanging="142"/>
        <w:jc w:val="both"/>
        <w:rPr>
          <w:rFonts w:ascii="Times New Roman" w:hAnsi="Times New Roman" w:cs="Times New Roman"/>
          <w:i/>
          <w:sz w:val="24"/>
          <w:szCs w:val="24"/>
        </w:rPr>
      </w:pPr>
      <w:r w:rsidRPr="00530537">
        <w:rPr>
          <w:rFonts w:ascii="Times New Roman" w:hAnsi="Times New Roman" w:cs="Times New Roman"/>
          <w:i/>
          <w:sz w:val="24"/>
          <w:szCs w:val="24"/>
        </w:rPr>
        <w:t>Kişilerarası iletişim, bireylerin tutum ve davranışlarının eseridir.</w:t>
      </w:r>
    </w:p>
    <w:p w14:paraId="0E8AC295" w14:textId="77777777" w:rsidR="00FF3CFF" w:rsidRPr="00E162CB" w:rsidRDefault="00FF3CFF" w:rsidP="00DD507F">
      <w:pPr>
        <w:spacing w:after="0" w:line="360" w:lineRule="auto"/>
        <w:ind w:firstLine="708"/>
        <w:jc w:val="both"/>
        <w:rPr>
          <w:rFonts w:ascii="Times New Roman" w:hAnsi="Times New Roman" w:cs="Times New Roman"/>
          <w:color w:val="FF0000"/>
          <w:sz w:val="24"/>
          <w:szCs w:val="24"/>
        </w:rPr>
      </w:pPr>
      <w:r w:rsidRPr="00A438EB">
        <w:rPr>
          <w:rFonts w:ascii="Times New Roman" w:hAnsi="Times New Roman" w:cs="Times New Roman"/>
          <w:sz w:val="24"/>
          <w:szCs w:val="24"/>
        </w:rPr>
        <w:t>İnsanlar ilk çağlardan bu yana iletişime gereksinim duymakta ve uygulamaktadır. Ancak değişen ve gelişen teknoloji sayesinde iletişim de diğer bilim dalları gibi farklılıklar göstermektedir. Farklılaşan dünyada insanların ihtiyaçları da buna paralel olarak değişmekte ve buna göre şekillenmektedir (Tutar</w:t>
      </w:r>
      <w:r w:rsidR="005D640E">
        <w:rPr>
          <w:rFonts w:ascii="Times New Roman" w:hAnsi="Times New Roman" w:cs="Times New Roman"/>
          <w:sz w:val="24"/>
          <w:szCs w:val="24"/>
        </w:rPr>
        <w:t xml:space="preserve"> vd., </w:t>
      </w:r>
      <w:r w:rsidRPr="00A438EB">
        <w:rPr>
          <w:rFonts w:ascii="Times New Roman" w:hAnsi="Times New Roman" w:cs="Times New Roman"/>
          <w:sz w:val="24"/>
          <w:szCs w:val="24"/>
        </w:rPr>
        <w:t xml:space="preserve">2003: 9). </w:t>
      </w:r>
    </w:p>
    <w:p w14:paraId="7C5777A3" w14:textId="77777777" w:rsidR="00FF3CFF" w:rsidRDefault="00FF3CFF" w:rsidP="00DD507F">
      <w:pPr>
        <w:spacing w:after="0" w:line="360" w:lineRule="auto"/>
        <w:ind w:firstLine="708"/>
        <w:jc w:val="both"/>
        <w:rPr>
          <w:rFonts w:ascii="Times New Roman" w:hAnsi="Times New Roman" w:cs="Times New Roman"/>
          <w:sz w:val="24"/>
          <w:szCs w:val="24"/>
        </w:rPr>
      </w:pPr>
      <w:r w:rsidRPr="00A438EB">
        <w:rPr>
          <w:rFonts w:ascii="Times New Roman" w:hAnsi="Times New Roman" w:cs="Times New Roman"/>
          <w:sz w:val="24"/>
          <w:szCs w:val="24"/>
        </w:rPr>
        <w:t>Bir araya gelen insanlar açısından iletişim kaçınılmazdır. Ancak bu insanlar yalnızca sözcüklerle mesaj alışverişinde bulunmamaktadır. Bunun yanı sıra kişinin hareketleri ve davranışları da birer mesaj içermektedir. Doğru ve başarılı bir şekilde ilerleyen iletişimde davranış çok önemli bir rol oynamaktadır. İnsanların davranış şekilleri iletişim sürecinin başlamasına ya da doğr</w:t>
      </w:r>
      <w:r w:rsidR="00B6321A">
        <w:rPr>
          <w:rFonts w:ascii="Times New Roman" w:hAnsi="Times New Roman" w:cs="Times New Roman"/>
          <w:sz w:val="24"/>
          <w:szCs w:val="24"/>
        </w:rPr>
        <w:t>u ilerlemesine neden olmaktadır (Selçuk, 2005: 2).</w:t>
      </w:r>
      <w:r w:rsidRPr="00A438EB">
        <w:rPr>
          <w:rFonts w:ascii="Times New Roman" w:hAnsi="Times New Roman" w:cs="Times New Roman"/>
          <w:sz w:val="24"/>
          <w:szCs w:val="24"/>
        </w:rPr>
        <w:t xml:space="preserve"> İletişim esnasında diğer önemli husus</w:t>
      </w:r>
      <w:r>
        <w:rPr>
          <w:rFonts w:ascii="Times New Roman" w:hAnsi="Times New Roman" w:cs="Times New Roman"/>
          <w:sz w:val="24"/>
          <w:szCs w:val="24"/>
        </w:rPr>
        <w:t>,</w:t>
      </w:r>
      <w:r w:rsidRPr="00A438EB">
        <w:rPr>
          <w:rFonts w:ascii="Times New Roman" w:hAnsi="Times New Roman" w:cs="Times New Roman"/>
          <w:sz w:val="24"/>
          <w:szCs w:val="24"/>
        </w:rPr>
        <w:t xml:space="preserve"> kişinin tutum ve davranışlarının farkında olmasıdır. Kendi tutum ve davranışlarının farkında olan kimseler için doğru iletişim kaçınılmazdır. </w:t>
      </w:r>
    </w:p>
    <w:p w14:paraId="42959A2E" w14:textId="77777777" w:rsidR="00FF3CFF" w:rsidRPr="00213225" w:rsidRDefault="00FF3CFF" w:rsidP="00DD507F">
      <w:pPr>
        <w:pStyle w:val="ListeParagraf"/>
        <w:numPr>
          <w:ilvl w:val="0"/>
          <w:numId w:val="3"/>
        </w:numPr>
        <w:spacing w:after="0" w:line="360" w:lineRule="auto"/>
        <w:ind w:left="851" w:hanging="142"/>
        <w:jc w:val="both"/>
        <w:rPr>
          <w:rFonts w:ascii="Times New Roman" w:hAnsi="Times New Roman" w:cs="Times New Roman"/>
          <w:sz w:val="24"/>
          <w:szCs w:val="24"/>
        </w:rPr>
      </w:pPr>
      <w:r w:rsidRPr="005477C2">
        <w:rPr>
          <w:rFonts w:ascii="Times New Roman" w:hAnsi="Times New Roman" w:cs="Times New Roman"/>
          <w:i/>
          <w:sz w:val="24"/>
          <w:szCs w:val="24"/>
        </w:rPr>
        <w:t>Kişilerarası iletişim dinamik bir süreçtir</w:t>
      </w:r>
      <w:r w:rsidR="00C639AE">
        <w:rPr>
          <w:rFonts w:ascii="Times New Roman" w:hAnsi="Times New Roman" w:cs="Times New Roman"/>
          <w:b/>
          <w:sz w:val="24"/>
          <w:szCs w:val="24"/>
        </w:rPr>
        <w:t>.</w:t>
      </w:r>
    </w:p>
    <w:p w14:paraId="0048BB32" w14:textId="77777777" w:rsidR="00FF3CFF" w:rsidRPr="00A438EB" w:rsidRDefault="00FF3CFF" w:rsidP="00DD507F">
      <w:pPr>
        <w:spacing w:after="0" w:line="360" w:lineRule="auto"/>
        <w:ind w:firstLine="708"/>
        <w:jc w:val="both"/>
        <w:rPr>
          <w:rFonts w:ascii="Times New Roman" w:hAnsi="Times New Roman" w:cs="Times New Roman"/>
          <w:sz w:val="24"/>
          <w:szCs w:val="24"/>
        </w:rPr>
      </w:pPr>
      <w:r w:rsidRPr="00A438EB">
        <w:rPr>
          <w:rFonts w:ascii="Times New Roman" w:hAnsi="Times New Roman" w:cs="Times New Roman"/>
          <w:sz w:val="24"/>
          <w:szCs w:val="24"/>
        </w:rPr>
        <w:t>İletişim, var olunan çağa ayak uydurabilen ve çağın getirdikleri ile kendini yenileyebilen bir olgudur. Her geçen gün değişen dünyada iletişim de</w:t>
      </w:r>
      <w:r>
        <w:rPr>
          <w:rFonts w:ascii="Times New Roman" w:hAnsi="Times New Roman" w:cs="Times New Roman"/>
          <w:sz w:val="24"/>
          <w:szCs w:val="24"/>
        </w:rPr>
        <w:t xml:space="preserve"> kendini değiştir</w:t>
      </w:r>
      <w:r w:rsidR="00C639AE">
        <w:rPr>
          <w:rFonts w:ascii="Times New Roman" w:hAnsi="Times New Roman" w:cs="Times New Roman"/>
          <w:sz w:val="24"/>
          <w:szCs w:val="24"/>
        </w:rPr>
        <w:t xml:space="preserve">mektedir </w:t>
      </w:r>
      <w:r w:rsidR="00C639AE" w:rsidRPr="00213225">
        <w:rPr>
          <w:rFonts w:ascii="Times New Roman" w:hAnsi="Times New Roman" w:cs="Times New Roman"/>
          <w:sz w:val="24"/>
          <w:szCs w:val="24"/>
        </w:rPr>
        <w:t>(İnankul, 2018: 92).</w:t>
      </w:r>
      <w:r w:rsidR="00C639AE">
        <w:rPr>
          <w:rFonts w:ascii="Times New Roman" w:hAnsi="Times New Roman" w:cs="Times New Roman"/>
          <w:sz w:val="24"/>
          <w:szCs w:val="24"/>
        </w:rPr>
        <w:t xml:space="preserve"> </w:t>
      </w:r>
      <w:r w:rsidRPr="00A438EB">
        <w:rPr>
          <w:rFonts w:ascii="Times New Roman" w:hAnsi="Times New Roman" w:cs="Times New Roman"/>
          <w:sz w:val="24"/>
          <w:szCs w:val="24"/>
        </w:rPr>
        <w:t xml:space="preserve">Teknolojinin de gelişmesiyle birlikte insanların </w:t>
      </w:r>
      <w:r w:rsidRPr="00A438EB">
        <w:rPr>
          <w:rFonts w:ascii="Times New Roman" w:hAnsi="Times New Roman" w:cs="Times New Roman"/>
          <w:sz w:val="24"/>
          <w:szCs w:val="24"/>
        </w:rPr>
        <w:lastRenderedPageBreak/>
        <w:t>birbirleriyle iletişim kurmaları kolaylaşmakta; zaman ve mekân algısı önemini yitirmektedir. Her konuda kendini yenileyen sosyal yaşam, iletişimde de yeni sözcüklerin meydana gelmesine sebep olmaktadır. Yeni kelimelerin dışında geçmişten günümüze iletişim alanında birço</w:t>
      </w:r>
      <w:r w:rsidR="00182B42">
        <w:rPr>
          <w:rFonts w:ascii="Times New Roman" w:hAnsi="Times New Roman" w:cs="Times New Roman"/>
          <w:sz w:val="24"/>
          <w:szCs w:val="24"/>
        </w:rPr>
        <w:t>k yenilik yapılmıştır (Orta, 2009: 6).</w:t>
      </w:r>
      <w:r>
        <w:rPr>
          <w:rFonts w:ascii="Times New Roman" w:hAnsi="Times New Roman" w:cs="Times New Roman"/>
          <w:sz w:val="24"/>
          <w:szCs w:val="24"/>
        </w:rPr>
        <w:t xml:space="preserve"> Geçmişte</w:t>
      </w:r>
      <w:r w:rsidRPr="00A438EB">
        <w:rPr>
          <w:rFonts w:ascii="Times New Roman" w:hAnsi="Times New Roman" w:cs="Times New Roman"/>
          <w:sz w:val="24"/>
          <w:szCs w:val="24"/>
        </w:rPr>
        <w:t xml:space="preserve"> yazının bulunması iletişim açısından büyük bir yenilik olarak görülürken; günümüzde radyo, TV, telefon, bilgisayar vs. büyük yenilikler olarak gösterilmektedir. Tüm bunlardan yola çıkılarak iletişimin yenilikl</w:t>
      </w:r>
      <w:r w:rsidR="005B5BAD">
        <w:rPr>
          <w:rFonts w:ascii="Times New Roman" w:hAnsi="Times New Roman" w:cs="Times New Roman"/>
          <w:sz w:val="24"/>
          <w:szCs w:val="24"/>
        </w:rPr>
        <w:t>ere açık oldu</w:t>
      </w:r>
      <w:r w:rsidR="00E111CB">
        <w:rPr>
          <w:rFonts w:ascii="Times New Roman" w:hAnsi="Times New Roman" w:cs="Times New Roman"/>
          <w:sz w:val="24"/>
          <w:szCs w:val="24"/>
        </w:rPr>
        <w:t>ğu anlaşılmaktadır (Gönenç, 2012</w:t>
      </w:r>
      <w:r w:rsidR="005B5BAD">
        <w:rPr>
          <w:rFonts w:ascii="Times New Roman" w:hAnsi="Times New Roman" w:cs="Times New Roman"/>
          <w:sz w:val="24"/>
          <w:szCs w:val="24"/>
        </w:rPr>
        <w:t>: 87).</w:t>
      </w:r>
      <w:r w:rsidRPr="00A438EB">
        <w:rPr>
          <w:rFonts w:ascii="Times New Roman" w:hAnsi="Times New Roman" w:cs="Times New Roman"/>
          <w:sz w:val="24"/>
          <w:szCs w:val="24"/>
        </w:rPr>
        <w:t xml:space="preserve"> Yeniliklere açık, dinamik bir yapıda olan iletişim olgusu, dünya değiştikçe farklılaşacak ve gelişmeye devam edecektir.</w:t>
      </w:r>
    </w:p>
    <w:p w14:paraId="01421089" w14:textId="77777777" w:rsidR="00FF3CFF" w:rsidRPr="00A438EB" w:rsidRDefault="00FF3CFF" w:rsidP="00DD507F">
      <w:pPr>
        <w:spacing w:after="0" w:line="360" w:lineRule="auto"/>
        <w:ind w:firstLine="708"/>
        <w:jc w:val="both"/>
        <w:rPr>
          <w:rFonts w:ascii="Times New Roman" w:hAnsi="Times New Roman" w:cs="Times New Roman"/>
          <w:sz w:val="24"/>
          <w:szCs w:val="24"/>
        </w:rPr>
      </w:pPr>
      <w:r w:rsidRPr="00A438EB">
        <w:rPr>
          <w:rFonts w:ascii="Times New Roman" w:hAnsi="Times New Roman" w:cs="Times New Roman"/>
          <w:sz w:val="24"/>
          <w:szCs w:val="24"/>
        </w:rPr>
        <w:t>İnsanlar ölünceye kadar her an iletişim halindedir. İnsanın yaşamış olduğu toplumsal çevreden ya da kendi sosyal çevresinden ötürü iletişim değişip gelişmektedir. İletişim süreci değiştikçe de kişi kendisini değiştirmek zorunda kalmaktadır. Nitekim insan ve iletişim arasında süregelen bir değişim ve gelişim söz konusudur (Zıllıoğlu, 1993: 94).</w:t>
      </w:r>
    </w:p>
    <w:p w14:paraId="5E81010E" w14:textId="77777777" w:rsidR="00FF3CFF" w:rsidRPr="005477C2" w:rsidRDefault="00FF3CFF" w:rsidP="00DD507F">
      <w:pPr>
        <w:pStyle w:val="ListeParagraf"/>
        <w:numPr>
          <w:ilvl w:val="0"/>
          <w:numId w:val="3"/>
        </w:numPr>
        <w:spacing w:after="0" w:line="360" w:lineRule="auto"/>
        <w:ind w:left="851" w:hanging="142"/>
        <w:jc w:val="both"/>
        <w:rPr>
          <w:rFonts w:ascii="Times New Roman" w:hAnsi="Times New Roman" w:cs="Times New Roman"/>
          <w:i/>
          <w:sz w:val="24"/>
          <w:szCs w:val="24"/>
        </w:rPr>
      </w:pPr>
      <w:r w:rsidRPr="005477C2">
        <w:rPr>
          <w:rFonts w:ascii="Times New Roman" w:hAnsi="Times New Roman" w:cs="Times New Roman"/>
          <w:i/>
          <w:sz w:val="24"/>
          <w:szCs w:val="24"/>
        </w:rPr>
        <w:t>Kişilerarası iletişim her yerdedir.</w:t>
      </w:r>
    </w:p>
    <w:p w14:paraId="16126186" w14:textId="77777777" w:rsidR="00FF3CFF" w:rsidRPr="00A438EB" w:rsidRDefault="00FF3CFF" w:rsidP="00DD507F">
      <w:pPr>
        <w:spacing w:after="0" w:line="360" w:lineRule="auto"/>
        <w:ind w:firstLine="708"/>
        <w:jc w:val="both"/>
        <w:rPr>
          <w:rFonts w:ascii="Times New Roman" w:hAnsi="Times New Roman" w:cs="Times New Roman"/>
          <w:sz w:val="24"/>
          <w:szCs w:val="24"/>
        </w:rPr>
      </w:pPr>
      <w:r w:rsidRPr="00A438EB">
        <w:rPr>
          <w:rFonts w:ascii="Times New Roman" w:hAnsi="Times New Roman" w:cs="Times New Roman"/>
          <w:sz w:val="24"/>
          <w:szCs w:val="24"/>
        </w:rPr>
        <w:t>Kişilerarası iletişim, insanların günlük yaşantılarının</w:t>
      </w:r>
      <w:r>
        <w:rPr>
          <w:rFonts w:ascii="Times New Roman" w:hAnsi="Times New Roman" w:cs="Times New Roman"/>
          <w:sz w:val="24"/>
          <w:szCs w:val="24"/>
        </w:rPr>
        <w:t xml:space="preserve"> neredeyse tamamında mevcuttur. T</w:t>
      </w:r>
      <w:r w:rsidRPr="00A438EB">
        <w:rPr>
          <w:rFonts w:ascii="Times New Roman" w:hAnsi="Times New Roman" w:cs="Times New Roman"/>
          <w:sz w:val="24"/>
          <w:szCs w:val="24"/>
        </w:rPr>
        <w:t>oplum için</w:t>
      </w:r>
      <w:r>
        <w:rPr>
          <w:rFonts w:ascii="Times New Roman" w:hAnsi="Times New Roman" w:cs="Times New Roman"/>
          <w:sz w:val="24"/>
          <w:szCs w:val="24"/>
        </w:rPr>
        <w:t>de</w:t>
      </w:r>
      <w:r w:rsidRPr="00A438EB">
        <w:rPr>
          <w:rFonts w:ascii="Times New Roman" w:hAnsi="Times New Roman" w:cs="Times New Roman"/>
          <w:sz w:val="24"/>
          <w:szCs w:val="24"/>
        </w:rPr>
        <w:t xml:space="preserve"> bireylerin kendi günlük yaşamlarında diğer </w:t>
      </w:r>
      <w:r>
        <w:rPr>
          <w:rFonts w:ascii="Times New Roman" w:hAnsi="Times New Roman" w:cs="Times New Roman"/>
          <w:sz w:val="24"/>
          <w:szCs w:val="24"/>
        </w:rPr>
        <w:t xml:space="preserve">kişilerle uyum </w:t>
      </w:r>
      <w:r w:rsidR="00CB6019">
        <w:rPr>
          <w:rFonts w:ascii="Times New Roman" w:hAnsi="Times New Roman" w:cs="Times New Roman"/>
          <w:sz w:val="24"/>
          <w:szCs w:val="24"/>
        </w:rPr>
        <w:t>içinde yaşamaları gerekmektedir (Çalışır, 2015: 117).</w:t>
      </w:r>
      <w:r>
        <w:rPr>
          <w:rFonts w:ascii="Times New Roman" w:hAnsi="Times New Roman" w:cs="Times New Roman"/>
          <w:sz w:val="24"/>
          <w:szCs w:val="24"/>
        </w:rPr>
        <w:t xml:space="preserve"> İ</w:t>
      </w:r>
      <w:r w:rsidRPr="00A438EB">
        <w:rPr>
          <w:rFonts w:ascii="Times New Roman" w:hAnsi="Times New Roman" w:cs="Times New Roman"/>
          <w:sz w:val="24"/>
          <w:szCs w:val="24"/>
        </w:rPr>
        <w:t xml:space="preserve">nsanlar arasındaki ilişkiler, iletişim yoluyla kurulmaktadır. İnsanlar düşünce, duygu ve isteklerini sözel ve sözel olmayan çeşitli iletilerle birbirlerine duyurmaktadırlar. </w:t>
      </w:r>
    </w:p>
    <w:p w14:paraId="5A340BE6" w14:textId="77777777" w:rsidR="00FF3CFF" w:rsidRPr="00A438EB" w:rsidRDefault="00FF3CFF" w:rsidP="00DD507F">
      <w:pPr>
        <w:spacing w:after="0" w:line="360" w:lineRule="auto"/>
        <w:ind w:firstLine="708"/>
        <w:jc w:val="both"/>
        <w:rPr>
          <w:rFonts w:ascii="Times New Roman" w:hAnsi="Times New Roman" w:cs="Times New Roman"/>
          <w:sz w:val="24"/>
          <w:szCs w:val="24"/>
        </w:rPr>
      </w:pPr>
      <w:r w:rsidRPr="00A438EB">
        <w:rPr>
          <w:rFonts w:ascii="Times New Roman" w:hAnsi="Times New Roman" w:cs="Times New Roman"/>
          <w:sz w:val="24"/>
          <w:szCs w:val="24"/>
        </w:rPr>
        <w:t>Kişilerarası iletişim</w:t>
      </w:r>
      <w:r>
        <w:rPr>
          <w:rFonts w:ascii="Times New Roman" w:hAnsi="Times New Roman" w:cs="Times New Roman"/>
          <w:sz w:val="24"/>
          <w:szCs w:val="24"/>
        </w:rPr>
        <w:t>,</w:t>
      </w:r>
      <w:r w:rsidRPr="00A438EB">
        <w:rPr>
          <w:rFonts w:ascii="Times New Roman" w:hAnsi="Times New Roman" w:cs="Times New Roman"/>
          <w:sz w:val="24"/>
          <w:szCs w:val="24"/>
        </w:rPr>
        <w:t xml:space="preserve"> kişiler arasında yer alan düşünce ve duygu alışverişini dile getiren bir kavramdır. İnsanlar tüm yaşamı boyunca varlığının farkındalığının kendisine bildirilmesi ihtiyacı duymaktadır. Bu </w:t>
      </w:r>
      <w:r>
        <w:rPr>
          <w:rFonts w:ascii="Times New Roman" w:hAnsi="Times New Roman" w:cs="Times New Roman"/>
          <w:sz w:val="24"/>
          <w:szCs w:val="24"/>
        </w:rPr>
        <w:t>durumda</w:t>
      </w:r>
      <w:r w:rsidRPr="00A438EB">
        <w:rPr>
          <w:rFonts w:ascii="Times New Roman" w:hAnsi="Times New Roman" w:cs="Times New Roman"/>
          <w:sz w:val="24"/>
          <w:szCs w:val="24"/>
        </w:rPr>
        <w:t xml:space="preserve"> insan, sözlü veya sözsüz çeşitli il</w:t>
      </w:r>
      <w:r w:rsidR="000217DC">
        <w:rPr>
          <w:rFonts w:ascii="Times New Roman" w:hAnsi="Times New Roman" w:cs="Times New Roman"/>
          <w:sz w:val="24"/>
          <w:szCs w:val="24"/>
        </w:rPr>
        <w:t>etişim yollarına başvurmaktadır (</w:t>
      </w:r>
      <w:r w:rsidR="000217DC" w:rsidRPr="000217DC">
        <w:rPr>
          <w:rFonts w:ascii="Times New Roman" w:hAnsi="Times New Roman" w:cs="Times New Roman"/>
          <w:sz w:val="24"/>
          <w:szCs w:val="24"/>
        </w:rPr>
        <w:t>Erdönmez</w:t>
      </w:r>
      <w:r w:rsidR="000217DC">
        <w:rPr>
          <w:rFonts w:ascii="Times New Roman" w:hAnsi="Times New Roman" w:cs="Times New Roman"/>
          <w:sz w:val="24"/>
          <w:szCs w:val="24"/>
        </w:rPr>
        <w:t xml:space="preserve">, 2019: 82). </w:t>
      </w:r>
      <w:r w:rsidRPr="00A438EB">
        <w:rPr>
          <w:rFonts w:ascii="Times New Roman" w:hAnsi="Times New Roman" w:cs="Times New Roman"/>
          <w:sz w:val="24"/>
          <w:szCs w:val="24"/>
        </w:rPr>
        <w:t>Her türlü iletişim, insanın psikolojik gereksin</w:t>
      </w:r>
      <w:r>
        <w:rPr>
          <w:rFonts w:ascii="Times New Roman" w:hAnsi="Times New Roman" w:cs="Times New Roman"/>
          <w:sz w:val="24"/>
          <w:szCs w:val="24"/>
        </w:rPr>
        <w:t xml:space="preserve">melerinin sonucu oluşmaktadır. </w:t>
      </w:r>
      <w:r w:rsidRPr="00A438EB">
        <w:rPr>
          <w:rFonts w:ascii="Times New Roman" w:hAnsi="Times New Roman" w:cs="Times New Roman"/>
          <w:sz w:val="24"/>
          <w:szCs w:val="24"/>
        </w:rPr>
        <w:t>Bu noktada iletişimin psikolojik nitelikli bir bilgi alış</w:t>
      </w:r>
      <w:r>
        <w:rPr>
          <w:rFonts w:ascii="Times New Roman" w:hAnsi="Times New Roman" w:cs="Times New Roman"/>
          <w:sz w:val="24"/>
          <w:szCs w:val="24"/>
        </w:rPr>
        <w:t>verişi olduğunu ifade etmek mümkündür. İnsan</w:t>
      </w:r>
      <w:r w:rsidRPr="00A438EB">
        <w:rPr>
          <w:rFonts w:ascii="Times New Roman" w:hAnsi="Times New Roman" w:cs="Times New Roman"/>
          <w:sz w:val="24"/>
          <w:szCs w:val="24"/>
        </w:rPr>
        <w:t xml:space="preserve"> jest ve mimikleri en iyi kullanan, gelişmiş refleks ve içgüdülerinin yanında dili de içine alan ve davranışlarla iletişim </w:t>
      </w:r>
      <w:r>
        <w:rPr>
          <w:rFonts w:ascii="Times New Roman" w:hAnsi="Times New Roman" w:cs="Times New Roman"/>
          <w:sz w:val="24"/>
          <w:szCs w:val="24"/>
        </w:rPr>
        <w:t>kuran</w:t>
      </w:r>
      <w:r w:rsidRPr="00A438EB">
        <w:rPr>
          <w:rFonts w:ascii="Times New Roman" w:hAnsi="Times New Roman" w:cs="Times New Roman"/>
          <w:sz w:val="24"/>
          <w:szCs w:val="24"/>
        </w:rPr>
        <w:t xml:space="preserve"> bir varlıktır</w:t>
      </w:r>
      <w:r>
        <w:rPr>
          <w:rFonts w:ascii="Times New Roman" w:hAnsi="Times New Roman" w:cs="Times New Roman"/>
          <w:sz w:val="24"/>
          <w:szCs w:val="24"/>
        </w:rPr>
        <w:t xml:space="preserve"> </w:t>
      </w:r>
      <w:r w:rsidRPr="00A438EB">
        <w:rPr>
          <w:rFonts w:ascii="Times New Roman" w:hAnsi="Times New Roman" w:cs="Times New Roman"/>
          <w:sz w:val="24"/>
          <w:szCs w:val="24"/>
        </w:rPr>
        <w:t>(Lazar,</w:t>
      </w:r>
      <w:r w:rsidR="0048033E">
        <w:rPr>
          <w:rFonts w:ascii="Times New Roman" w:hAnsi="Times New Roman" w:cs="Times New Roman"/>
          <w:sz w:val="24"/>
          <w:szCs w:val="24"/>
        </w:rPr>
        <w:t xml:space="preserve"> </w:t>
      </w:r>
      <w:r w:rsidRPr="00A438EB">
        <w:rPr>
          <w:rFonts w:ascii="Times New Roman" w:hAnsi="Times New Roman" w:cs="Times New Roman"/>
          <w:sz w:val="24"/>
          <w:szCs w:val="24"/>
        </w:rPr>
        <w:t xml:space="preserve">2009: 53). </w:t>
      </w:r>
    </w:p>
    <w:p w14:paraId="19B95591" w14:textId="77777777" w:rsidR="00FF3CFF" w:rsidRDefault="00FF3CFF" w:rsidP="00DD507F">
      <w:pPr>
        <w:spacing w:after="0" w:line="360" w:lineRule="auto"/>
        <w:ind w:firstLine="708"/>
        <w:jc w:val="both"/>
        <w:rPr>
          <w:rFonts w:ascii="Times New Roman" w:hAnsi="Times New Roman" w:cs="Times New Roman"/>
          <w:sz w:val="24"/>
          <w:szCs w:val="24"/>
        </w:rPr>
      </w:pPr>
      <w:r w:rsidRPr="00A438EB">
        <w:rPr>
          <w:rFonts w:ascii="Times New Roman" w:hAnsi="Times New Roman" w:cs="Times New Roman"/>
          <w:sz w:val="24"/>
          <w:szCs w:val="24"/>
        </w:rPr>
        <w:t xml:space="preserve">İnsanlar </w:t>
      </w:r>
      <w:r>
        <w:rPr>
          <w:rFonts w:ascii="Times New Roman" w:hAnsi="Times New Roman" w:cs="Times New Roman"/>
          <w:sz w:val="24"/>
          <w:szCs w:val="24"/>
        </w:rPr>
        <w:t xml:space="preserve">hem kendileriyle hem de başkalarıyla olan iletişimlerinde </w:t>
      </w:r>
      <w:r w:rsidRPr="00A438EB">
        <w:rPr>
          <w:rFonts w:ascii="Times New Roman" w:hAnsi="Times New Roman" w:cs="Times New Roman"/>
          <w:sz w:val="24"/>
          <w:szCs w:val="24"/>
        </w:rPr>
        <w:t>sembollerden oluşan dili kullanmaktadır. Günlük yaşam dışında iş</w:t>
      </w:r>
      <w:r w:rsidR="00355F4F">
        <w:rPr>
          <w:rFonts w:ascii="Times New Roman" w:hAnsi="Times New Roman" w:cs="Times New Roman"/>
          <w:sz w:val="24"/>
          <w:szCs w:val="24"/>
        </w:rPr>
        <w:t xml:space="preserve"> yaşamında da çok büyük bir etkisi</w:t>
      </w:r>
      <w:r w:rsidRPr="00A438EB">
        <w:rPr>
          <w:rFonts w:ascii="Times New Roman" w:hAnsi="Times New Roman" w:cs="Times New Roman"/>
          <w:sz w:val="24"/>
          <w:szCs w:val="24"/>
        </w:rPr>
        <w:t xml:space="preserve"> olan kişilerarası iletişim ile iş yerindeki verim artmakta ve çal</w:t>
      </w:r>
      <w:r w:rsidR="006660CF">
        <w:rPr>
          <w:rFonts w:ascii="Times New Roman" w:hAnsi="Times New Roman" w:cs="Times New Roman"/>
          <w:sz w:val="24"/>
          <w:szCs w:val="24"/>
        </w:rPr>
        <w:t>ışma performansı yükselmektedir (Onay vd., 2011: 141).</w:t>
      </w:r>
      <w:r w:rsidRPr="00A438EB">
        <w:rPr>
          <w:rFonts w:ascii="Times New Roman" w:hAnsi="Times New Roman" w:cs="Times New Roman"/>
          <w:sz w:val="24"/>
          <w:szCs w:val="24"/>
        </w:rPr>
        <w:t xml:space="preserve"> Çalışma performansı arttıkça</w:t>
      </w:r>
      <w:r>
        <w:rPr>
          <w:rFonts w:ascii="Times New Roman" w:hAnsi="Times New Roman" w:cs="Times New Roman"/>
          <w:sz w:val="24"/>
          <w:szCs w:val="24"/>
        </w:rPr>
        <w:t>,</w:t>
      </w:r>
      <w:r w:rsidRPr="00A438EB">
        <w:rPr>
          <w:rFonts w:ascii="Times New Roman" w:hAnsi="Times New Roman" w:cs="Times New Roman"/>
          <w:sz w:val="24"/>
          <w:szCs w:val="24"/>
        </w:rPr>
        <w:t xml:space="preserve"> iş alanındaki </w:t>
      </w:r>
      <w:r w:rsidRPr="00A438EB">
        <w:rPr>
          <w:rFonts w:ascii="Times New Roman" w:hAnsi="Times New Roman" w:cs="Times New Roman"/>
          <w:sz w:val="24"/>
          <w:szCs w:val="24"/>
        </w:rPr>
        <w:lastRenderedPageBreak/>
        <w:t xml:space="preserve">kazanç da o denli artabilmektedir. İletişim az veya çok her alanla ilişkili olan, bugüne dek felsefi akım ve düşünürlerinden beslenerek yol kat eden, ona olan ihtiyacın bitmeyeceğinin toplum tarafından bilinmesi gereken bir olgudur. İletişimden ne anlaşıldığı ve iletişimin nasıl anlaşıldığı kilit noktadır (Aytekin,2018: 2). </w:t>
      </w:r>
      <w:r w:rsidR="007904EC">
        <w:rPr>
          <w:rFonts w:ascii="Times New Roman" w:hAnsi="Times New Roman" w:cs="Times New Roman"/>
          <w:sz w:val="24"/>
          <w:szCs w:val="24"/>
        </w:rPr>
        <w:t>Kişilerarası iletişim yalnızca sözel olarak gerçekleşen bir süreç değildir. Bunun yanında sözsüz ifadelerle ya da yazılı biçimde de gerçekleşen iletişim türleri de vardır. Sözü edilen kişilerarası iletişimin türleri aşağıda açıklanmıştır.</w:t>
      </w:r>
    </w:p>
    <w:p w14:paraId="76145B70" w14:textId="77777777" w:rsidR="00DD507F" w:rsidRDefault="00DD507F" w:rsidP="00DD507F">
      <w:pPr>
        <w:spacing w:after="0" w:line="360" w:lineRule="auto"/>
        <w:ind w:firstLine="708"/>
        <w:jc w:val="both"/>
        <w:rPr>
          <w:rFonts w:ascii="Times New Roman" w:hAnsi="Times New Roman" w:cs="Times New Roman"/>
          <w:sz w:val="24"/>
          <w:szCs w:val="24"/>
        </w:rPr>
      </w:pPr>
    </w:p>
    <w:p w14:paraId="0604C7A2" w14:textId="77777777" w:rsidR="00CB60FA" w:rsidRPr="00A438EB" w:rsidRDefault="00CB60FA" w:rsidP="00DD507F">
      <w:pPr>
        <w:pStyle w:val="Balk2"/>
        <w:spacing w:before="0" w:line="360" w:lineRule="auto"/>
      </w:pPr>
      <w:bookmarkStart w:id="27" w:name="_Toc45313945"/>
      <w:r w:rsidRPr="00A438EB">
        <w:t>Kişilerarası İletişim Türleri</w:t>
      </w:r>
      <w:bookmarkEnd w:id="27"/>
    </w:p>
    <w:p w14:paraId="006B53B8" w14:textId="77777777" w:rsidR="00CB60FA" w:rsidRDefault="00CB60FA" w:rsidP="00DD507F">
      <w:pPr>
        <w:spacing w:after="0" w:line="360" w:lineRule="auto"/>
        <w:ind w:firstLine="708"/>
        <w:jc w:val="both"/>
        <w:rPr>
          <w:rFonts w:ascii="Times New Roman" w:hAnsi="Times New Roman" w:cs="Times New Roman"/>
          <w:sz w:val="24"/>
          <w:szCs w:val="24"/>
        </w:rPr>
      </w:pPr>
      <w:r w:rsidRPr="00A438EB">
        <w:rPr>
          <w:rFonts w:ascii="Times New Roman" w:hAnsi="Times New Roman" w:cs="Times New Roman"/>
          <w:sz w:val="24"/>
          <w:szCs w:val="24"/>
        </w:rPr>
        <w:t>Kişilerarası iletişim; sözlü, sözsüz ve yazılı</w:t>
      </w:r>
      <w:r>
        <w:rPr>
          <w:rFonts w:ascii="Times New Roman" w:hAnsi="Times New Roman" w:cs="Times New Roman"/>
          <w:sz w:val="24"/>
          <w:szCs w:val="24"/>
        </w:rPr>
        <w:t xml:space="preserve"> iletişim olmak üzere üç bölüme </w:t>
      </w:r>
      <w:r w:rsidRPr="00A438EB">
        <w:rPr>
          <w:rFonts w:ascii="Times New Roman" w:hAnsi="Times New Roman" w:cs="Times New Roman"/>
          <w:sz w:val="24"/>
          <w:szCs w:val="24"/>
        </w:rPr>
        <w:t>ayrılmaktadır.</w:t>
      </w:r>
      <w:r>
        <w:rPr>
          <w:rFonts w:ascii="Times New Roman" w:hAnsi="Times New Roman" w:cs="Times New Roman"/>
          <w:sz w:val="24"/>
          <w:szCs w:val="24"/>
        </w:rPr>
        <w:t xml:space="preserve"> İlgili alt</w:t>
      </w:r>
      <w:r w:rsidR="007904EC">
        <w:rPr>
          <w:rFonts w:ascii="Times New Roman" w:hAnsi="Times New Roman" w:cs="Times New Roman"/>
          <w:sz w:val="24"/>
          <w:szCs w:val="24"/>
        </w:rPr>
        <w:t xml:space="preserve"> başlıklar aşağıda belirtilmektedir.</w:t>
      </w:r>
    </w:p>
    <w:p w14:paraId="3077605C" w14:textId="77777777" w:rsidR="00DD507F" w:rsidRPr="00A438EB" w:rsidRDefault="00DD507F" w:rsidP="00DD507F">
      <w:pPr>
        <w:spacing w:after="0" w:line="360" w:lineRule="auto"/>
        <w:ind w:firstLine="708"/>
        <w:jc w:val="both"/>
        <w:rPr>
          <w:rFonts w:ascii="Times New Roman" w:hAnsi="Times New Roman" w:cs="Times New Roman"/>
          <w:sz w:val="24"/>
          <w:szCs w:val="24"/>
        </w:rPr>
      </w:pPr>
    </w:p>
    <w:p w14:paraId="6EB86AD5" w14:textId="77777777" w:rsidR="00CB60FA" w:rsidRPr="00DD507F" w:rsidRDefault="00DD507F" w:rsidP="00DD507F">
      <w:pPr>
        <w:pStyle w:val="Balk3"/>
      </w:pPr>
      <w:r w:rsidRPr="00DD507F">
        <w:t xml:space="preserve"> </w:t>
      </w:r>
      <w:bookmarkStart w:id="28" w:name="_Toc45313946"/>
      <w:r w:rsidR="00CB60FA" w:rsidRPr="00DD507F">
        <w:t>Sözlü İletişim</w:t>
      </w:r>
      <w:bookmarkEnd w:id="28"/>
    </w:p>
    <w:p w14:paraId="33E768AD" w14:textId="77777777" w:rsidR="00CB60FA" w:rsidRPr="00A438EB" w:rsidRDefault="00CB60FA" w:rsidP="00DD507F">
      <w:pPr>
        <w:pStyle w:val="NormalWeb"/>
        <w:shd w:val="clear" w:color="auto" w:fill="FFFFFF"/>
        <w:spacing w:before="0" w:beforeAutospacing="0" w:after="0" w:afterAutospacing="0" w:line="360" w:lineRule="auto"/>
        <w:ind w:firstLine="708"/>
        <w:jc w:val="both"/>
        <w:rPr>
          <w:color w:val="000000" w:themeColor="text1"/>
        </w:rPr>
      </w:pPr>
      <w:r w:rsidRPr="00A438EB">
        <w:t xml:space="preserve">Kişilerarası iletişimde insanların karşılıklı olarak </w:t>
      </w:r>
      <w:r>
        <w:t xml:space="preserve">konuşarak, bir başka deyişle dil aracılığıyla gerçekleştirdikleri </w:t>
      </w:r>
      <w:r w:rsidRPr="00A438EB">
        <w:t>iletişim türüdür. Dil ise bir kişiden başka bir kişiye bilgilerin aktarılm</w:t>
      </w:r>
      <w:r w:rsidR="0024495E">
        <w:t>asına yardımcı olan bir araçtır (Türksezer, 2012: 19).</w:t>
      </w:r>
      <w:r w:rsidRPr="00A438EB">
        <w:t xml:space="preserve"> Geniş anlamıyla; kişinin duygu, düşünce ve görüşlerini birbirleriyle paylaşabilecekleri, iki kişi arasındaki bir iletişim aracıdır. Dil, sözlü iletişim türünde çok önemli bir faktördür. Bilgi aktarımında kullanılan sözlü ya da sözlü olmayan kodlara dayanan iletişim sistemini ifade etmektedir</w:t>
      </w:r>
      <w:r>
        <w:t xml:space="preserve"> </w:t>
      </w:r>
      <w:r w:rsidR="005C4545">
        <w:t>(Yaylagül, 2006</w:t>
      </w:r>
      <w:r w:rsidRPr="00A438EB">
        <w:t xml:space="preserve">: 18). Sözlü iletişim konuşmaktan çok daha fazlasını içermektedir. Bu iletişim türünde mesajlar kadar mesajların nasıl </w:t>
      </w:r>
      <w:r w:rsidR="00AA1469">
        <w:t>iletildiği de önem taşımaktadır (Atlıoğlu, 1994: 257).</w:t>
      </w:r>
      <w:r w:rsidRPr="00A438EB">
        <w:t xml:space="preserve"> </w:t>
      </w:r>
      <w:r w:rsidRPr="00A438EB">
        <w:rPr>
          <w:color w:val="000000" w:themeColor="text1"/>
        </w:rPr>
        <w:t>Alıcı, aktarılan bilgileri veya mesajları doğru şekilde yorumlamaktaysa sözlü iletişimde başarı sağlanmaktadır. Sözlü iletişim becerileri geliştirildiğinde kişilerarası ilişkiler daha sağlam hale gelmektedir. Sözlü iletişim becerilerini geliştirmek için aktif olarak dinleme, açıklık, empati, samimiyet, açık fikirlilik, geri bildirim verme ve isteme ve karşıdaki kişiye güven vermeye özen gösterilmelidir</w:t>
      </w:r>
      <w:r>
        <w:rPr>
          <w:color w:val="000000" w:themeColor="text1"/>
        </w:rPr>
        <w:t xml:space="preserve"> </w:t>
      </w:r>
      <w:r w:rsidRPr="00A438EB">
        <w:rPr>
          <w:color w:val="000000" w:themeColor="text1"/>
        </w:rPr>
        <w:t xml:space="preserve">(Yaman, 2007: 11). </w:t>
      </w:r>
      <w:r w:rsidRPr="00A438EB">
        <w:rPr>
          <w:color w:val="000000" w:themeColor="text1"/>
          <w:shd w:val="clear" w:color="auto" w:fill="FFFFFF"/>
        </w:rPr>
        <w:t>Sözlü iletişimin doğruluğu yalnızca kişinin konuşma yeteneğiyle değil, aynı zamanda dinleme beceriyle de ölçülmektedir. Kişinin konuyu ne oranda etkili dinleyeceği iletişimin de o oranda etkinliğini göstermektedir. </w:t>
      </w:r>
    </w:p>
    <w:p w14:paraId="4FA7774F" w14:textId="77777777" w:rsidR="00CB60FA" w:rsidRPr="00A438EB" w:rsidRDefault="00CB60FA" w:rsidP="00234692">
      <w:pPr>
        <w:pStyle w:val="NormalWeb"/>
        <w:shd w:val="clear" w:color="auto" w:fill="FFFFFF"/>
        <w:spacing w:before="0" w:beforeAutospacing="0" w:after="0" w:afterAutospacing="0" w:line="360" w:lineRule="auto"/>
        <w:ind w:firstLine="708"/>
        <w:jc w:val="both"/>
        <w:rPr>
          <w:color w:val="000000" w:themeColor="text1"/>
          <w:shd w:val="clear" w:color="auto" w:fill="FFFFFF"/>
        </w:rPr>
      </w:pPr>
      <w:r w:rsidRPr="00A438EB">
        <w:rPr>
          <w:color w:val="000000" w:themeColor="text1"/>
          <w:shd w:val="clear" w:color="auto" w:fill="FFFFFF"/>
        </w:rPr>
        <w:t xml:space="preserve">Sözlü iletişim, hem yazılı hem de sözlü dil ile ilgilidir. Genel olarak sözlü iletişim, sözcük kullanımını ifade etmektedir. İş hayatında sözlü iletişim becerileri fazlasıyla gerekmektedir. Günlük yaşamda olduğu gibi iş yaşamında da başarı elde </w:t>
      </w:r>
      <w:r w:rsidRPr="00A438EB">
        <w:rPr>
          <w:color w:val="000000" w:themeColor="text1"/>
          <w:shd w:val="clear" w:color="auto" w:fill="FFFFFF"/>
        </w:rPr>
        <w:lastRenderedPageBreak/>
        <w:t>etmek isteniyorsa</w:t>
      </w:r>
      <w:r>
        <w:rPr>
          <w:color w:val="000000" w:themeColor="text1"/>
          <w:shd w:val="clear" w:color="auto" w:fill="FFFFFF"/>
        </w:rPr>
        <w:t>,</w:t>
      </w:r>
      <w:r w:rsidRPr="00A438EB">
        <w:rPr>
          <w:color w:val="000000" w:themeColor="text1"/>
          <w:shd w:val="clear" w:color="auto" w:fill="FFFFFF"/>
        </w:rPr>
        <w:t xml:space="preserve"> sözlü iletişim becerilerinin geliştirmesi gerekmektedir</w:t>
      </w:r>
      <w:r>
        <w:rPr>
          <w:color w:val="000000" w:themeColor="text1"/>
          <w:shd w:val="clear" w:color="auto" w:fill="FFFFFF"/>
        </w:rPr>
        <w:t xml:space="preserve"> </w:t>
      </w:r>
      <w:r w:rsidR="00E162CB">
        <w:rPr>
          <w:color w:val="000000" w:themeColor="text1"/>
          <w:shd w:val="clear" w:color="auto" w:fill="FFFFFF"/>
        </w:rPr>
        <w:t>(</w:t>
      </w:r>
      <w:r w:rsidR="003F7EEE">
        <w:rPr>
          <w:color w:val="000000" w:themeColor="text1"/>
          <w:shd w:val="clear" w:color="auto" w:fill="FFFFFF"/>
        </w:rPr>
        <w:t>Dincer Ker</w:t>
      </w:r>
      <w:r w:rsidRPr="00A438EB">
        <w:rPr>
          <w:color w:val="000000" w:themeColor="text1"/>
          <w:shd w:val="clear" w:color="auto" w:fill="FFFFFF"/>
        </w:rPr>
        <w:t xml:space="preserve"> 1998: 32). Bu becerileri geliştirmek ve iş yerinde başarılı olmak için öncelikle kelime haznesi geliştirilmelidir. Kelime haznesi gelişmiş olan kişiler düşüncelerini daha açık ve net </w:t>
      </w:r>
      <w:r>
        <w:rPr>
          <w:color w:val="000000" w:themeColor="text1"/>
          <w:shd w:val="clear" w:color="auto" w:fill="FFFFFF"/>
        </w:rPr>
        <w:t>ifade etmekte,</w:t>
      </w:r>
      <w:r w:rsidRPr="00A438EB">
        <w:rPr>
          <w:color w:val="000000" w:themeColor="text1"/>
          <w:shd w:val="clear" w:color="auto" w:fill="FFFFFF"/>
        </w:rPr>
        <w:t> konuşma becerilerindeki zayıflıkları da ortadan kalkmaktadır. Kişinin kelime haznesinin gelişmesi okuma oranıyla doğru orantıdadır. Özellikle kişinin kendi ilgi alanlarıyla ilgili şeyler okuması buna katkı sağlamaktadır. Sözlü iletişim, konuşma eylemi kullanılarak kişiler arasında bilgi paylaşımıdır. Sözlü kelimelerle meydana gelen herhangi bir etkileşim sözlü iletişim olarak kabul edilmektedir</w:t>
      </w:r>
      <w:r>
        <w:rPr>
          <w:color w:val="000000" w:themeColor="text1"/>
          <w:shd w:val="clear" w:color="auto" w:fill="FFFFFF"/>
        </w:rPr>
        <w:t xml:space="preserve"> </w:t>
      </w:r>
      <w:r w:rsidRPr="00A438EB">
        <w:rPr>
          <w:color w:val="000000" w:themeColor="text1"/>
          <w:shd w:val="clear" w:color="auto" w:fill="FFFFFF"/>
        </w:rPr>
        <w:t>(Baldini, 2000: 13).</w:t>
      </w:r>
    </w:p>
    <w:p w14:paraId="6698EFF5" w14:textId="77777777" w:rsidR="00CB60FA" w:rsidRPr="00234692" w:rsidRDefault="00234692" w:rsidP="007A6E11">
      <w:pPr>
        <w:spacing w:after="0" w:line="360" w:lineRule="auto"/>
        <w:jc w:val="both"/>
        <w:rPr>
          <w:rFonts w:ascii="Times New Roman" w:hAnsi="Times New Roman" w:cs="Times New Roman"/>
          <w:sz w:val="24"/>
          <w:szCs w:val="24"/>
        </w:rPr>
      </w:pPr>
      <w:r>
        <w:rPr>
          <w:rFonts w:ascii="Times New Roman" w:hAnsi="Times New Roman" w:cs="Times New Roman"/>
          <w:sz w:val="24"/>
          <w:szCs w:val="24"/>
        </w:rPr>
        <w:tab/>
      </w:r>
      <w:r w:rsidR="00CB60FA" w:rsidRPr="00A438EB">
        <w:rPr>
          <w:rFonts w:ascii="Times New Roman" w:hAnsi="Times New Roman" w:cs="Times New Roman"/>
          <w:sz w:val="24"/>
          <w:szCs w:val="24"/>
        </w:rPr>
        <w:t>Sözlü iletişim, kişilerarası iletişimde kullanılan en önemli iletişim türüdür. İnsanların dil ile hızlı bir biçimde iletişim kurabilmeleri de bu iletişim türünün önemli olduğunun bir</w:t>
      </w:r>
      <w:r w:rsidR="001D1115">
        <w:rPr>
          <w:rFonts w:ascii="Times New Roman" w:hAnsi="Times New Roman" w:cs="Times New Roman"/>
          <w:sz w:val="24"/>
          <w:szCs w:val="24"/>
        </w:rPr>
        <w:t xml:space="preserve"> kanıtı olarak gösterilmektedir </w:t>
      </w:r>
      <w:r w:rsidR="001D1115" w:rsidRPr="001D1115">
        <w:rPr>
          <w:rFonts w:ascii="Times New Roman" w:hAnsi="Times New Roman" w:cs="Times New Roman"/>
          <w:sz w:val="24"/>
          <w:szCs w:val="24"/>
        </w:rPr>
        <w:t>(Gökçe, 2006:</w:t>
      </w:r>
      <w:r w:rsidR="001D1115">
        <w:rPr>
          <w:rFonts w:ascii="Times New Roman" w:hAnsi="Times New Roman" w:cs="Times New Roman"/>
          <w:sz w:val="24"/>
          <w:szCs w:val="24"/>
        </w:rPr>
        <w:t xml:space="preserve"> </w:t>
      </w:r>
      <w:r w:rsidR="001D1115" w:rsidRPr="001D1115">
        <w:rPr>
          <w:rFonts w:ascii="Times New Roman" w:hAnsi="Times New Roman" w:cs="Times New Roman"/>
          <w:sz w:val="24"/>
          <w:szCs w:val="24"/>
        </w:rPr>
        <w:t>46)</w:t>
      </w:r>
      <w:r w:rsidR="001D1115">
        <w:rPr>
          <w:rFonts w:ascii="Times New Roman" w:hAnsi="Times New Roman" w:cs="Times New Roman"/>
          <w:sz w:val="24"/>
          <w:szCs w:val="24"/>
        </w:rPr>
        <w:t>.</w:t>
      </w:r>
      <w:r w:rsidR="00CB60FA" w:rsidRPr="00A438EB">
        <w:rPr>
          <w:rFonts w:ascii="Times New Roman" w:hAnsi="Times New Roman" w:cs="Times New Roman"/>
          <w:sz w:val="24"/>
          <w:szCs w:val="24"/>
        </w:rPr>
        <w:t xml:space="preserve"> Kişiler birbirleriyle sözlü iletişim kurarken yalnızca konuşmaya ya da dile değil;  dinleme ve geribildirime de önem göstermelidir. Çünkü sözlü iletişimde karşılıklı bilgi aktarımı mevcuttur. Bu sebeple mesajı aktaran kişi, iletişimi yanlış boyutlara taşıyabilmektedir. Geribildirimi yetersiz alan kişi, iletişimi yanlış boyutlara taşıyabilmektedir. Geribildirimi doğru anlayabilmek için de iyi bir dinleyici olmak gerekmektedir. Nitekim sözlü iletişim </w:t>
      </w:r>
      <w:r w:rsidR="00CB60FA" w:rsidRPr="00234692">
        <w:rPr>
          <w:rFonts w:ascii="Times New Roman" w:hAnsi="Times New Roman" w:cs="Times New Roman"/>
          <w:sz w:val="24"/>
          <w:szCs w:val="24"/>
        </w:rPr>
        <w:t>temellerinde de konuşma ve dinleme büyük ölçüde önem taşımaktadır (Kırmızı, 2004: 59).</w:t>
      </w:r>
    </w:p>
    <w:p w14:paraId="143A772D" w14:textId="77777777" w:rsidR="00234692" w:rsidRPr="00234692" w:rsidRDefault="00234692" w:rsidP="007A6E11">
      <w:pPr>
        <w:spacing w:after="0" w:line="360" w:lineRule="auto"/>
        <w:jc w:val="both"/>
        <w:rPr>
          <w:rFonts w:ascii="Times New Roman" w:hAnsi="Times New Roman" w:cs="Times New Roman"/>
          <w:sz w:val="24"/>
          <w:szCs w:val="24"/>
        </w:rPr>
      </w:pPr>
    </w:p>
    <w:p w14:paraId="21FAC5C7" w14:textId="77777777" w:rsidR="00CB60FA" w:rsidRPr="00234692" w:rsidRDefault="00234692" w:rsidP="007A6E11">
      <w:pPr>
        <w:pStyle w:val="Balk3"/>
      </w:pPr>
      <w:r w:rsidRPr="00234692">
        <w:t xml:space="preserve"> </w:t>
      </w:r>
      <w:bookmarkStart w:id="29" w:name="_Toc45313947"/>
      <w:r w:rsidR="00CB60FA" w:rsidRPr="00234692">
        <w:t>Sözsüz İletişim</w:t>
      </w:r>
      <w:bookmarkEnd w:id="29"/>
      <w:r w:rsidR="00CB60FA" w:rsidRPr="00234692">
        <w:t xml:space="preserve"> </w:t>
      </w:r>
    </w:p>
    <w:p w14:paraId="2C822143" w14:textId="77777777" w:rsidR="00CB60FA" w:rsidRPr="00A438EB" w:rsidRDefault="00CB60FA" w:rsidP="007A6E11">
      <w:pPr>
        <w:tabs>
          <w:tab w:val="left" w:pos="7620"/>
        </w:tabs>
        <w:spacing w:after="0" w:line="360" w:lineRule="auto"/>
        <w:jc w:val="both"/>
        <w:rPr>
          <w:rFonts w:ascii="Times New Roman" w:hAnsi="Times New Roman" w:cs="Times New Roman"/>
          <w:color w:val="000000"/>
          <w:sz w:val="24"/>
          <w:szCs w:val="24"/>
        </w:rPr>
      </w:pPr>
      <w:r w:rsidRPr="00234692">
        <w:rPr>
          <w:rFonts w:ascii="Times New Roman" w:hAnsi="Times New Roman" w:cs="Times New Roman"/>
          <w:sz w:val="24"/>
          <w:szCs w:val="24"/>
        </w:rPr>
        <w:t xml:space="preserve">            Kişilerarası iletişimde insanlar yalnızca sözlü olarak kendilerini ifade etmeyip, sözsüz olarak da ifade edebilmektedirler. Bu iletişim türünde dilden ziyade, kişilerin hal ve hareketleri, jest ve mimikleri</w:t>
      </w:r>
      <w:r w:rsidRPr="00A438EB">
        <w:rPr>
          <w:rFonts w:ascii="Times New Roman" w:hAnsi="Times New Roman" w:cs="Times New Roman"/>
          <w:sz w:val="24"/>
          <w:szCs w:val="24"/>
        </w:rPr>
        <w:t>, iletişim kurduğu ya da kuracağı ortam önemlidir</w:t>
      </w:r>
      <w:r>
        <w:rPr>
          <w:rFonts w:ascii="Times New Roman" w:hAnsi="Times New Roman" w:cs="Times New Roman"/>
          <w:sz w:val="24"/>
          <w:szCs w:val="24"/>
        </w:rPr>
        <w:t xml:space="preserve"> </w:t>
      </w:r>
      <w:r w:rsidRPr="00A438EB">
        <w:rPr>
          <w:rFonts w:ascii="Times New Roman" w:hAnsi="Times New Roman" w:cs="Times New Roman"/>
          <w:sz w:val="24"/>
          <w:szCs w:val="24"/>
        </w:rPr>
        <w:t>(Onay</w:t>
      </w:r>
      <w:r w:rsidR="00CE7EAD">
        <w:rPr>
          <w:rFonts w:ascii="Times New Roman" w:hAnsi="Times New Roman" w:cs="Times New Roman"/>
          <w:sz w:val="24"/>
          <w:szCs w:val="24"/>
        </w:rPr>
        <w:t xml:space="preserve"> vd., 2011: 147). </w:t>
      </w:r>
      <w:r w:rsidRPr="00A438EB">
        <w:rPr>
          <w:rFonts w:ascii="Times New Roman" w:hAnsi="Times New Roman" w:cs="Times New Roman"/>
          <w:color w:val="000000"/>
          <w:sz w:val="24"/>
          <w:szCs w:val="24"/>
        </w:rPr>
        <w:t>Sözsüz iletişimde anlaşılmanın ilk yolu, beden dilinin arkasındaki duyguları doğru anlamaktır. Kişilerarası iletişimde aktarılan bilgileri</w:t>
      </w:r>
      <w:r>
        <w:rPr>
          <w:rFonts w:ascii="Times New Roman" w:hAnsi="Times New Roman" w:cs="Times New Roman"/>
          <w:color w:val="000000"/>
          <w:sz w:val="24"/>
          <w:szCs w:val="24"/>
        </w:rPr>
        <w:t xml:space="preserve">n anlaşılması ve yorumlanmasında insanlar </w:t>
      </w:r>
      <w:r w:rsidRPr="00A438EB">
        <w:rPr>
          <w:rFonts w:ascii="Times New Roman" w:hAnsi="Times New Roman" w:cs="Times New Roman"/>
          <w:color w:val="000000"/>
          <w:sz w:val="24"/>
          <w:szCs w:val="24"/>
        </w:rPr>
        <w:t>sözel ifadeler kullansa</w:t>
      </w:r>
      <w:r>
        <w:rPr>
          <w:rFonts w:ascii="Times New Roman" w:hAnsi="Times New Roman" w:cs="Times New Roman"/>
          <w:color w:val="000000"/>
          <w:sz w:val="24"/>
          <w:szCs w:val="24"/>
        </w:rPr>
        <w:t xml:space="preserve"> da iletişimin</w:t>
      </w:r>
      <w:r w:rsidR="00B91B81">
        <w:rPr>
          <w:rFonts w:ascii="Times New Roman" w:hAnsi="Times New Roman" w:cs="Times New Roman"/>
          <w:color w:val="000000"/>
          <w:sz w:val="24"/>
          <w:szCs w:val="24"/>
        </w:rPr>
        <w:t xml:space="preserve"> büyük bir bölümünü beden dili gibi sözel olmayan ifadeler oluşturmaktadır </w:t>
      </w:r>
      <w:r w:rsidR="00B91B81" w:rsidRPr="00B91B81">
        <w:rPr>
          <w:rFonts w:ascii="Times New Roman" w:hAnsi="Times New Roman" w:cs="Times New Roman"/>
          <w:color w:val="000000"/>
          <w:sz w:val="24"/>
          <w:szCs w:val="24"/>
        </w:rPr>
        <w:t>(Fidan, 2009:</w:t>
      </w:r>
      <w:r w:rsidR="00D72831">
        <w:rPr>
          <w:rFonts w:ascii="Times New Roman" w:hAnsi="Times New Roman" w:cs="Times New Roman"/>
          <w:color w:val="000000"/>
          <w:sz w:val="24"/>
          <w:szCs w:val="24"/>
        </w:rPr>
        <w:t xml:space="preserve"> </w:t>
      </w:r>
      <w:r w:rsidR="00B91B81" w:rsidRPr="00B91B81">
        <w:rPr>
          <w:rFonts w:ascii="Times New Roman" w:hAnsi="Times New Roman" w:cs="Times New Roman"/>
          <w:color w:val="000000"/>
          <w:sz w:val="24"/>
          <w:szCs w:val="24"/>
        </w:rPr>
        <w:t>101).</w:t>
      </w:r>
      <w:r w:rsidR="00B91B81">
        <w:rPr>
          <w:rFonts w:ascii="Times New Roman" w:hAnsi="Times New Roman" w:cs="Times New Roman"/>
          <w:color w:val="000000"/>
          <w:sz w:val="24"/>
          <w:szCs w:val="24"/>
        </w:rPr>
        <w:t xml:space="preserve"> </w:t>
      </w:r>
      <w:r w:rsidRPr="00A438EB">
        <w:rPr>
          <w:rFonts w:ascii="Times New Roman" w:hAnsi="Times New Roman" w:cs="Times New Roman"/>
          <w:color w:val="000000"/>
          <w:sz w:val="24"/>
          <w:szCs w:val="24"/>
        </w:rPr>
        <w:t>Sözsüz iletişim denilen beden dili</w:t>
      </w:r>
      <w:r>
        <w:rPr>
          <w:rFonts w:ascii="Times New Roman" w:hAnsi="Times New Roman" w:cs="Times New Roman"/>
          <w:color w:val="000000"/>
          <w:sz w:val="24"/>
          <w:szCs w:val="24"/>
        </w:rPr>
        <w:t>, yüz yüze iletişim</w:t>
      </w:r>
      <w:r w:rsidRPr="00A438EB">
        <w:rPr>
          <w:rFonts w:ascii="Times New Roman" w:hAnsi="Times New Roman" w:cs="Times New Roman"/>
          <w:color w:val="000000"/>
          <w:sz w:val="24"/>
          <w:szCs w:val="24"/>
        </w:rPr>
        <w:t xml:space="preserve">de mevcuttur. </w:t>
      </w:r>
    </w:p>
    <w:p w14:paraId="1742C323" w14:textId="77777777" w:rsidR="00CB60FA" w:rsidRPr="0024768D" w:rsidRDefault="00CB60FA" w:rsidP="00234692">
      <w:pPr>
        <w:spacing w:after="0" w:line="360" w:lineRule="auto"/>
        <w:ind w:firstLine="708"/>
        <w:jc w:val="both"/>
        <w:rPr>
          <w:rFonts w:ascii="Times New Roman" w:hAnsi="Times New Roman" w:cs="Times New Roman"/>
          <w:color w:val="FF0000"/>
          <w:sz w:val="24"/>
          <w:szCs w:val="24"/>
        </w:rPr>
      </w:pPr>
      <w:r w:rsidRPr="00A438EB">
        <w:rPr>
          <w:rFonts w:ascii="Times New Roman" w:hAnsi="Times New Roman" w:cs="Times New Roman"/>
          <w:sz w:val="24"/>
          <w:szCs w:val="24"/>
        </w:rPr>
        <w:t xml:space="preserve">İnsanlar arasındaki iletişimin büyük bir bölümü </w:t>
      </w:r>
      <w:r>
        <w:rPr>
          <w:rFonts w:ascii="Times New Roman" w:hAnsi="Times New Roman" w:cs="Times New Roman"/>
          <w:sz w:val="24"/>
          <w:szCs w:val="24"/>
        </w:rPr>
        <w:t xml:space="preserve">sadece </w:t>
      </w:r>
      <w:r w:rsidRPr="00A438EB">
        <w:rPr>
          <w:rFonts w:ascii="Times New Roman" w:hAnsi="Times New Roman" w:cs="Times New Roman"/>
          <w:sz w:val="24"/>
          <w:szCs w:val="24"/>
        </w:rPr>
        <w:t>sözlü olarak gerçekleşmemektedir. İnsanlar günlük yaşamlarında yüzlerce kişiyle bedensel hareketlerle, jest ve mimiklerle ya da bakışlarla kendilerini diğe</w:t>
      </w:r>
      <w:r w:rsidR="0014761E">
        <w:rPr>
          <w:rFonts w:ascii="Times New Roman" w:hAnsi="Times New Roman" w:cs="Times New Roman"/>
          <w:sz w:val="24"/>
          <w:szCs w:val="24"/>
        </w:rPr>
        <w:t xml:space="preserve">r insanlara ifade etmektedirler </w:t>
      </w:r>
      <w:r w:rsidR="0014761E" w:rsidRPr="0014761E">
        <w:rPr>
          <w:rFonts w:ascii="Times New Roman" w:hAnsi="Times New Roman" w:cs="Times New Roman"/>
          <w:sz w:val="24"/>
          <w:szCs w:val="24"/>
        </w:rPr>
        <w:t>(Özerkan, 2001: 18)</w:t>
      </w:r>
      <w:r w:rsidR="0014761E">
        <w:rPr>
          <w:rFonts w:ascii="Times New Roman" w:hAnsi="Times New Roman" w:cs="Times New Roman"/>
          <w:sz w:val="24"/>
          <w:szCs w:val="24"/>
        </w:rPr>
        <w:t>.</w:t>
      </w:r>
      <w:r w:rsidRPr="00A438EB">
        <w:rPr>
          <w:rFonts w:ascii="Times New Roman" w:hAnsi="Times New Roman" w:cs="Times New Roman"/>
          <w:sz w:val="24"/>
          <w:szCs w:val="24"/>
        </w:rPr>
        <w:t xml:space="preserve"> Kişilerin herhangi bir ortamdaki giyim tarzları, </w:t>
      </w:r>
      <w:r w:rsidRPr="00A438EB">
        <w:rPr>
          <w:rFonts w:ascii="Times New Roman" w:hAnsi="Times New Roman" w:cs="Times New Roman"/>
          <w:sz w:val="24"/>
          <w:szCs w:val="24"/>
        </w:rPr>
        <w:lastRenderedPageBreak/>
        <w:t>duruşları ya da saç modellerine kadar tüm ayrıntılar aslında kişinin nasıl bi</w:t>
      </w:r>
      <w:r>
        <w:rPr>
          <w:rFonts w:ascii="Times New Roman" w:hAnsi="Times New Roman" w:cs="Times New Roman"/>
          <w:sz w:val="24"/>
          <w:szCs w:val="24"/>
        </w:rPr>
        <w:t>ri olduğunu ortaya çıkarmakta</w:t>
      </w:r>
      <w:r w:rsidRPr="00A438EB">
        <w:rPr>
          <w:rFonts w:ascii="Times New Roman" w:hAnsi="Times New Roman" w:cs="Times New Roman"/>
          <w:sz w:val="24"/>
          <w:szCs w:val="24"/>
        </w:rPr>
        <w:t xml:space="preserve"> v</w:t>
      </w:r>
      <w:r>
        <w:rPr>
          <w:rFonts w:ascii="Times New Roman" w:hAnsi="Times New Roman" w:cs="Times New Roman"/>
          <w:sz w:val="24"/>
          <w:szCs w:val="24"/>
        </w:rPr>
        <w:t>e insan ilişkilerini etkile</w:t>
      </w:r>
      <w:r w:rsidRPr="00A438EB">
        <w:rPr>
          <w:rFonts w:ascii="Times New Roman" w:hAnsi="Times New Roman" w:cs="Times New Roman"/>
          <w:sz w:val="24"/>
          <w:szCs w:val="24"/>
        </w:rPr>
        <w:t>mektedir. Özellikle ilk kez karşılaşmakta olan insanlar için önemli olan beden dili yeni tanınan bir insan hakkında bir gör</w:t>
      </w:r>
      <w:r>
        <w:rPr>
          <w:rFonts w:ascii="Times New Roman" w:hAnsi="Times New Roman" w:cs="Times New Roman"/>
          <w:sz w:val="24"/>
          <w:szCs w:val="24"/>
        </w:rPr>
        <w:t>üş oluşturmaya</w:t>
      </w:r>
      <w:r w:rsidRPr="00A438EB">
        <w:rPr>
          <w:rFonts w:ascii="Times New Roman" w:hAnsi="Times New Roman" w:cs="Times New Roman"/>
          <w:sz w:val="24"/>
          <w:szCs w:val="24"/>
        </w:rPr>
        <w:t xml:space="preserve"> neden olmaktadır</w:t>
      </w:r>
      <w:r>
        <w:rPr>
          <w:rFonts w:ascii="Times New Roman" w:hAnsi="Times New Roman" w:cs="Times New Roman"/>
          <w:sz w:val="24"/>
          <w:szCs w:val="24"/>
        </w:rPr>
        <w:t xml:space="preserve">. </w:t>
      </w:r>
    </w:p>
    <w:p w14:paraId="7744C73D" w14:textId="77777777" w:rsidR="00CB60FA" w:rsidRPr="00A438EB" w:rsidRDefault="00234692" w:rsidP="00234692">
      <w:pPr>
        <w:spacing w:after="0" w:line="360" w:lineRule="auto"/>
        <w:jc w:val="both"/>
        <w:rPr>
          <w:rFonts w:ascii="Times New Roman" w:hAnsi="Times New Roman" w:cs="Times New Roman"/>
          <w:sz w:val="24"/>
          <w:szCs w:val="24"/>
        </w:rPr>
      </w:pPr>
      <w:r>
        <w:rPr>
          <w:rFonts w:ascii="Times New Roman" w:hAnsi="Times New Roman" w:cs="Times New Roman"/>
          <w:sz w:val="24"/>
          <w:szCs w:val="24"/>
        </w:rPr>
        <w:tab/>
      </w:r>
      <w:r w:rsidR="00CB60FA" w:rsidRPr="00A438EB">
        <w:rPr>
          <w:rFonts w:ascii="Times New Roman" w:hAnsi="Times New Roman" w:cs="Times New Roman"/>
          <w:sz w:val="24"/>
          <w:szCs w:val="24"/>
        </w:rPr>
        <w:t xml:space="preserve">İnsanların birbirleri ile yaptıkları her şey birer iletişimdir. Bireylerin tutum ve davranışları, ne hissettikleri, kişilik özellikleri bedensel hareketlerle; </w:t>
      </w:r>
      <w:r w:rsidR="00CB60FA">
        <w:rPr>
          <w:rFonts w:ascii="Times New Roman" w:hAnsi="Times New Roman" w:cs="Times New Roman"/>
          <w:sz w:val="24"/>
          <w:szCs w:val="24"/>
        </w:rPr>
        <w:t>diğer bir ifade ile</w:t>
      </w:r>
      <w:r w:rsidR="00CB60FA" w:rsidRPr="00A438EB">
        <w:rPr>
          <w:rFonts w:ascii="Times New Roman" w:hAnsi="Times New Roman" w:cs="Times New Roman"/>
          <w:sz w:val="24"/>
          <w:szCs w:val="24"/>
        </w:rPr>
        <w:t xml:space="preserve"> sözsüz</w:t>
      </w:r>
      <w:r w:rsidR="00CB60FA">
        <w:rPr>
          <w:rFonts w:ascii="Times New Roman" w:hAnsi="Times New Roman" w:cs="Times New Roman"/>
          <w:sz w:val="24"/>
          <w:szCs w:val="24"/>
        </w:rPr>
        <w:t xml:space="preserve"> iletişim ile anlaşılmaktadı</w:t>
      </w:r>
      <w:r w:rsidR="00CB60FA" w:rsidRPr="00A438EB">
        <w:rPr>
          <w:rFonts w:ascii="Times New Roman" w:hAnsi="Times New Roman" w:cs="Times New Roman"/>
          <w:sz w:val="24"/>
          <w:szCs w:val="24"/>
        </w:rPr>
        <w:t>r. İnsanın beden hareketleri diğer insanlara birçok bilgi takdim etmekte ve bu bilgilerle insanlar hakkında izlenim y</w:t>
      </w:r>
      <w:r w:rsidR="00CB60FA">
        <w:rPr>
          <w:rFonts w:ascii="Times New Roman" w:hAnsi="Times New Roman" w:cs="Times New Roman"/>
          <w:sz w:val="24"/>
          <w:szCs w:val="24"/>
        </w:rPr>
        <w:t>a da tutumlar oluşturulmaktadı</w:t>
      </w:r>
      <w:r w:rsidR="00CB60FA" w:rsidRPr="00A438EB">
        <w:rPr>
          <w:rFonts w:ascii="Times New Roman" w:hAnsi="Times New Roman" w:cs="Times New Roman"/>
          <w:sz w:val="24"/>
          <w:szCs w:val="24"/>
        </w:rPr>
        <w:t>r</w:t>
      </w:r>
      <w:r w:rsidR="00CB60FA">
        <w:rPr>
          <w:rFonts w:ascii="Times New Roman" w:hAnsi="Times New Roman" w:cs="Times New Roman"/>
          <w:sz w:val="24"/>
          <w:szCs w:val="24"/>
        </w:rPr>
        <w:t xml:space="preserve"> </w:t>
      </w:r>
      <w:r w:rsidR="00CB60FA" w:rsidRPr="00A438EB">
        <w:rPr>
          <w:rFonts w:ascii="Times New Roman" w:hAnsi="Times New Roman" w:cs="Times New Roman"/>
          <w:sz w:val="24"/>
          <w:szCs w:val="24"/>
        </w:rPr>
        <w:t xml:space="preserve">(Cüceloğlu, 2002: 64). İletişim ile var olan insan bu iletişim ihtiyacını karşılarken sözlü iletişimin yanında sözsüz iletişimi de kullanmaktadır. Birbirleri ile karşılıklı iletişime geçen insanlar beden dillerini de kullanarak karşılarındaki insanı etkilemeye çalışmaktadır. Kişilerarası iletişimde fazlasıyla öneme sahip olan beden dili, iletişim kurarken anlatılan olayı ya da </w:t>
      </w:r>
      <w:r w:rsidR="00CB60FA">
        <w:rPr>
          <w:rFonts w:ascii="Times New Roman" w:hAnsi="Times New Roman" w:cs="Times New Roman"/>
          <w:sz w:val="24"/>
          <w:szCs w:val="24"/>
        </w:rPr>
        <w:t>konunun</w:t>
      </w:r>
      <w:r w:rsidR="00CB60FA" w:rsidRPr="00A438EB">
        <w:rPr>
          <w:rFonts w:ascii="Times New Roman" w:hAnsi="Times New Roman" w:cs="Times New Roman"/>
          <w:sz w:val="24"/>
          <w:szCs w:val="24"/>
        </w:rPr>
        <w:t xml:space="preserve"> daha iyi kavranmasını sağlamakta; bu nedenle konuya ya da olaya daha fazla hâkim olunmaktadır. Bedensel hareketlerin her birinin kendine özgü anlamları mevcuttur</w:t>
      </w:r>
      <w:r w:rsidR="00CB60FA">
        <w:rPr>
          <w:rFonts w:ascii="Times New Roman" w:hAnsi="Times New Roman" w:cs="Times New Roman"/>
          <w:sz w:val="24"/>
          <w:szCs w:val="24"/>
        </w:rPr>
        <w:t xml:space="preserve"> </w:t>
      </w:r>
      <w:r w:rsidR="00CB60FA" w:rsidRPr="00A438EB">
        <w:rPr>
          <w:rFonts w:ascii="Times New Roman" w:hAnsi="Times New Roman" w:cs="Times New Roman"/>
          <w:sz w:val="24"/>
          <w:szCs w:val="24"/>
        </w:rPr>
        <w:t>(Navarro, 2008: 22).</w:t>
      </w:r>
    </w:p>
    <w:p w14:paraId="249C71D6" w14:textId="6742CAAC" w:rsidR="00CB60FA" w:rsidRPr="00A438EB" w:rsidRDefault="00CB60FA" w:rsidP="00234692">
      <w:pPr>
        <w:spacing w:after="0" w:line="360" w:lineRule="auto"/>
        <w:ind w:firstLine="708"/>
        <w:jc w:val="both"/>
        <w:rPr>
          <w:rFonts w:ascii="Times New Roman" w:hAnsi="Times New Roman" w:cs="Times New Roman"/>
          <w:sz w:val="24"/>
          <w:szCs w:val="24"/>
        </w:rPr>
      </w:pPr>
      <w:r w:rsidRPr="00A438EB">
        <w:rPr>
          <w:rFonts w:ascii="Times New Roman" w:hAnsi="Times New Roman" w:cs="Times New Roman"/>
          <w:sz w:val="24"/>
          <w:szCs w:val="24"/>
        </w:rPr>
        <w:t xml:space="preserve">İnsanların birbirleri ile yaptıkları her şey birer iletişim sayılmaktadır. İletişim kurarken yalnızca </w:t>
      </w:r>
      <w:r>
        <w:rPr>
          <w:rFonts w:ascii="Times New Roman" w:hAnsi="Times New Roman" w:cs="Times New Roman"/>
          <w:sz w:val="24"/>
          <w:szCs w:val="24"/>
        </w:rPr>
        <w:t>iyi konuşmak yeterli değildir</w:t>
      </w:r>
      <w:r w:rsidRPr="00A438EB">
        <w:rPr>
          <w:rFonts w:ascii="Times New Roman" w:hAnsi="Times New Roman" w:cs="Times New Roman"/>
          <w:sz w:val="24"/>
          <w:szCs w:val="24"/>
        </w:rPr>
        <w:t>. Bunun dışında iyi birer dinleyici olmak gerekmektedir. Karşılıklı doğru iletişim</w:t>
      </w:r>
      <w:r>
        <w:rPr>
          <w:rFonts w:ascii="Times New Roman" w:hAnsi="Times New Roman" w:cs="Times New Roman"/>
          <w:sz w:val="24"/>
          <w:szCs w:val="24"/>
        </w:rPr>
        <w:t>, ancak bu şekilde gerçekleş</w:t>
      </w:r>
      <w:r w:rsidR="006438C0">
        <w:rPr>
          <w:rFonts w:ascii="Times New Roman" w:hAnsi="Times New Roman" w:cs="Times New Roman"/>
          <w:sz w:val="24"/>
          <w:szCs w:val="24"/>
        </w:rPr>
        <w:t>mekte</w:t>
      </w:r>
      <w:r w:rsidR="00BC4B74">
        <w:rPr>
          <w:rFonts w:ascii="Times New Roman" w:hAnsi="Times New Roman" w:cs="Times New Roman"/>
          <w:sz w:val="24"/>
          <w:szCs w:val="24"/>
        </w:rPr>
        <w:t xml:space="preserve"> </w:t>
      </w:r>
      <w:r w:rsidR="006438C0">
        <w:rPr>
          <w:rFonts w:ascii="Times New Roman" w:hAnsi="Times New Roman" w:cs="Times New Roman"/>
          <w:sz w:val="24"/>
          <w:szCs w:val="24"/>
        </w:rPr>
        <w:t xml:space="preserve">dir (Melanlıoğlu, 2012: 67). </w:t>
      </w:r>
      <w:r w:rsidRPr="00A438EB">
        <w:rPr>
          <w:rFonts w:ascii="Times New Roman" w:hAnsi="Times New Roman" w:cs="Times New Roman"/>
          <w:sz w:val="24"/>
          <w:szCs w:val="24"/>
        </w:rPr>
        <w:t>Karşılıklı iletişimde bedensel hareketler genellikle ön planda olmaktadır. Her bir hareketin kend</w:t>
      </w:r>
      <w:r>
        <w:rPr>
          <w:rFonts w:ascii="Times New Roman" w:hAnsi="Times New Roman" w:cs="Times New Roman"/>
          <w:sz w:val="24"/>
          <w:szCs w:val="24"/>
        </w:rPr>
        <w:t>ine göre farklı anlamları bulunmaktadır</w:t>
      </w:r>
      <w:r w:rsidRPr="00A438EB">
        <w:rPr>
          <w:rFonts w:ascii="Times New Roman" w:hAnsi="Times New Roman" w:cs="Times New Roman"/>
          <w:sz w:val="24"/>
          <w:szCs w:val="24"/>
        </w:rPr>
        <w:t>. Bu hareketlerin anlamlarını bilen insanlar kolaylıkla karşılarındaki insanın ne demek istediğini ya da ne hissede</w:t>
      </w:r>
      <w:r>
        <w:rPr>
          <w:rFonts w:ascii="Times New Roman" w:hAnsi="Times New Roman" w:cs="Times New Roman"/>
          <w:sz w:val="24"/>
          <w:szCs w:val="24"/>
        </w:rPr>
        <w:t>rek konuştuğunu anlamaktadı</w:t>
      </w:r>
      <w:r w:rsidRPr="00A438EB">
        <w:rPr>
          <w:rFonts w:ascii="Times New Roman" w:hAnsi="Times New Roman" w:cs="Times New Roman"/>
          <w:sz w:val="24"/>
          <w:szCs w:val="24"/>
        </w:rPr>
        <w:t>r.  Beden hareketlerinin anlamlarını iyi bilen insanlar bu özelliklerin</w:t>
      </w:r>
      <w:r>
        <w:rPr>
          <w:rFonts w:ascii="Times New Roman" w:hAnsi="Times New Roman" w:cs="Times New Roman"/>
          <w:sz w:val="24"/>
          <w:szCs w:val="24"/>
        </w:rPr>
        <w:t xml:space="preserve">i her alanda kullanarak başarı yakalamaktadırlar </w:t>
      </w:r>
      <w:r w:rsidRPr="00A438EB">
        <w:rPr>
          <w:rFonts w:ascii="Times New Roman" w:hAnsi="Times New Roman" w:cs="Times New Roman"/>
          <w:sz w:val="24"/>
          <w:szCs w:val="24"/>
        </w:rPr>
        <w:t>(Uluyağcı, 2013: 86).</w:t>
      </w:r>
    </w:p>
    <w:p w14:paraId="20C7F031" w14:textId="77777777" w:rsidR="00CB60FA" w:rsidRDefault="00234692" w:rsidP="00234692">
      <w:pPr>
        <w:spacing w:after="0" w:line="360" w:lineRule="auto"/>
        <w:jc w:val="both"/>
        <w:rPr>
          <w:rFonts w:ascii="Times New Roman" w:hAnsi="Times New Roman" w:cs="Times New Roman"/>
          <w:sz w:val="24"/>
          <w:szCs w:val="24"/>
        </w:rPr>
      </w:pPr>
      <w:r>
        <w:rPr>
          <w:rFonts w:ascii="Times New Roman" w:hAnsi="Times New Roman" w:cs="Times New Roman"/>
          <w:sz w:val="24"/>
          <w:szCs w:val="24"/>
        </w:rPr>
        <w:tab/>
      </w:r>
      <w:r w:rsidR="00CB60FA" w:rsidRPr="00A438EB">
        <w:rPr>
          <w:rFonts w:ascii="Times New Roman" w:hAnsi="Times New Roman" w:cs="Times New Roman"/>
          <w:sz w:val="24"/>
          <w:szCs w:val="24"/>
        </w:rPr>
        <w:t>Sözsüz iletişim denilen beden dili iş hayatında ve gündelik hayatta; kısaca her alanda kullanılmaktadır. Bazen insanlar tek bir kelime kullanmadan yalnızca göz hareketleriyle bile karşılarındaki insana ne demek istediklerini anlatabilmektedirler</w:t>
      </w:r>
      <w:r w:rsidR="00CB60FA">
        <w:rPr>
          <w:rFonts w:ascii="Times New Roman" w:hAnsi="Times New Roman" w:cs="Times New Roman"/>
          <w:sz w:val="24"/>
          <w:szCs w:val="24"/>
        </w:rPr>
        <w:t xml:space="preserve"> </w:t>
      </w:r>
      <w:r w:rsidR="00CB60FA" w:rsidRPr="00A438EB">
        <w:rPr>
          <w:rFonts w:ascii="Times New Roman" w:hAnsi="Times New Roman" w:cs="Times New Roman"/>
          <w:sz w:val="24"/>
          <w:szCs w:val="24"/>
        </w:rPr>
        <w:t xml:space="preserve">(James, 1999: 47). Karşı karşıya gelen iki kişi arasındaki ilk etkileşim, iletişim sürecinin en önemli unsurudur. Bu etkileşimi yaratan faktörler, karşılaşılan kişinin beden dilinden, kullandığı kelimelere ve kişinin giyimine kadar geniş bir dağılım göstermektedir. Bütün bu faktörler birleşerek de kişinin kendi değerleri içerisinde </w:t>
      </w:r>
      <w:r w:rsidR="00CB60FA" w:rsidRPr="00A438EB">
        <w:rPr>
          <w:rFonts w:ascii="Times New Roman" w:hAnsi="Times New Roman" w:cs="Times New Roman"/>
          <w:sz w:val="24"/>
          <w:szCs w:val="24"/>
        </w:rPr>
        <w:lastRenderedPageBreak/>
        <w:t xml:space="preserve">yorumlanarak </w:t>
      </w:r>
      <w:r w:rsidR="00CB60FA">
        <w:rPr>
          <w:rFonts w:ascii="Times New Roman" w:hAnsi="Times New Roman" w:cs="Times New Roman"/>
          <w:sz w:val="24"/>
          <w:szCs w:val="24"/>
        </w:rPr>
        <w:t>o kişi hakkında karar verilmektedir</w:t>
      </w:r>
      <w:r w:rsidR="00CB60FA" w:rsidRPr="00A438EB">
        <w:rPr>
          <w:rFonts w:ascii="Times New Roman" w:hAnsi="Times New Roman" w:cs="Times New Roman"/>
          <w:sz w:val="24"/>
          <w:szCs w:val="24"/>
        </w:rPr>
        <w:t>. Bu karar olumlu veya olumsuz olabilmektedir.</w:t>
      </w:r>
    </w:p>
    <w:p w14:paraId="31564C49" w14:textId="77777777" w:rsidR="00234692" w:rsidRPr="00A438EB" w:rsidRDefault="00234692" w:rsidP="00234692">
      <w:pPr>
        <w:spacing w:after="0" w:line="360" w:lineRule="auto"/>
        <w:jc w:val="both"/>
        <w:rPr>
          <w:rFonts w:ascii="Times New Roman" w:hAnsi="Times New Roman" w:cs="Times New Roman"/>
          <w:sz w:val="24"/>
          <w:szCs w:val="24"/>
        </w:rPr>
      </w:pPr>
    </w:p>
    <w:p w14:paraId="56B9671B" w14:textId="77777777" w:rsidR="00CB60FA" w:rsidRPr="00A438EB" w:rsidRDefault="00234692" w:rsidP="00234692">
      <w:pPr>
        <w:pStyle w:val="Balk3"/>
      </w:pPr>
      <w:r>
        <w:t xml:space="preserve"> </w:t>
      </w:r>
      <w:bookmarkStart w:id="30" w:name="_Toc45313948"/>
      <w:r w:rsidR="00CB60FA" w:rsidRPr="00A438EB">
        <w:t>Yazılı İletişim</w:t>
      </w:r>
      <w:bookmarkEnd w:id="30"/>
      <w:r w:rsidR="00CB60FA">
        <w:t xml:space="preserve"> </w:t>
      </w:r>
    </w:p>
    <w:p w14:paraId="21B567CD" w14:textId="77777777" w:rsidR="00CB60FA" w:rsidRPr="00A438EB" w:rsidRDefault="00234692" w:rsidP="00234692">
      <w:pPr>
        <w:spacing w:after="0" w:line="360" w:lineRule="auto"/>
        <w:jc w:val="both"/>
        <w:rPr>
          <w:rFonts w:ascii="Times New Roman" w:hAnsi="Times New Roman" w:cs="Times New Roman"/>
          <w:sz w:val="24"/>
          <w:szCs w:val="24"/>
        </w:rPr>
      </w:pPr>
      <w:r>
        <w:rPr>
          <w:rFonts w:ascii="Times New Roman" w:hAnsi="Times New Roman" w:cs="Times New Roman"/>
          <w:sz w:val="24"/>
          <w:szCs w:val="24"/>
        </w:rPr>
        <w:tab/>
      </w:r>
      <w:r w:rsidR="00CB60FA" w:rsidRPr="00A438EB">
        <w:rPr>
          <w:rFonts w:ascii="Times New Roman" w:hAnsi="Times New Roman" w:cs="Times New Roman"/>
          <w:sz w:val="24"/>
          <w:szCs w:val="24"/>
        </w:rPr>
        <w:t>Kişilerin birbirleriyle kelimelerin yazılı biçimlerini kullanarak etkileşime girdikleri iletişim türüne yazılı iletişim denmektedir. İletişim, içerisine birden fazla kişiyi al</w:t>
      </w:r>
      <w:r w:rsidR="003B702A">
        <w:rPr>
          <w:rFonts w:ascii="Times New Roman" w:hAnsi="Times New Roman" w:cs="Times New Roman"/>
          <w:sz w:val="24"/>
          <w:szCs w:val="24"/>
        </w:rPr>
        <w:t>abilen bir gayretin anahtarıdır (Sever, 1998: 60).</w:t>
      </w:r>
      <w:r w:rsidR="00CB60FA" w:rsidRPr="00A438EB">
        <w:rPr>
          <w:rFonts w:ascii="Times New Roman" w:hAnsi="Times New Roman" w:cs="Times New Roman"/>
          <w:sz w:val="24"/>
          <w:szCs w:val="24"/>
        </w:rPr>
        <w:t xml:space="preserve"> Yazılı iletişim modern çağda sıklıkla kullanılmaktadır. Özellikle bilgi çağı olarak adland</w:t>
      </w:r>
      <w:r w:rsidR="00CB60FA">
        <w:rPr>
          <w:rFonts w:ascii="Times New Roman" w:hAnsi="Times New Roman" w:cs="Times New Roman"/>
          <w:sz w:val="24"/>
          <w:szCs w:val="24"/>
        </w:rPr>
        <w:t>ırılan günümüz dünyasında yazılı</w:t>
      </w:r>
      <w:r w:rsidR="00CB60FA" w:rsidRPr="00A438EB">
        <w:rPr>
          <w:rFonts w:ascii="Times New Roman" w:hAnsi="Times New Roman" w:cs="Times New Roman"/>
          <w:sz w:val="24"/>
          <w:szCs w:val="24"/>
        </w:rPr>
        <w:t xml:space="preserve"> iletişim kurmak esas hale gelmektedir</w:t>
      </w:r>
      <w:r w:rsidR="00CB60FA" w:rsidRPr="00CE7EAD">
        <w:rPr>
          <w:rFonts w:ascii="Times New Roman" w:hAnsi="Times New Roman" w:cs="Times New Roman"/>
          <w:sz w:val="24"/>
          <w:szCs w:val="24"/>
        </w:rPr>
        <w:t xml:space="preserve"> </w:t>
      </w:r>
      <w:r w:rsidR="00D72831" w:rsidRPr="00CE7EAD">
        <w:rPr>
          <w:rFonts w:ascii="Times New Roman" w:hAnsi="Times New Roman" w:cs="Times New Roman"/>
          <w:sz w:val="24"/>
          <w:szCs w:val="24"/>
        </w:rPr>
        <w:t>(Çağlar ve</w:t>
      </w:r>
      <w:r w:rsidR="00CB60FA" w:rsidRPr="00CE7EAD">
        <w:rPr>
          <w:rFonts w:ascii="Times New Roman" w:hAnsi="Times New Roman" w:cs="Times New Roman"/>
          <w:sz w:val="24"/>
          <w:szCs w:val="24"/>
        </w:rPr>
        <w:t xml:space="preserve"> Kılıç, 2011: 22). </w:t>
      </w:r>
      <w:r w:rsidR="00CB60FA" w:rsidRPr="00A438EB">
        <w:rPr>
          <w:rFonts w:ascii="Times New Roman" w:hAnsi="Times New Roman" w:cs="Times New Roman"/>
          <w:sz w:val="24"/>
          <w:szCs w:val="24"/>
        </w:rPr>
        <w:t>Yazılı iletişim yalnızca günlük yaşamda değil; daha çok iş yaşamında yaygın bir biçimde kullanılan bir iletişim türü olarak kabul edilmektedir. Buna örnek olarak mailler yolu</w:t>
      </w:r>
      <w:r w:rsidR="00CB60FA">
        <w:rPr>
          <w:rFonts w:ascii="Times New Roman" w:hAnsi="Times New Roman" w:cs="Times New Roman"/>
          <w:sz w:val="24"/>
          <w:szCs w:val="24"/>
        </w:rPr>
        <w:t>yla kurulan iletişim gösteri</w:t>
      </w:r>
      <w:r w:rsidR="00766DF9">
        <w:rPr>
          <w:rFonts w:ascii="Times New Roman" w:hAnsi="Times New Roman" w:cs="Times New Roman"/>
          <w:sz w:val="24"/>
          <w:szCs w:val="24"/>
        </w:rPr>
        <w:t xml:space="preserve">lmektedir (Küçük, </w:t>
      </w:r>
      <w:r w:rsidR="00766DF9" w:rsidRPr="00766DF9">
        <w:rPr>
          <w:rFonts w:ascii="Times New Roman" w:hAnsi="Times New Roman" w:cs="Times New Roman"/>
          <w:sz w:val="24"/>
          <w:szCs w:val="24"/>
        </w:rPr>
        <w:t>2017</w:t>
      </w:r>
      <w:r w:rsidR="00766DF9">
        <w:rPr>
          <w:rFonts w:ascii="Times New Roman" w:hAnsi="Times New Roman" w:cs="Times New Roman"/>
          <w:sz w:val="24"/>
          <w:szCs w:val="24"/>
        </w:rPr>
        <w:t>: 129-130).</w:t>
      </w:r>
    </w:p>
    <w:p w14:paraId="475BFA04" w14:textId="4CFDF59E" w:rsidR="00CB60FA" w:rsidRPr="00A438EB" w:rsidRDefault="00234692" w:rsidP="00234692">
      <w:pPr>
        <w:spacing w:after="0" w:line="360" w:lineRule="auto"/>
        <w:jc w:val="both"/>
        <w:rPr>
          <w:rFonts w:ascii="Times New Roman" w:hAnsi="Times New Roman" w:cs="Times New Roman"/>
          <w:sz w:val="24"/>
          <w:szCs w:val="24"/>
        </w:rPr>
      </w:pPr>
      <w:r>
        <w:rPr>
          <w:rFonts w:ascii="Times New Roman" w:hAnsi="Times New Roman" w:cs="Times New Roman"/>
          <w:sz w:val="24"/>
          <w:szCs w:val="24"/>
        </w:rPr>
        <w:tab/>
      </w:r>
      <w:r w:rsidR="00CB60FA" w:rsidRPr="00A438EB">
        <w:rPr>
          <w:rFonts w:ascii="Times New Roman" w:hAnsi="Times New Roman" w:cs="Times New Roman"/>
          <w:sz w:val="24"/>
          <w:szCs w:val="24"/>
        </w:rPr>
        <w:t>Yazılı iletişimi önemli kılan noktalardan bir tanesi; mesajın alıcıya ulaşmadan önceki süre</w:t>
      </w:r>
      <w:r w:rsidR="00D3731C">
        <w:rPr>
          <w:rFonts w:ascii="Times New Roman" w:hAnsi="Times New Roman" w:cs="Times New Roman"/>
          <w:sz w:val="24"/>
          <w:szCs w:val="24"/>
        </w:rPr>
        <w:t>çte mesajın kontrol edilmesi</w:t>
      </w:r>
      <w:r w:rsidR="00CB60FA" w:rsidRPr="00A438EB">
        <w:rPr>
          <w:rFonts w:ascii="Times New Roman" w:hAnsi="Times New Roman" w:cs="Times New Roman"/>
          <w:sz w:val="24"/>
          <w:szCs w:val="24"/>
        </w:rPr>
        <w:t xml:space="preserve"> ya da düzeltilebilmesidir. Bunun yanı sıra yazılı iletişimlerde mesaj</w:t>
      </w:r>
      <w:r w:rsidR="0089457D">
        <w:rPr>
          <w:rFonts w:ascii="Times New Roman" w:hAnsi="Times New Roman" w:cs="Times New Roman"/>
          <w:sz w:val="24"/>
          <w:szCs w:val="24"/>
        </w:rPr>
        <w:t>lar kalıcı hale gel</w:t>
      </w:r>
      <w:r w:rsidR="00CB60FA" w:rsidRPr="00A438EB">
        <w:rPr>
          <w:rFonts w:ascii="Times New Roman" w:hAnsi="Times New Roman" w:cs="Times New Roman"/>
          <w:sz w:val="24"/>
          <w:szCs w:val="24"/>
        </w:rPr>
        <w:t>me</w:t>
      </w:r>
      <w:r w:rsidR="0089457D">
        <w:rPr>
          <w:rFonts w:ascii="Times New Roman" w:hAnsi="Times New Roman" w:cs="Times New Roman"/>
          <w:sz w:val="24"/>
          <w:szCs w:val="24"/>
        </w:rPr>
        <w:t>ktedir. Mesajların saklanması</w:t>
      </w:r>
      <w:r w:rsidR="00CB60FA" w:rsidRPr="00A438EB">
        <w:rPr>
          <w:rFonts w:ascii="Times New Roman" w:hAnsi="Times New Roman" w:cs="Times New Roman"/>
          <w:sz w:val="24"/>
          <w:szCs w:val="24"/>
        </w:rPr>
        <w:t xml:space="preserve"> ve daha sonra tekra</w:t>
      </w:r>
      <w:r w:rsidR="0089457D">
        <w:rPr>
          <w:rFonts w:ascii="Times New Roman" w:hAnsi="Times New Roman" w:cs="Times New Roman"/>
          <w:sz w:val="24"/>
          <w:szCs w:val="24"/>
        </w:rPr>
        <w:t xml:space="preserve">r gün yüzüne </w:t>
      </w:r>
      <w:r w:rsidR="00BC4B74">
        <w:rPr>
          <w:rFonts w:ascii="Times New Roman" w:hAnsi="Times New Roman" w:cs="Times New Roman"/>
          <w:sz w:val="24"/>
          <w:szCs w:val="24"/>
        </w:rPr>
        <w:t>çıkarılabilir</w:t>
      </w:r>
      <w:r w:rsidR="00D3731C">
        <w:rPr>
          <w:rFonts w:ascii="Times New Roman" w:hAnsi="Times New Roman" w:cs="Times New Roman"/>
          <w:sz w:val="24"/>
          <w:szCs w:val="24"/>
        </w:rPr>
        <w:t xml:space="preserve"> </w:t>
      </w:r>
      <w:r w:rsidR="009738D6">
        <w:rPr>
          <w:rFonts w:ascii="Times New Roman" w:hAnsi="Times New Roman" w:cs="Times New Roman"/>
          <w:sz w:val="24"/>
          <w:szCs w:val="24"/>
        </w:rPr>
        <w:t>(Gürüz ve</w:t>
      </w:r>
      <w:r w:rsidR="00D3731C" w:rsidRPr="00CE7EAD">
        <w:rPr>
          <w:rFonts w:ascii="Times New Roman" w:hAnsi="Times New Roman" w:cs="Times New Roman"/>
          <w:sz w:val="24"/>
          <w:szCs w:val="24"/>
        </w:rPr>
        <w:t xml:space="preserve"> Gürel, 2009: 342). </w:t>
      </w:r>
      <w:r w:rsidR="00CB60FA" w:rsidRPr="00CE7EAD">
        <w:rPr>
          <w:rFonts w:ascii="Times New Roman" w:hAnsi="Times New Roman" w:cs="Times New Roman"/>
          <w:sz w:val="24"/>
          <w:szCs w:val="24"/>
        </w:rPr>
        <w:t xml:space="preserve">Yazılı mesajlar alıcılara ulaştıktan sonra alıcılar da </w:t>
      </w:r>
      <w:r w:rsidR="00CB60FA" w:rsidRPr="00A438EB">
        <w:rPr>
          <w:rFonts w:ascii="Times New Roman" w:hAnsi="Times New Roman" w:cs="Times New Roman"/>
          <w:sz w:val="24"/>
          <w:szCs w:val="24"/>
        </w:rPr>
        <w:t xml:space="preserve">geribildirimini detaylı bir biçimde düşünerek </w:t>
      </w:r>
      <w:r w:rsidR="0089457D">
        <w:rPr>
          <w:rFonts w:ascii="Times New Roman" w:hAnsi="Times New Roman" w:cs="Times New Roman"/>
          <w:sz w:val="24"/>
          <w:szCs w:val="24"/>
        </w:rPr>
        <w:t xml:space="preserve">yapma imkânı olduğundan, </w:t>
      </w:r>
      <w:r w:rsidR="00CB60FA" w:rsidRPr="00A438EB">
        <w:rPr>
          <w:rFonts w:ascii="Times New Roman" w:hAnsi="Times New Roman" w:cs="Times New Roman"/>
          <w:sz w:val="24"/>
          <w:szCs w:val="24"/>
        </w:rPr>
        <w:t>geribildirim için zaman kazan</w:t>
      </w:r>
      <w:r w:rsidR="0089457D">
        <w:rPr>
          <w:rFonts w:ascii="Times New Roman" w:hAnsi="Times New Roman" w:cs="Times New Roman"/>
          <w:sz w:val="24"/>
          <w:szCs w:val="24"/>
        </w:rPr>
        <w:t>maktadı</w:t>
      </w:r>
      <w:r w:rsidR="00CB60FA" w:rsidRPr="00A438EB">
        <w:rPr>
          <w:rFonts w:ascii="Times New Roman" w:hAnsi="Times New Roman" w:cs="Times New Roman"/>
          <w:sz w:val="24"/>
          <w:szCs w:val="24"/>
        </w:rPr>
        <w:t xml:space="preserve">r. </w:t>
      </w:r>
    </w:p>
    <w:p w14:paraId="0280689E" w14:textId="11C91883" w:rsidR="006F06A8" w:rsidRPr="007D72E0" w:rsidRDefault="00CB60FA" w:rsidP="00234692">
      <w:pPr>
        <w:spacing w:after="0" w:line="360" w:lineRule="auto"/>
        <w:jc w:val="both"/>
        <w:rPr>
          <w:rFonts w:ascii="Times New Roman" w:hAnsi="Times New Roman" w:cs="Times New Roman"/>
          <w:sz w:val="24"/>
          <w:szCs w:val="24"/>
        </w:rPr>
      </w:pPr>
      <w:r w:rsidRPr="007D72E0">
        <w:rPr>
          <w:rFonts w:ascii="Times New Roman" w:hAnsi="Times New Roman" w:cs="Times New Roman"/>
          <w:sz w:val="24"/>
          <w:szCs w:val="24"/>
        </w:rPr>
        <w:t xml:space="preserve">             Yüz yüze iletişimde karşılaşılan bazı problemlerin yazılı iletişimde olması daha düşük bir ihtimal olarak görülmektedir. Özellikle alıcıların karşıya geribildirimini sağlarken kazanmış oldukları süre, düşünerek yanıt verebilmeler</w:t>
      </w:r>
      <w:r w:rsidR="00D57AA1" w:rsidRPr="007D72E0">
        <w:rPr>
          <w:rFonts w:ascii="Times New Roman" w:hAnsi="Times New Roman" w:cs="Times New Roman"/>
          <w:sz w:val="24"/>
          <w:szCs w:val="24"/>
        </w:rPr>
        <w:t>ini sağlamaktadır (</w:t>
      </w:r>
      <w:r w:rsidR="007D3D24" w:rsidRPr="007D72E0">
        <w:rPr>
          <w:rFonts w:ascii="Times New Roman" w:hAnsi="Times New Roman" w:cs="Times New Roman"/>
          <w:sz w:val="24"/>
          <w:szCs w:val="24"/>
        </w:rPr>
        <w:t>Üstünsel 2011:</w:t>
      </w:r>
      <w:r w:rsidR="00D57AA1" w:rsidRPr="007D72E0">
        <w:rPr>
          <w:rFonts w:ascii="Times New Roman" w:hAnsi="Times New Roman" w:cs="Times New Roman"/>
          <w:sz w:val="24"/>
          <w:szCs w:val="24"/>
        </w:rPr>
        <w:t xml:space="preserve"> 23). </w:t>
      </w:r>
      <w:r w:rsidR="00024B14" w:rsidRPr="007D72E0">
        <w:rPr>
          <w:rFonts w:ascii="Times New Roman" w:hAnsi="Times New Roman" w:cs="Times New Roman"/>
          <w:sz w:val="24"/>
          <w:szCs w:val="24"/>
        </w:rPr>
        <w:t>Bu nedenle yazılı iletişim, iş iletişimde en yaygın olarak kullanılan yoldur.  Elektronik postalar, notlar, raporlar, belgeler vs. kullanılan yazılı iletişim türlerine örnektir.</w:t>
      </w:r>
    </w:p>
    <w:p w14:paraId="2E933D6D" w14:textId="2CB1F572" w:rsidR="00CB60FA" w:rsidRDefault="00CB60FA" w:rsidP="006F06A8">
      <w:pPr>
        <w:spacing w:after="0" w:line="360" w:lineRule="auto"/>
        <w:ind w:firstLine="851"/>
        <w:jc w:val="both"/>
        <w:rPr>
          <w:rFonts w:ascii="Times New Roman" w:hAnsi="Times New Roman" w:cs="Times New Roman"/>
          <w:sz w:val="24"/>
          <w:szCs w:val="24"/>
        </w:rPr>
      </w:pPr>
      <w:r w:rsidRPr="007D72E0">
        <w:rPr>
          <w:rFonts w:ascii="Times New Roman" w:hAnsi="Times New Roman" w:cs="Times New Roman"/>
          <w:sz w:val="24"/>
          <w:szCs w:val="24"/>
        </w:rPr>
        <w:t>Sözlü iletişim, en hızlı gerçekleşebilen iletişim türü olarak bilinmektedir. Yazılı iletişim, sözlü iletişime göre daha fazla zaman almaktadır. Buna rağmen yazılı iletişim, sözlü iletişimde meydana gelebilen olası sorunların daha az karşılaşıldığı iletişim türü olduğundan, özellikle yöneticiler tarafından sıklıkla başvurulan iletişim t</w:t>
      </w:r>
      <w:r w:rsidR="00D72831" w:rsidRPr="007D72E0">
        <w:rPr>
          <w:rFonts w:ascii="Times New Roman" w:hAnsi="Times New Roman" w:cs="Times New Roman"/>
          <w:sz w:val="24"/>
          <w:szCs w:val="24"/>
        </w:rPr>
        <w:t>ürüdür (Tutar vd.,</w:t>
      </w:r>
      <w:r w:rsidRPr="007D72E0">
        <w:rPr>
          <w:rFonts w:ascii="Times New Roman" w:hAnsi="Times New Roman" w:cs="Times New Roman"/>
          <w:sz w:val="24"/>
          <w:szCs w:val="24"/>
        </w:rPr>
        <w:t xml:space="preserve"> 2003: 36).</w:t>
      </w:r>
      <w:r w:rsidR="007904EC" w:rsidRPr="007D72E0">
        <w:rPr>
          <w:rFonts w:ascii="Times New Roman" w:hAnsi="Times New Roman" w:cs="Times New Roman"/>
          <w:sz w:val="24"/>
          <w:szCs w:val="24"/>
        </w:rPr>
        <w:t xml:space="preserve"> </w:t>
      </w:r>
      <w:r w:rsidR="00024B14" w:rsidRPr="007D72E0">
        <w:rPr>
          <w:rFonts w:ascii="Times New Roman" w:hAnsi="Times New Roman" w:cs="Times New Roman"/>
          <w:sz w:val="24"/>
          <w:szCs w:val="24"/>
        </w:rPr>
        <w:t xml:space="preserve"> Yazılı sembollerin bir ya da birden fazla kişiye aynı anda iletilmesini sağlayabilen </w:t>
      </w:r>
      <w:r w:rsidR="00C56892" w:rsidRPr="007D72E0">
        <w:rPr>
          <w:rFonts w:ascii="Times New Roman" w:hAnsi="Times New Roman" w:cs="Times New Roman"/>
          <w:sz w:val="24"/>
          <w:szCs w:val="24"/>
        </w:rPr>
        <w:t xml:space="preserve">yazılı iletişim türü diğer iletişim türlerinden daha resmi görülmektedir. </w:t>
      </w:r>
      <w:r w:rsidR="007904EC" w:rsidRPr="007D72E0">
        <w:rPr>
          <w:rFonts w:ascii="Times New Roman" w:hAnsi="Times New Roman" w:cs="Times New Roman"/>
          <w:sz w:val="24"/>
          <w:szCs w:val="24"/>
        </w:rPr>
        <w:t xml:space="preserve">İletişim sırasında kişiler, bazı faktörlerden etkilenmekte ve etkilerini </w:t>
      </w:r>
      <w:r w:rsidR="007904EC">
        <w:rPr>
          <w:rFonts w:ascii="Times New Roman" w:hAnsi="Times New Roman" w:cs="Times New Roman"/>
          <w:sz w:val="24"/>
          <w:szCs w:val="24"/>
        </w:rPr>
        <w:lastRenderedPageBreak/>
        <w:t xml:space="preserve">kişilerarası iletişim sürecine de yansıtmaktadırlar. İletişime etki eden bu faktörler aşağıda belirtilmektedir. </w:t>
      </w:r>
    </w:p>
    <w:p w14:paraId="61A84D7F" w14:textId="77777777" w:rsidR="00234692" w:rsidRDefault="00234692" w:rsidP="00234692">
      <w:pPr>
        <w:spacing w:after="0" w:line="360" w:lineRule="auto"/>
        <w:jc w:val="both"/>
        <w:rPr>
          <w:rFonts w:ascii="Times New Roman" w:hAnsi="Times New Roman" w:cs="Times New Roman"/>
          <w:sz w:val="24"/>
          <w:szCs w:val="24"/>
        </w:rPr>
      </w:pPr>
    </w:p>
    <w:p w14:paraId="10B1E53E" w14:textId="77777777" w:rsidR="00A61DF3" w:rsidRPr="00A438EB" w:rsidRDefault="00A61DF3" w:rsidP="00234692">
      <w:pPr>
        <w:pStyle w:val="Balk2"/>
        <w:spacing w:before="0" w:line="360" w:lineRule="auto"/>
      </w:pPr>
      <w:bookmarkStart w:id="31" w:name="_Toc45313949"/>
      <w:r w:rsidRPr="00A438EB">
        <w:t>Kişilerarası İletişimi Etkileyen Faktörler</w:t>
      </w:r>
      <w:bookmarkEnd w:id="31"/>
    </w:p>
    <w:p w14:paraId="13B448C7" w14:textId="6190A522" w:rsidR="00A61DF3" w:rsidRDefault="00EA444B" w:rsidP="00EA444B">
      <w:pPr>
        <w:spacing w:after="0" w:line="360" w:lineRule="auto"/>
        <w:jc w:val="both"/>
        <w:rPr>
          <w:rFonts w:ascii="Times New Roman" w:hAnsi="Times New Roman" w:cs="Times New Roman"/>
          <w:sz w:val="24"/>
          <w:szCs w:val="24"/>
        </w:rPr>
      </w:pPr>
      <w:r>
        <w:rPr>
          <w:rFonts w:ascii="Times New Roman" w:hAnsi="Times New Roman" w:cs="Times New Roman" w:hint="cs"/>
          <w:sz w:val="24"/>
          <w:szCs w:val="24"/>
          <w:rtl/>
        </w:rPr>
        <w:tab/>
      </w:r>
      <w:r w:rsidR="00A61DF3" w:rsidRPr="00A438EB">
        <w:rPr>
          <w:rFonts w:ascii="Times New Roman" w:hAnsi="Times New Roman" w:cs="Times New Roman"/>
          <w:sz w:val="24"/>
          <w:szCs w:val="24"/>
        </w:rPr>
        <w:t>İnsanlar yaşamları boyunca birçok şeyin etkisi altında kalmaktadır. İnsanların duyguları, yaşadıkları çevre ve toplumun kültürüne göre davranışları şekillenmektedir. Davranışlarında oluşan bu şekillenme ile insanlar arasındaki ilişkiler de etkilenebilmektedir. Kişinin o anki duyguları, gelmiş oldukları çevre ve yaşadığı yerin kültürü kişilerarası iletiş</w:t>
      </w:r>
      <w:r w:rsidR="00A61DF3">
        <w:rPr>
          <w:rFonts w:ascii="Times New Roman" w:hAnsi="Times New Roman" w:cs="Times New Roman"/>
          <w:sz w:val="24"/>
          <w:szCs w:val="24"/>
        </w:rPr>
        <w:t xml:space="preserve">imi büyük oranda etkilemektedir </w:t>
      </w:r>
      <w:r w:rsidR="00A61DF3" w:rsidRPr="00D21DB2">
        <w:rPr>
          <w:rFonts w:ascii="Times New Roman" w:hAnsi="Times New Roman" w:cs="Times New Roman"/>
          <w:sz w:val="24"/>
          <w:szCs w:val="24"/>
        </w:rPr>
        <w:t>(Özdemir, 2012: 58).</w:t>
      </w:r>
      <w:r w:rsidR="006146D7">
        <w:rPr>
          <w:rFonts w:ascii="Times New Roman" w:hAnsi="Times New Roman" w:cs="Times New Roman"/>
          <w:sz w:val="24"/>
          <w:szCs w:val="24"/>
        </w:rPr>
        <w:t xml:space="preserve"> Kişilerarası i</w:t>
      </w:r>
      <w:r w:rsidR="007904EC">
        <w:rPr>
          <w:rFonts w:ascii="Times New Roman" w:hAnsi="Times New Roman" w:cs="Times New Roman"/>
          <w:sz w:val="24"/>
          <w:szCs w:val="24"/>
        </w:rPr>
        <w:t>letişime etki eden faktörlerin detayları aşağı</w:t>
      </w:r>
      <w:r w:rsidR="007904EC" w:rsidRPr="007904EC">
        <w:rPr>
          <w:rFonts w:ascii="Times New Roman" w:hAnsi="Times New Roman" w:cs="Times New Roman"/>
          <w:sz w:val="24"/>
          <w:szCs w:val="24"/>
        </w:rPr>
        <w:t>da açıklanmaktadır.</w:t>
      </w:r>
    </w:p>
    <w:p w14:paraId="0658B830" w14:textId="77777777" w:rsidR="00234692" w:rsidRPr="00A438EB" w:rsidRDefault="00234692" w:rsidP="00234692">
      <w:pPr>
        <w:tabs>
          <w:tab w:val="left" w:pos="7620"/>
        </w:tabs>
        <w:spacing w:after="0" w:line="360" w:lineRule="auto"/>
        <w:jc w:val="both"/>
        <w:rPr>
          <w:rFonts w:ascii="Times New Roman" w:hAnsi="Times New Roman" w:cs="Times New Roman"/>
          <w:sz w:val="24"/>
          <w:szCs w:val="24"/>
        </w:rPr>
      </w:pPr>
    </w:p>
    <w:p w14:paraId="149EBE44" w14:textId="77777777" w:rsidR="00A61DF3" w:rsidRPr="00234692" w:rsidRDefault="00234692" w:rsidP="00234692">
      <w:pPr>
        <w:pStyle w:val="Balk3"/>
      </w:pPr>
      <w:r w:rsidRPr="00234692">
        <w:t xml:space="preserve"> </w:t>
      </w:r>
      <w:bookmarkStart w:id="32" w:name="_Toc45313950"/>
      <w:r w:rsidR="00A61DF3" w:rsidRPr="00234692">
        <w:t>Duygu Faktörü</w:t>
      </w:r>
      <w:bookmarkEnd w:id="32"/>
      <w:r w:rsidR="00A61DF3" w:rsidRPr="00234692">
        <w:t xml:space="preserve"> </w:t>
      </w:r>
    </w:p>
    <w:p w14:paraId="28F5EC5B" w14:textId="77777777" w:rsidR="00A61DF3" w:rsidRPr="007D72E0" w:rsidRDefault="00234692" w:rsidP="00234692">
      <w:pPr>
        <w:spacing w:after="0" w:line="360" w:lineRule="auto"/>
        <w:jc w:val="both"/>
        <w:rPr>
          <w:rFonts w:ascii="Times New Roman" w:hAnsi="Times New Roman" w:cs="Times New Roman"/>
          <w:sz w:val="24"/>
          <w:szCs w:val="24"/>
        </w:rPr>
      </w:pPr>
      <w:r>
        <w:rPr>
          <w:rFonts w:ascii="Times New Roman" w:hAnsi="Times New Roman" w:cs="Times New Roman"/>
          <w:sz w:val="24"/>
          <w:szCs w:val="24"/>
        </w:rPr>
        <w:tab/>
      </w:r>
      <w:r w:rsidR="00A61DF3" w:rsidRPr="00A438EB">
        <w:rPr>
          <w:rFonts w:ascii="Times New Roman" w:hAnsi="Times New Roman" w:cs="Times New Roman"/>
          <w:sz w:val="24"/>
          <w:szCs w:val="24"/>
        </w:rPr>
        <w:t>Kişilerarası iletişimde duygu faktörü, kaçınılmaz olarak insanlarda var olmaktadır. Günlük yaşamlarında çeşitli duygu değişimleriyle karşı karşıya gelebilen insan, günlük yaşamdaki ilişkilerinde de bu duygularını yansıt</w:t>
      </w:r>
      <w:r w:rsidR="00A61DF3">
        <w:rPr>
          <w:rFonts w:ascii="Times New Roman" w:hAnsi="Times New Roman" w:cs="Times New Roman"/>
          <w:sz w:val="24"/>
          <w:szCs w:val="24"/>
        </w:rPr>
        <w:t>maktadı</w:t>
      </w:r>
      <w:r w:rsidR="00A70C8B">
        <w:rPr>
          <w:rFonts w:ascii="Times New Roman" w:hAnsi="Times New Roman" w:cs="Times New Roman"/>
          <w:sz w:val="24"/>
          <w:szCs w:val="24"/>
        </w:rPr>
        <w:t xml:space="preserve">r (Demir, 2013: </w:t>
      </w:r>
      <w:r w:rsidR="00A70C8B" w:rsidRPr="007D72E0">
        <w:rPr>
          <w:rFonts w:ascii="Times New Roman" w:hAnsi="Times New Roman" w:cs="Times New Roman"/>
          <w:sz w:val="24"/>
          <w:szCs w:val="24"/>
        </w:rPr>
        <w:t>19-20).</w:t>
      </w:r>
      <w:r w:rsidR="00A61DF3" w:rsidRPr="007D72E0">
        <w:rPr>
          <w:rFonts w:ascii="Times New Roman" w:hAnsi="Times New Roman" w:cs="Times New Roman"/>
          <w:sz w:val="24"/>
          <w:szCs w:val="24"/>
        </w:rPr>
        <w:t xml:space="preserve"> </w:t>
      </w:r>
    </w:p>
    <w:p w14:paraId="29195FD2" w14:textId="2FCA284D" w:rsidR="00234692" w:rsidRPr="007D72E0" w:rsidRDefault="00234692" w:rsidP="00234692">
      <w:pPr>
        <w:spacing w:after="0" w:line="360" w:lineRule="auto"/>
        <w:jc w:val="both"/>
        <w:rPr>
          <w:rFonts w:ascii="Times New Roman" w:hAnsi="Times New Roman" w:cs="Times New Roman"/>
          <w:sz w:val="24"/>
          <w:szCs w:val="24"/>
        </w:rPr>
      </w:pPr>
      <w:r w:rsidRPr="007D72E0">
        <w:rPr>
          <w:rFonts w:ascii="Times New Roman" w:hAnsi="Times New Roman" w:cs="Times New Roman"/>
          <w:sz w:val="24"/>
          <w:szCs w:val="24"/>
        </w:rPr>
        <w:tab/>
      </w:r>
      <w:r w:rsidR="00A61DF3" w:rsidRPr="007D72E0">
        <w:rPr>
          <w:rFonts w:ascii="Times New Roman" w:hAnsi="Times New Roman" w:cs="Times New Roman"/>
          <w:sz w:val="24"/>
          <w:szCs w:val="24"/>
        </w:rPr>
        <w:t xml:space="preserve">Herhangi bir duygunun karşı tarafa aktarımı özellikle duygusal bir andan hemen sonra başlamaktadır. Bunun dışında, herhangi bir duygu oluşturan olaydan sonra genellikle olumlu ya da olumsuz olarak iletişime geçebilmektedir (Kaya, 2011: 7). </w:t>
      </w:r>
      <w:r w:rsidR="00F554CE" w:rsidRPr="007D72E0">
        <w:rPr>
          <w:rFonts w:ascii="Times New Roman" w:hAnsi="Times New Roman" w:cs="Times New Roman"/>
          <w:sz w:val="24"/>
          <w:szCs w:val="24"/>
        </w:rPr>
        <w:t>Kişinin yaşadığı duygusal değişim, iletişim sürecinde etki yaratmaktadır (Deveciler</w:t>
      </w:r>
      <w:r w:rsidR="00C56892" w:rsidRPr="007D72E0">
        <w:rPr>
          <w:rFonts w:ascii="Times New Roman" w:hAnsi="Times New Roman" w:cs="Times New Roman"/>
          <w:sz w:val="24"/>
          <w:szCs w:val="24"/>
        </w:rPr>
        <w:t>, 2014: 8). Her insanda mevcut olan duygular kişiden kişiye değişim gösterirken, kişilerarası iletişim sürecinde de değişim göstermektedir. Bu nedenle duyguların kişilerarası ileti</w:t>
      </w:r>
      <w:r w:rsidR="00BA0FE2" w:rsidRPr="007D72E0">
        <w:rPr>
          <w:rFonts w:ascii="Times New Roman" w:hAnsi="Times New Roman" w:cs="Times New Roman"/>
          <w:sz w:val="24"/>
          <w:szCs w:val="24"/>
        </w:rPr>
        <w:t xml:space="preserve">şim sürecine yaratacağı etki de herkeste aynı değildir. Tıpkı duygu faktörü gibi kültürel faktörler de aynı toplumda yetişmemiş insanlar için farklılıklar göstermektedir. Aşağıda belirtilmekte olan kısımda kültür faktörünün kişilerarası iletişime etkisi gösterilmektedir. </w:t>
      </w:r>
    </w:p>
    <w:p w14:paraId="7978F04E" w14:textId="77777777" w:rsidR="00BA0FE2" w:rsidRPr="00A438EB" w:rsidRDefault="00BA0FE2" w:rsidP="00234692">
      <w:pPr>
        <w:spacing w:after="0" w:line="360" w:lineRule="auto"/>
        <w:jc w:val="both"/>
        <w:rPr>
          <w:rFonts w:ascii="Times New Roman" w:hAnsi="Times New Roman" w:cs="Times New Roman"/>
          <w:sz w:val="24"/>
          <w:szCs w:val="24"/>
        </w:rPr>
      </w:pPr>
    </w:p>
    <w:p w14:paraId="4D7DD487" w14:textId="21E6B1E0" w:rsidR="00A61DF3" w:rsidRPr="005814D1" w:rsidRDefault="00234692" w:rsidP="00234692">
      <w:pPr>
        <w:pStyle w:val="Balk3"/>
        <w:rPr>
          <w:color w:val="FF0000"/>
        </w:rPr>
      </w:pPr>
      <w:r>
        <w:t xml:space="preserve"> </w:t>
      </w:r>
      <w:bookmarkStart w:id="33" w:name="_Toc45313951"/>
      <w:r w:rsidR="00A61DF3" w:rsidRPr="00A438EB">
        <w:t>Kültür Faktörü</w:t>
      </w:r>
      <w:bookmarkEnd w:id="33"/>
    </w:p>
    <w:p w14:paraId="6F4F25B1" w14:textId="77777777" w:rsidR="00A61DF3" w:rsidRPr="00A438EB" w:rsidRDefault="00234692" w:rsidP="00234692">
      <w:pPr>
        <w:spacing w:after="0" w:line="360" w:lineRule="auto"/>
        <w:jc w:val="both"/>
        <w:rPr>
          <w:rFonts w:ascii="Times New Roman" w:hAnsi="Times New Roman" w:cs="Times New Roman"/>
          <w:sz w:val="24"/>
          <w:szCs w:val="24"/>
        </w:rPr>
      </w:pPr>
      <w:r>
        <w:rPr>
          <w:rFonts w:ascii="Times New Roman" w:hAnsi="Times New Roman" w:cs="Times New Roman"/>
          <w:sz w:val="24"/>
          <w:szCs w:val="24"/>
        </w:rPr>
        <w:tab/>
      </w:r>
      <w:r w:rsidR="00A61DF3" w:rsidRPr="00A438EB">
        <w:rPr>
          <w:rFonts w:ascii="Times New Roman" w:hAnsi="Times New Roman" w:cs="Times New Roman"/>
          <w:sz w:val="24"/>
          <w:szCs w:val="24"/>
        </w:rPr>
        <w:t>İnsanlar tarafından oluşturulan kültür olgusu, bir toplumda yaşayan insan grubunun</w:t>
      </w:r>
      <w:r w:rsidR="00A61DF3">
        <w:rPr>
          <w:rFonts w:ascii="Times New Roman" w:hAnsi="Times New Roman" w:cs="Times New Roman"/>
          <w:sz w:val="24"/>
          <w:szCs w:val="24"/>
        </w:rPr>
        <w:t xml:space="preserve"> sahip olduğu ortak değerlerdir </w:t>
      </w:r>
      <w:r w:rsidR="00A61DF3" w:rsidRPr="00D83ABF">
        <w:rPr>
          <w:rFonts w:ascii="Times New Roman" w:hAnsi="Times New Roman" w:cs="Times New Roman"/>
          <w:sz w:val="24"/>
          <w:szCs w:val="24"/>
        </w:rPr>
        <w:t>(Şahin, 2010: 22).</w:t>
      </w:r>
      <w:r w:rsidR="00A61DF3">
        <w:rPr>
          <w:rFonts w:ascii="Times New Roman" w:hAnsi="Times New Roman" w:cs="Times New Roman"/>
          <w:sz w:val="24"/>
          <w:szCs w:val="24"/>
        </w:rPr>
        <w:t xml:space="preserve"> </w:t>
      </w:r>
      <w:r w:rsidR="00A61DF3" w:rsidRPr="00A438EB">
        <w:rPr>
          <w:rFonts w:ascii="Times New Roman" w:hAnsi="Times New Roman" w:cs="Times New Roman"/>
          <w:sz w:val="24"/>
          <w:szCs w:val="24"/>
        </w:rPr>
        <w:t xml:space="preserve">Bu değerler insan davranışlarını, giyimini, kuşamını, </w:t>
      </w:r>
      <w:r w:rsidR="00A61DF3">
        <w:rPr>
          <w:rFonts w:ascii="Times New Roman" w:hAnsi="Times New Roman" w:cs="Times New Roman"/>
          <w:sz w:val="24"/>
          <w:szCs w:val="24"/>
        </w:rPr>
        <w:t>hal ve hareketlerini etkile</w:t>
      </w:r>
      <w:r w:rsidR="00A61DF3" w:rsidRPr="00A438EB">
        <w:rPr>
          <w:rFonts w:ascii="Times New Roman" w:hAnsi="Times New Roman" w:cs="Times New Roman"/>
          <w:sz w:val="24"/>
          <w:szCs w:val="24"/>
        </w:rPr>
        <w:t xml:space="preserve">mektedir. Kültürel kurallar, toplum içerisinde sergilenen davranışları doğru ya da yanlış </w:t>
      </w:r>
      <w:r w:rsidR="00EF646D">
        <w:rPr>
          <w:rFonts w:ascii="Times New Roman" w:hAnsi="Times New Roman" w:cs="Times New Roman"/>
          <w:sz w:val="24"/>
          <w:szCs w:val="24"/>
        </w:rPr>
        <w:t>olarak nitelendir</w:t>
      </w:r>
      <w:r w:rsidR="00A61DF3">
        <w:rPr>
          <w:rFonts w:ascii="Times New Roman" w:hAnsi="Times New Roman" w:cs="Times New Roman"/>
          <w:sz w:val="24"/>
          <w:szCs w:val="24"/>
        </w:rPr>
        <w:t>e</w:t>
      </w:r>
      <w:r w:rsidR="00EF646D">
        <w:rPr>
          <w:rFonts w:ascii="Times New Roman" w:hAnsi="Times New Roman" w:cs="Times New Roman"/>
          <w:sz w:val="24"/>
          <w:szCs w:val="24"/>
        </w:rPr>
        <w:t xml:space="preserve">bilme </w:t>
      </w:r>
      <w:r w:rsidR="00EF646D">
        <w:rPr>
          <w:rFonts w:ascii="Times New Roman" w:hAnsi="Times New Roman" w:cs="Times New Roman"/>
          <w:sz w:val="24"/>
          <w:szCs w:val="24"/>
        </w:rPr>
        <w:lastRenderedPageBreak/>
        <w:t>özelliğine sahiptir (</w:t>
      </w:r>
      <w:r w:rsidR="00EF646D" w:rsidRPr="00EF646D">
        <w:rPr>
          <w:rFonts w:ascii="Times New Roman" w:hAnsi="Times New Roman" w:cs="Times New Roman"/>
          <w:bCs/>
          <w:sz w:val="24"/>
          <w:szCs w:val="24"/>
        </w:rPr>
        <w:t>Arslantaş</w:t>
      </w:r>
      <w:r w:rsidR="00EF646D">
        <w:rPr>
          <w:rFonts w:ascii="Times New Roman" w:hAnsi="Times New Roman" w:cs="Times New Roman"/>
          <w:bCs/>
          <w:sz w:val="24"/>
          <w:szCs w:val="24"/>
        </w:rPr>
        <w:t>, 2019: 24).</w:t>
      </w:r>
      <w:r w:rsidR="00A61DF3">
        <w:rPr>
          <w:rFonts w:ascii="Times New Roman" w:hAnsi="Times New Roman" w:cs="Times New Roman"/>
          <w:sz w:val="24"/>
          <w:szCs w:val="24"/>
        </w:rPr>
        <w:t xml:space="preserve"> Bu nedenle i</w:t>
      </w:r>
      <w:r w:rsidR="00A61DF3" w:rsidRPr="00A438EB">
        <w:rPr>
          <w:rFonts w:ascii="Times New Roman" w:hAnsi="Times New Roman" w:cs="Times New Roman"/>
          <w:sz w:val="24"/>
          <w:szCs w:val="24"/>
        </w:rPr>
        <w:t>letişim kurarken kişinin yaşadığı kültürel özellikler hesaba katılarak değerlendiril</w:t>
      </w:r>
      <w:r w:rsidR="00A61DF3">
        <w:rPr>
          <w:rFonts w:ascii="Times New Roman" w:hAnsi="Times New Roman" w:cs="Times New Roman"/>
          <w:sz w:val="24"/>
          <w:szCs w:val="24"/>
        </w:rPr>
        <w:t>mekte</w:t>
      </w:r>
      <w:r w:rsidR="00A61DF3" w:rsidRPr="00A438EB">
        <w:rPr>
          <w:rFonts w:ascii="Times New Roman" w:hAnsi="Times New Roman" w:cs="Times New Roman"/>
          <w:sz w:val="24"/>
          <w:szCs w:val="24"/>
        </w:rPr>
        <w:t>dir.</w:t>
      </w:r>
    </w:p>
    <w:p w14:paraId="4A65F1A9" w14:textId="77777777" w:rsidR="00A61DF3" w:rsidRPr="00A438EB" w:rsidRDefault="00234692" w:rsidP="00234692">
      <w:pPr>
        <w:spacing w:after="0" w:line="360" w:lineRule="auto"/>
        <w:jc w:val="both"/>
        <w:rPr>
          <w:rFonts w:ascii="Times New Roman" w:hAnsi="Times New Roman" w:cs="Times New Roman"/>
          <w:sz w:val="24"/>
          <w:szCs w:val="24"/>
        </w:rPr>
      </w:pPr>
      <w:r>
        <w:rPr>
          <w:rFonts w:ascii="Times New Roman" w:hAnsi="Times New Roman" w:cs="Times New Roman"/>
          <w:sz w:val="24"/>
          <w:szCs w:val="24"/>
        </w:rPr>
        <w:tab/>
      </w:r>
      <w:r w:rsidR="00A61DF3" w:rsidRPr="00A438EB">
        <w:rPr>
          <w:rFonts w:ascii="Times New Roman" w:hAnsi="Times New Roman" w:cs="Times New Roman"/>
          <w:sz w:val="24"/>
          <w:szCs w:val="24"/>
        </w:rPr>
        <w:t>İletişim ve kültür kavramları iç içedir. Çünkü kültür, iletişimle yaratılmaktadır. Nitekim iletişim de kültürden etkilenmektedir. Zaman içerisindeki değişikliklerle hem kültürler hem de iletişim olgusu değişebilmektedir. İletişimin dinamik olma özelliği kültür olgusunda da mevcut olan bir özelliktir. Kültür ve iletişim her bakımdan birbi</w:t>
      </w:r>
      <w:r w:rsidR="00A61DF3">
        <w:rPr>
          <w:rFonts w:ascii="Times New Roman" w:hAnsi="Times New Roman" w:cs="Times New Roman"/>
          <w:sz w:val="24"/>
          <w:szCs w:val="24"/>
        </w:rPr>
        <w:t>rlerine bağlı olan kavramlardır (Karadere, 2014:</w:t>
      </w:r>
      <w:r w:rsidR="00A61DF3" w:rsidRPr="00840E03">
        <w:rPr>
          <w:rFonts w:ascii="Times New Roman" w:hAnsi="Times New Roman" w:cs="Times New Roman"/>
          <w:sz w:val="24"/>
          <w:szCs w:val="24"/>
        </w:rPr>
        <w:t xml:space="preserve"> 23).</w:t>
      </w:r>
      <w:r w:rsidR="00A61DF3">
        <w:rPr>
          <w:rFonts w:ascii="Times New Roman" w:hAnsi="Times New Roman" w:cs="Times New Roman"/>
          <w:sz w:val="24"/>
          <w:szCs w:val="24"/>
        </w:rPr>
        <w:t xml:space="preserve"> </w:t>
      </w:r>
      <w:r w:rsidR="00A61DF3" w:rsidRPr="00A438EB">
        <w:rPr>
          <w:rFonts w:ascii="Times New Roman" w:hAnsi="Times New Roman" w:cs="Times New Roman"/>
          <w:sz w:val="24"/>
          <w:szCs w:val="24"/>
        </w:rPr>
        <w:t>İki taraf aynı dili paylaşsa bile, kültürdeki farklılıklar etkili iletişimi engellemektedir. Genellikle kültürler arasındaki değerlerin temel farklılıklardan iletişi</w:t>
      </w:r>
      <w:r w:rsidR="00A61DF3">
        <w:rPr>
          <w:rFonts w:ascii="Times New Roman" w:hAnsi="Times New Roman" w:cs="Times New Roman"/>
          <w:sz w:val="24"/>
          <w:szCs w:val="24"/>
        </w:rPr>
        <w:t>m sorunları meydana gelmektedir.</w:t>
      </w:r>
    </w:p>
    <w:p w14:paraId="43F4ABB3" w14:textId="6F30E525" w:rsidR="00A61DF3" w:rsidRPr="007D72E0" w:rsidRDefault="00A61DF3" w:rsidP="00234692">
      <w:pPr>
        <w:spacing w:after="0" w:line="36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rPr>
        <w:t xml:space="preserve">            </w:t>
      </w:r>
      <w:r w:rsidRPr="00A438EB">
        <w:rPr>
          <w:rFonts w:ascii="Times New Roman" w:hAnsi="Times New Roman" w:cs="Times New Roman"/>
          <w:sz w:val="24"/>
          <w:szCs w:val="24"/>
        </w:rPr>
        <w:t>Bireyin kültürü, genellikle düşünme ve hissetme şekli üzerinde bir etkiye sahip olup; aynı dili konuşan</w:t>
      </w:r>
      <w:r>
        <w:rPr>
          <w:rFonts w:ascii="Times New Roman" w:hAnsi="Times New Roman" w:cs="Times New Roman"/>
          <w:sz w:val="24"/>
          <w:szCs w:val="24"/>
        </w:rPr>
        <w:t>;</w:t>
      </w:r>
      <w:r w:rsidRPr="00A438EB">
        <w:rPr>
          <w:rFonts w:ascii="Times New Roman" w:hAnsi="Times New Roman" w:cs="Times New Roman"/>
          <w:sz w:val="24"/>
          <w:szCs w:val="24"/>
        </w:rPr>
        <w:t xml:space="preserve"> fakat aynı kültürel geçmişe sahip olmayan kişiler, tamamen farklı görüşlerin olduğu</w:t>
      </w:r>
      <w:r w:rsidR="00E14A5B">
        <w:rPr>
          <w:rFonts w:ascii="Times New Roman" w:hAnsi="Times New Roman" w:cs="Times New Roman"/>
          <w:sz w:val="24"/>
          <w:szCs w:val="24"/>
        </w:rPr>
        <w:t xml:space="preserve"> bir konuşmadan uzaklaşmaktadır (</w:t>
      </w:r>
      <w:r w:rsidR="009F26DD">
        <w:rPr>
          <w:rFonts w:ascii="Times New Roman" w:hAnsi="Times New Roman" w:cs="Times New Roman"/>
          <w:sz w:val="24"/>
          <w:szCs w:val="24"/>
        </w:rPr>
        <w:t xml:space="preserve">Temel </w:t>
      </w:r>
      <w:r w:rsidR="00E14A5B" w:rsidRPr="00E14A5B">
        <w:rPr>
          <w:rFonts w:ascii="Times New Roman" w:hAnsi="Times New Roman" w:cs="Times New Roman"/>
          <w:sz w:val="24"/>
          <w:szCs w:val="24"/>
        </w:rPr>
        <w:t>Eğinli</w:t>
      </w:r>
      <w:r w:rsidR="00E14A5B">
        <w:rPr>
          <w:rFonts w:ascii="Times New Roman" w:hAnsi="Times New Roman" w:cs="Times New Roman"/>
          <w:sz w:val="24"/>
          <w:szCs w:val="24"/>
        </w:rPr>
        <w:t>, 2011: 215).</w:t>
      </w:r>
      <w:r w:rsidRPr="00A438EB">
        <w:rPr>
          <w:rFonts w:ascii="Times New Roman" w:hAnsi="Times New Roman" w:cs="Times New Roman"/>
          <w:sz w:val="24"/>
          <w:szCs w:val="24"/>
        </w:rPr>
        <w:t> </w:t>
      </w:r>
      <w:r w:rsidRPr="00840E03">
        <w:rPr>
          <w:rFonts w:ascii="Times New Roman" w:hAnsi="Times New Roman" w:cs="Times New Roman"/>
          <w:color w:val="000000" w:themeColor="text1"/>
          <w:sz w:val="24"/>
          <w:szCs w:val="24"/>
        </w:rPr>
        <w:t>İn</w:t>
      </w:r>
      <w:r w:rsidR="00E14A5B">
        <w:rPr>
          <w:rFonts w:ascii="Times New Roman" w:hAnsi="Times New Roman" w:cs="Times New Roman"/>
          <w:color w:val="000000" w:themeColor="text1"/>
          <w:sz w:val="24"/>
          <w:szCs w:val="24"/>
        </w:rPr>
        <w:t>s</w:t>
      </w:r>
      <w:r w:rsidRPr="00840E03">
        <w:rPr>
          <w:rFonts w:ascii="Times New Roman" w:hAnsi="Times New Roman" w:cs="Times New Roman"/>
          <w:color w:val="000000" w:themeColor="text1"/>
          <w:sz w:val="24"/>
          <w:szCs w:val="24"/>
        </w:rPr>
        <w:t>anların i</w:t>
      </w:r>
      <w:r w:rsidRPr="00840E03">
        <w:rPr>
          <w:rFonts w:ascii="Times New Roman" w:hAnsi="Times New Roman" w:cs="Times New Roman"/>
          <w:color w:val="000000" w:themeColor="text1"/>
          <w:sz w:val="24"/>
          <w:szCs w:val="24"/>
          <w:shd w:val="clear" w:color="auto" w:fill="FFFFFF"/>
        </w:rPr>
        <w:t>letişim kurma biçimi, yetişmiş oldukları kültürden etkilenmektedir.</w:t>
      </w:r>
      <w:r w:rsidRPr="00840E03">
        <w:rPr>
          <w:rFonts w:ascii="Times New Roman" w:hAnsi="Times New Roman" w:cs="Times New Roman"/>
          <w:color w:val="000000" w:themeColor="text1"/>
          <w:sz w:val="24"/>
          <w:szCs w:val="24"/>
        </w:rPr>
        <w:t xml:space="preserve"> Kişilerin bedensel hareketleri ya </w:t>
      </w:r>
      <w:r w:rsidRPr="00A438EB">
        <w:rPr>
          <w:rFonts w:ascii="Times New Roman" w:hAnsi="Times New Roman" w:cs="Times New Roman"/>
          <w:sz w:val="24"/>
          <w:szCs w:val="24"/>
        </w:rPr>
        <w:t xml:space="preserve">da konuşma tarzları, yaşadıkları toplumun kültürüne göre şekillenmektedir. Bu nedenle insanlar iletişim kurdukları kişilere kültürlerinden </w:t>
      </w:r>
      <w:r w:rsidRPr="007D72E0">
        <w:rPr>
          <w:rFonts w:ascii="Times New Roman" w:hAnsi="Times New Roman" w:cs="Times New Roman"/>
          <w:sz w:val="24"/>
          <w:szCs w:val="24"/>
        </w:rPr>
        <w:t>almış oldukları özellikleri yansıtmaktadır. Her kültürün kendine özgü</w:t>
      </w:r>
      <w:r w:rsidRPr="007D72E0">
        <w:rPr>
          <w:rFonts w:ascii="Times New Roman" w:hAnsi="Times New Roman" w:cs="Times New Roman"/>
          <w:sz w:val="24"/>
          <w:szCs w:val="24"/>
          <w:shd w:val="clear" w:color="auto" w:fill="FFFFFF"/>
        </w:rPr>
        <w:t xml:space="preserve"> kelimeleri, davranışları, jest ve mimikleri olmakta ve bunların yine kendilerine özgü anlamları bulunma</w:t>
      </w:r>
      <w:r w:rsidR="00D72831" w:rsidRPr="007D72E0">
        <w:rPr>
          <w:rFonts w:ascii="Times New Roman" w:hAnsi="Times New Roman" w:cs="Times New Roman"/>
          <w:sz w:val="24"/>
          <w:szCs w:val="24"/>
          <w:shd w:val="clear" w:color="auto" w:fill="FFFFFF"/>
        </w:rPr>
        <w:t>ktadır (Kneller ve</w:t>
      </w:r>
      <w:r w:rsidR="00CA6E3B" w:rsidRPr="007D72E0">
        <w:rPr>
          <w:rFonts w:ascii="Times New Roman" w:hAnsi="Times New Roman" w:cs="Times New Roman"/>
          <w:sz w:val="24"/>
          <w:szCs w:val="24"/>
          <w:shd w:val="clear" w:color="auto" w:fill="FFFFFF"/>
        </w:rPr>
        <w:t xml:space="preserve"> Tezcan, 2019: 259-260). </w:t>
      </w:r>
      <w:r w:rsidRPr="007D72E0">
        <w:rPr>
          <w:rFonts w:ascii="Times New Roman" w:hAnsi="Times New Roman" w:cs="Times New Roman"/>
          <w:sz w:val="24"/>
          <w:szCs w:val="24"/>
          <w:shd w:val="clear" w:color="auto" w:fill="FFFFFF"/>
        </w:rPr>
        <w:t>Kültür, bireylerin düşünme ve davranma biçimini oluşturmaktadır. Bu nedenle farklı kültürlerde yetişmiş bireyler birbirleriyle iletişim kurduklarında bu farklılı</w:t>
      </w:r>
      <w:r w:rsidR="0003388C" w:rsidRPr="007D72E0">
        <w:rPr>
          <w:rFonts w:ascii="Times New Roman" w:hAnsi="Times New Roman" w:cs="Times New Roman"/>
          <w:sz w:val="24"/>
          <w:szCs w:val="24"/>
          <w:shd w:val="clear" w:color="auto" w:fill="FFFFFF"/>
        </w:rPr>
        <w:t xml:space="preserve">kların iletişime engellemesi olası bir durumdur (Mısırlı, 2010: 33). </w:t>
      </w:r>
      <w:r w:rsidR="00BA0FE2" w:rsidRPr="007D72E0">
        <w:rPr>
          <w:rFonts w:ascii="Times New Roman" w:hAnsi="Times New Roman" w:cs="Times New Roman"/>
          <w:sz w:val="24"/>
          <w:szCs w:val="24"/>
          <w:shd w:val="clear" w:color="auto" w:fill="FFFFFF"/>
        </w:rPr>
        <w:t>Kişilerarası iletişim sürecini etkileyen duygu faktörü ile kültür faktörünün dışında kişinin yaşadığı toplumdan ziyade bulunduğu çevresi de kişilerarası iletişimdeki davranışlarını ya da konuşmalarını etkilemektedir. Aşağıda kişilerarası iletişim etkileyen çevre faktörü ile ilgili araştırmadan bahsedilmektedir.</w:t>
      </w:r>
    </w:p>
    <w:p w14:paraId="1C6BBA8F" w14:textId="77777777" w:rsidR="00234692" w:rsidRPr="007D72E0" w:rsidRDefault="00234692" w:rsidP="00234692">
      <w:pPr>
        <w:spacing w:after="0" w:line="360" w:lineRule="auto"/>
        <w:jc w:val="both"/>
        <w:rPr>
          <w:rFonts w:ascii="Times New Roman" w:hAnsi="Times New Roman" w:cs="Times New Roman"/>
          <w:sz w:val="24"/>
          <w:szCs w:val="24"/>
          <w:shd w:val="clear" w:color="auto" w:fill="FFFFFF"/>
        </w:rPr>
      </w:pPr>
    </w:p>
    <w:p w14:paraId="6BE0D331" w14:textId="77777777" w:rsidR="00A61DF3" w:rsidRPr="007D72E0" w:rsidRDefault="00234692" w:rsidP="00234692">
      <w:pPr>
        <w:pStyle w:val="Balk3"/>
      </w:pPr>
      <w:r w:rsidRPr="007D72E0">
        <w:t xml:space="preserve"> </w:t>
      </w:r>
      <w:bookmarkStart w:id="34" w:name="_Toc45313952"/>
      <w:r w:rsidR="00A61DF3" w:rsidRPr="007D72E0">
        <w:t>Çevre Faktörü</w:t>
      </w:r>
      <w:bookmarkEnd w:id="34"/>
    </w:p>
    <w:p w14:paraId="2B12F770" w14:textId="27B23947" w:rsidR="00A61DF3" w:rsidRPr="007D72E0" w:rsidRDefault="00234692" w:rsidP="00234692">
      <w:pPr>
        <w:spacing w:after="0" w:line="360" w:lineRule="auto"/>
        <w:jc w:val="both"/>
        <w:rPr>
          <w:rFonts w:ascii="Times New Roman" w:hAnsi="Times New Roman" w:cs="Times New Roman"/>
          <w:sz w:val="24"/>
          <w:szCs w:val="24"/>
        </w:rPr>
      </w:pPr>
      <w:r w:rsidRPr="007D72E0">
        <w:rPr>
          <w:rFonts w:ascii="Times New Roman" w:hAnsi="Times New Roman" w:cs="Times New Roman"/>
          <w:sz w:val="24"/>
          <w:szCs w:val="24"/>
        </w:rPr>
        <w:tab/>
      </w:r>
      <w:r w:rsidR="00A61DF3" w:rsidRPr="007D72E0">
        <w:rPr>
          <w:rFonts w:ascii="Times New Roman" w:hAnsi="Times New Roman" w:cs="Times New Roman"/>
          <w:sz w:val="24"/>
          <w:szCs w:val="24"/>
        </w:rPr>
        <w:t xml:space="preserve">İnsanlar doğdukları andan itibaren bir şeyleri </w:t>
      </w:r>
      <w:r w:rsidR="006F06A8" w:rsidRPr="007D72E0">
        <w:rPr>
          <w:rFonts w:ascii="Times New Roman" w:hAnsi="Times New Roman" w:cs="Times New Roman"/>
          <w:sz w:val="24"/>
          <w:szCs w:val="24"/>
        </w:rPr>
        <w:t>öğrenme potansiyeline sahip</w:t>
      </w:r>
      <w:r w:rsidR="00A61DF3" w:rsidRPr="007D72E0">
        <w:rPr>
          <w:rFonts w:ascii="Times New Roman" w:hAnsi="Times New Roman" w:cs="Times New Roman"/>
          <w:sz w:val="24"/>
          <w:szCs w:val="24"/>
        </w:rPr>
        <w:t xml:space="preserve"> varlıklardır. Öğrenme eylemini ilk olarak anne ve babadan alan çocuk, geri kalan öğrenme ihtiyacını </w:t>
      </w:r>
      <w:r w:rsidR="00852E2A" w:rsidRPr="007D72E0">
        <w:rPr>
          <w:rFonts w:ascii="Times New Roman" w:hAnsi="Times New Roman" w:cs="Times New Roman"/>
          <w:sz w:val="24"/>
          <w:szCs w:val="24"/>
        </w:rPr>
        <w:t xml:space="preserve">yaşadığı çevreyle gidermektedir (Tuncay, 2005). </w:t>
      </w:r>
      <w:r w:rsidR="00A61DF3" w:rsidRPr="007D72E0">
        <w:rPr>
          <w:rFonts w:ascii="Times New Roman" w:hAnsi="Times New Roman" w:cs="Times New Roman"/>
          <w:sz w:val="24"/>
          <w:szCs w:val="24"/>
        </w:rPr>
        <w:t>Anne babadan ve çevreden edinilen bilgilerle davranışlarının şekillenmesini ve karakter yapısının oluşmasını sağlamaktadır. Oluşturulan bu yapıdan da insanın gündelik yaşamındaki ya da iş yaşamındaki ilişkileri etkilemektedir</w:t>
      </w:r>
      <w:r w:rsidR="001C1895" w:rsidRPr="007D72E0">
        <w:rPr>
          <w:rFonts w:ascii="Times New Roman" w:hAnsi="Times New Roman" w:cs="Times New Roman"/>
          <w:sz w:val="24"/>
          <w:szCs w:val="24"/>
        </w:rPr>
        <w:t xml:space="preserve"> (Ekenci, 1997: 36).</w:t>
      </w:r>
    </w:p>
    <w:p w14:paraId="51338DBA" w14:textId="78E340B8" w:rsidR="00234692" w:rsidRDefault="00A61DF3" w:rsidP="008F692C">
      <w:pPr>
        <w:spacing w:after="0" w:line="360" w:lineRule="auto"/>
        <w:ind w:firstLine="708"/>
        <w:jc w:val="both"/>
        <w:rPr>
          <w:rFonts w:ascii="Times New Roman" w:hAnsi="Times New Roman" w:cs="Times New Roman"/>
          <w:color w:val="000000" w:themeColor="text1"/>
          <w:sz w:val="24"/>
          <w:szCs w:val="24"/>
        </w:rPr>
      </w:pPr>
      <w:r w:rsidRPr="00A61DF3">
        <w:rPr>
          <w:rFonts w:ascii="Times New Roman" w:hAnsi="Times New Roman" w:cs="Times New Roman"/>
          <w:color w:val="000000" w:themeColor="text1"/>
          <w:sz w:val="24"/>
          <w:szCs w:val="24"/>
        </w:rPr>
        <w:lastRenderedPageBreak/>
        <w:t>Kişi, yaşadığı çevreden edinmiş olduğu bilgileri gündelik yaşamında da kullanmaktadır. Davranışlarını çevresinde yaşananları görerek ve öğrenerek şekillendirebilen insan jest ve mimiklerini, konuşma tarzını; hatta ses tonunu bile bu çevresel alışkanlıklarına göre kullanmaktadır (Hortaçsu, 1991: 12). Bazen bir saç stili, bazen bir giyim tarzı, bir gülüş ya da bir yürüme şekli karşıdaki kişiye bir şeyler anlatabilmektedir.  Böylece kişi, sözel olarak kendisini ifade etmese de başka unsurlarla kendini ifade edip iletişime geçebilmektedir. İletişimde gerçekleşen bu unsurlar da çevrenin etkisiyle oluşmakta ve kişilerarası iletişimi etkilemektedir (Usluata, 1994: 54).</w:t>
      </w:r>
      <w:r w:rsidR="007904EC">
        <w:rPr>
          <w:rFonts w:ascii="Times New Roman" w:hAnsi="Times New Roman" w:cs="Times New Roman"/>
          <w:color w:val="000000" w:themeColor="text1"/>
          <w:sz w:val="24"/>
          <w:szCs w:val="24"/>
        </w:rPr>
        <w:t xml:space="preserve"> </w:t>
      </w:r>
      <w:r w:rsidR="007904EC" w:rsidRPr="007904EC">
        <w:rPr>
          <w:rFonts w:ascii="Times New Roman" w:hAnsi="Times New Roman" w:cs="Times New Roman"/>
          <w:color w:val="000000" w:themeColor="text1"/>
          <w:sz w:val="24"/>
          <w:szCs w:val="24"/>
        </w:rPr>
        <w:t>İletişim hangi türden gerçekleşmiş olursa olsun; bazı durumlarda engellere takılıp iletişimi yanlış yönde ilerlemesine neden olmaktadır. Bu engellerden aşağıda söz edilmektedir.</w:t>
      </w:r>
    </w:p>
    <w:p w14:paraId="4136CE53" w14:textId="77777777" w:rsidR="008F692C" w:rsidRDefault="008F692C" w:rsidP="008F692C">
      <w:pPr>
        <w:spacing w:after="0" w:line="360" w:lineRule="auto"/>
        <w:ind w:firstLine="708"/>
        <w:jc w:val="both"/>
        <w:rPr>
          <w:rFonts w:ascii="Times New Roman" w:hAnsi="Times New Roman" w:cs="Times New Roman"/>
          <w:color w:val="000000" w:themeColor="text1"/>
          <w:sz w:val="24"/>
          <w:szCs w:val="24"/>
        </w:rPr>
      </w:pPr>
    </w:p>
    <w:p w14:paraId="41D0EDFD" w14:textId="77777777" w:rsidR="00331430" w:rsidRPr="00A438EB" w:rsidRDefault="00331430" w:rsidP="007A6E11">
      <w:pPr>
        <w:pStyle w:val="Balk2"/>
        <w:spacing w:before="0" w:line="360" w:lineRule="auto"/>
      </w:pPr>
      <w:bookmarkStart w:id="35" w:name="_Toc45313953"/>
      <w:r w:rsidRPr="00A438EB">
        <w:t>Kişilerarası İletişimi Engelleyen Faktörler</w:t>
      </w:r>
      <w:bookmarkEnd w:id="35"/>
    </w:p>
    <w:p w14:paraId="0746DF73" w14:textId="77777777" w:rsidR="00331430" w:rsidRDefault="00234692" w:rsidP="007A6E11">
      <w:pPr>
        <w:spacing w:after="0" w:line="360" w:lineRule="auto"/>
        <w:jc w:val="both"/>
        <w:rPr>
          <w:rFonts w:ascii="Times New Roman" w:hAnsi="Times New Roman" w:cs="Times New Roman"/>
          <w:sz w:val="24"/>
          <w:szCs w:val="24"/>
        </w:rPr>
      </w:pPr>
      <w:r>
        <w:rPr>
          <w:rFonts w:ascii="Times New Roman" w:hAnsi="Times New Roman" w:cs="Times New Roman"/>
          <w:sz w:val="24"/>
          <w:szCs w:val="24"/>
        </w:rPr>
        <w:tab/>
      </w:r>
      <w:r w:rsidR="00331430" w:rsidRPr="00A438EB">
        <w:rPr>
          <w:rFonts w:ascii="Times New Roman" w:hAnsi="Times New Roman" w:cs="Times New Roman"/>
          <w:sz w:val="24"/>
          <w:szCs w:val="24"/>
        </w:rPr>
        <w:t xml:space="preserve">İletişim olgusu, insanlar ya da örgütler arasında kimi zaman basit bir kavram olarak düşünülmektedir. İletişim normal şartlarda kolay gerçekleştirilip, kolay aşılabilen bir süreçtir. Ancak iletişimi kimi zaman zor ya da karmaşık duruma </w:t>
      </w:r>
      <w:r w:rsidR="00106760">
        <w:rPr>
          <w:rFonts w:ascii="Times New Roman" w:hAnsi="Times New Roman" w:cs="Times New Roman"/>
          <w:sz w:val="24"/>
          <w:szCs w:val="24"/>
        </w:rPr>
        <w:t xml:space="preserve">getiren bazı engeller </w:t>
      </w:r>
      <w:r w:rsidR="00106760" w:rsidRPr="00CE7EAD">
        <w:rPr>
          <w:rFonts w:ascii="Times New Roman" w:hAnsi="Times New Roman" w:cs="Times New Roman"/>
          <w:sz w:val="24"/>
          <w:szCs w:val="24"/>
        </w:rPr>
        <w:t xml:space="preserve">mevcuttur </w:t>
      </w:r>
      <w:r w:rsidR="00CE7EAD" w:rsidRPr="00CE7EAD">
        <w:rPr>
          <w:rFonts w:ascii="Times New Roman" w:hAnsi="Times New Roman" w:cs="Times New Roman"/>
          <w:sz w:val="24"/>
          <w:szCs w:val="24"/>
        </w:rPr>
        <w:t>(Yağcı ve</w:t>
      </w:r>
      <w:r w:rsidR="00106760" w:rsidRPr="00CE7EAD">
        <w:rPr>
          <w:rFonts w:ascii="Times New Roman" w:hAnsi="Times New Roman" w:cs="Times New Roman"/>
          <w:sz w:val="24"/>
          <w:szCs w:val="24"/>
        </w:rPr>
        <w:t xml:space="preserve"> Uçar, 2018: 148). </w:t>
      </w:r>
      <w:r w:rsidR="00331430" w:rsidRPr="00CE7EAD">
        <w:rPr>
          <w:rFonts w:ascii="Times New Roman" w:hAnsi="Times New Roman" w:cs="Times New Roman"/>
          <w:sz w:val="24"/>
          <w:szCs w:val="24"/>
        </w:rPr>
        <w:t xml:space="preserve">Bu engelleri genellikle </w:t>
      </w:r>
      <w:r w:rsidR="00106760" w:rsidRPr="00CE7EAD">
        <w:rPr>
          <w:rFonts w:ascii="Times New Roman" w:hAnsi="Times New Roman" w:cs="Times New Roman"/>
          <w:sz w:val="24"/>
          <w:szCs w:val="24"/>
        </w:rPr>
        <w:t>insanın kendisi oluşturmaktadır.</w:t>
      </w:r>
      <w:r w:rsidR="00331430" w:rsidRPr="00CE7EAD">
        <w:rPr>
          <w:rFonts w:ascii="Times New Roman" w:hAnsi="Times New Roman" w:cs="Times New Roman"/>
          <w:sz w:val="24"/>
          <w:szCs w:val="24"/>
        </w:rPr>
        <w:t xml:space="preserve"> Söz konusu engellerin neler o</w:t>
      </w:r>
      <w:r w:rsidR="002B5CE1" w:rsidRPr="00CE7EAD">
        <w:rPr>
          <w:rFonts w:ascii="Times New Roman" w:hAnsi="Times New Roman" w:cs="Times New Roman"/>
          <w:sz w:val="24"/>
          <w:szCs w:val="24"/>
        </w:rPr>
        <w:t>lduğu ise aşağıda açıklanmıştır.</w:t>
      </w:r>
    </w:p>
    <w:p w14:paraId="44F6FEC4" w14:textId="77777777" w:rsidR="00234692" w:rsidRPr="00CE7EAD" w:rsidRDefault="00234692" w:rsidP="00234692">
      <w:pPr>
        <w:spacing w:after="0" w:line="360" w:lineRule="auto"/>
        <w:jc w:val="both"/>
        <w:rPr>
          <w:rFonts w:ascii="Times New Roman" w:hAnsi="Times New Roman" w:cs="Times New Roman"/>
          <w:sz w:val="24"/>
          <w:szCs w:val="24"/>
        </w:rPr>
      </w:pPr>
    </w:p>
    <w:p w14:paraId="529883B0" w14:textId="77777777" w:rsidR="00331430" w:rsidRPr="005814D1" w:rsidRDefault="00234692" w:rsidP="00234692">
      <w:pPr>
        <w:pStyle w:val="Balk3"/>
        <w:rPr>
          <w:color w:val="FF0000"/>
        </w:rPr>
      </w:pPr>
      <w:r>
        <w:t xml:space="preserve"> </w:t>
      </w:r>
      <w:bookmarkStart w:id="36" w:name="_Toc45313954"/>
      <w:r w:rsidR="00331430" w:rsidRPr="00A438EB">
        <w:t>Psikolojik Nedenler</w:t>
      </w:r>
      <w:bookmarkEnd w:id="36"/>
      <w:r w:rsidR="00331430">
        <w:t xml:space="preserve"> </w:t>
      </w:r>
    </w:p>
    <w:p w14:paraId="4000D2A6" w14:textId="77777777" w:rsidR="00A9773B" w:rsidRDefault="00331430" w:rsidP="00234692">
      <w:pPr>
        <w:spacing w:after="0" w:line="360" w:lineRule="auto"/>
        <w:ind w:firstLine="708"/>
        <w:jc w:val="both"/>
        <w:rPr>
          <w:rFonts w:ascii="Times New Roman" w:hAnsi="Times New Roman" w:cs="Times New Roman"/>
          <w:sz w:val="24"/>
          <w:szCs w:val="24"/>
        </w:rPr>
      </w:pPr>
      <w:r w:rsidRPr="00A438EB">
        <w:rPr>
          <w:rFonts w:ascii="Times New Roman" w:hAnsi="Times New Roman" w:cs="Times New Roman"/>
          <w:sz w:val="24"/>
          <w:szCs w:val="24"/>
        </w:rPr>
        <w:t>Kişilerarası iletişimde mesajı alan kişinin psikolojik durumu, mesajı alma şek</w:t>
      </w:r>
      <w:r>
        <w:rPr>
          <w:rFonts w:ascii="Times New Roman" w:hAnsi="Times New Roman" w:cs="Times New Roman"/>
          <w:sz w:val="24"/>
          <w:szCs w:val="24"/>
        </w:rPr>
        <w:t xml:space="preserve">lini etkilemektedir (Kamışoğlu, 2013: 22). </w:t>
      </w:r>
      <w:r w:rsidRPr="00A438EB">
        <w:rPr>
          <w:rFonts w:ascii="Times New Roman" w:hAnsi="Times New Roman" w:cs="Times New Roman"/>
          <w:sz w:val="24"/>
          <w:szCs w:val="24"/>
        </w:rPr>
        <w:t xml:space="preserve">Alıcı, içsel olarak endişeliyse ya da stresliyle, bunlarla aklını meşgul edebileceğinden mesajı doğru olarak, istenilen biçimde anlamayabilmektedir. Kişilerarası ilişkileri önemli derecede etkisi altına alabilen stresi yönetebilen; </w:t>
      </w:r>
      <w:r>
        <w:rPr>
          <w:rFonts w:ascii="Times New Roman" w:hAnsi="Times New Roman" w:cs="Times New Roman"/>
          <w:sz w:val="24"/>
          <w:szCs w:val="24"/>
        </w:rPr>
        <w:t>diğer bir deyişle</w:t>
      </w:r>
      <w:r w:rsidRPr="00A438EB">
        <w:rPr>
          <w:rFonts w:ascii="Times New Roman" w:hAnsi="Times New Roman" w:cs="Times New Roman"/>
          <w:sz w:val="24"/>
          <w:szCs w:val="24"/>
        </w:rPr>
        <w:t xml:space="preserve"> stres yönetimini başarabilen kişi </w:t>
      </w:r>
      <w:r w:rsidR="00AE182D">
        <w:rPr>
          <w:rFonts w:ascii="Times New Roman" w:hAnsi="Times New Roman" w:cs="Times New Roman"/>
          <w:sz w:val="24"/>
          <w:szCs w:val="24"/>
        </w:rPr>
        <w:t xml:space="preserve">hem ilişkilerinde hem iş hayatında hem de </w:t>
      </w:r>
      <w:r w:rsidRPr="00A438EB">
        <w:rPr>
          <w:rFonts w:ascii="Times New Roman" w:hAnsi="Times New Roman" w:cs="Times New Roman"/>
          <w:sz w:val="24"/>
          <w:szCs w:val="24"/>
        </w:rPr>
        <w:t>kişilerarası ileti</w:t>
      </w:r>
      <w:r w:rsidR="00AE182D">
        <w:rPr>
          <w:rFonts w:ascii="Times New Roman" w:hAnsi="Times New Roman" w:cs="Times New Roman"/>
          <w:sz w:val="24"/>
          <w:szCs w:val="24"/>
        </w:rPr>
        <w:t xml:space="preserve">şim sürecinde </w:t>
      </w:r>
      <w:r>
        <w:rPr>
          <w:rFonts w:ascii="Times New Roman" w:hAnsi="Times New Roman" w:cs="Times New Roman"/>
          <w:sz w:val="24"/>
          <w:szCs w:val="24"/>
        </w:rPr>
        <w:t>doğru ilerle</w:t>
      </w:r>
      <w:r w:rsidRPr="00A438EB">
        <w:rPr>
          <w:rFonts w:ascii="Times New Roman" w:hAnsi="Times New Roman" w:cs="Times New Roman"/>
          <w:sz w:val="24"/>
          <w:szCs w:val="24"/>
        </w:rPr>
        <w:t>mektedi</w:t>
      </w:r>
      <w:r w:rsidR="00AE182D">
        <w:rPr>
          <w:rFonts w:ascii="Times New Roman" w:hAnsi="Times New Roman" w:cs="Times New Roman"/>
          <w:sz w:val="24"/>
          <w:szCs w:val="24"/>
        </w:rPr>
        <w:t>r (Kırel, 1993: 172).</w:t>
      </w:r>
      <w:r w:rsidRPr="00A438EB">
        <w:rPr>
          <w:rFonts w:ascii="Times New Roman" w:hAnsi="Times New Roman" w:cs="Times New Roman"/>
          <w:sz w:val="24"/>
          <w:szCs w:val="24"/>
        </w:rPr>
        <w:t xml:space="preserve"> Sinirli bir haldeyken insanlar, sonradan pişman olabileceği şeyler söyleyebilmekte ve söylenenleri yanlış yorumlayabilmektedir. </w:t>
      </w:r>
    </w:p>
    <w:p w14:paraId="7A9E10BA" w14:textId="77777777" w:rsidR="00331430" w:rsidRDefault="00331430" w:rsidP="00234692">
      <w:pPr>
        <w:spacing w:after="0" w:line="360" w:lineRule="auto"/>
        <w:ind w:firstLine="708"/>
        <w:jc w:val="both"/>
        <w:rPr>
          <w:rFonts w:ascii="Times New Roman" w:hAnsi="Times New Roman" w:cs="Times New Roman"/>
          <w:color w:val="000000" w:themeColor="text1"/>
          <w:sz w:val="24"/>
          <w:szCs w:val="24"/>
        </w:rPr>
      </w:pPr>
      <w:r w:rsidRPr="00A438EB">
        <w:rPr>
          <w:rFonts w:ascii="Times New Roman" w:hAnsi="Times New Roman" w:cs="Times New Roman"/>
          <w:sz w:val="24"/>
          <w:szCs w:val="24"/>
        </w:rPr>
        <w:t>Kişilerin kendi aralarındaki duygusal ya da içsel far</w:t>
      </w:r>
      <w:r>
        <w:rPr>
          <w:rFonts w:ascii="Times New Roman" w:hAnsi="Times New Roman" w:cs="Times New Roman"/>
          <w:sz w:val="24"/>
          <w:szCs w:val="24"/>
        </w:rPr>
        <w:t>klılıklar iletişimi engelle</w:t>
      </w:r>
      <w:r w:rsidRPr="00A438EB">
        <w:rPr>
          <w:rFonts w:ascii="Times New Roman" w:hAnsi="Times New Roman" w:cs="Times New Roman"/>
          <w:sz w:val="24"/>
          <w:szCs w:val="24"/>
        </w:rPr>
        <w:t>mektedir. Bu yalnızca bilgi aktarımının engeline değil; kaynaktan alıcıya gönderilen bilginin yanlış anlaşılmasına da sebep ol</w:t>
      </w:r>
      <w:r>
        <w:rPr>
          <w:rFonts w:ascii="Times New Roman" w:hAnsi="Times New Roman" w:cs="Times New Roman"/>
          <w:sz w:val="24"/>
          <w:szCs w:val="24"/>
        </w:rPr>
        <w:t>maktadı</w:t>
      </w:r>
      <w:r w:rsidRPr="00A438EB">
        <w:rPr>
          <w:rFonts w:ascii="Times New Roman" w:hAnsi="Times New Roman" w:cs="Times New Roman"/>
          <w:sz w:val="24"/>
          <w:szCs w:val="24"/>
        </w:rPr>
        <w:t xml:space="preserve">r. Bu durumda iletişim sırasında alıcı, gelen mesajları yanlış anladığında ya da mesajı almak istemediğinde </w:t>
      </w:r>
      <w:r w:rsidRPr="00A438EB">
        <w:rPr>
          <w:rFonts w:ascii="Times New Roman" w:hAnsi="Times New Roman" w:cs="Times New Roman"/>
          <w:sz w:val="24"/>
          <w:szCs w:val="24"/>
        </w:rPr>
        <w:lastRenderedPageBreak/>
        <w:t xml:space="preserve">kişilerarası iletişim sürecinin başlamasına </w:t>
      </w:r>
      <w:r>
        <w:rPr>
          <w:rFonts w:ascii="Times New Roman" w:hAnsi="Times New Roman" w:cs="Times New Roman"/>
          <w:sz w:val="24"/>
          <w:szCs w:val="24"/>
        </w:rPr>
        <w:t>engel</w:t>
      </w:r>
      <w:r w:rsidRPr="00A438EB">
        <w:rPr>
          <w:rFonts w:ascii="Times New Roman" w:hAnsi="Times New Roman" w:cs="Times New Roman"/>
          <w:sz w:val="24"/>
          <w:szCs w:val="24"/>
        </w:rPr>
        <w:t xml:space="preserve"> olmaktadır (Akman, 2011: 38).</w:t>
      </w:r>
      <w:r w:rsidR="00A9773B">
        <w:rPr>
          <w:rFonts w:ascii="Times New Roman" w:hAnsi="Times New Roman" w:cs="Times New Roman"/>
          <w:sz w:val="24"/>
          <w:szCs w:val="24"/>
        </w:rPr>
        <w:t xml:space="preserve"> </w:t>
      </w:r>
      <w:r w:rsidRPr="005814D1">
        <w:rPr>
          <w:rFonts w:ascii="Times New Roman" w:hAnsi="Times New Roman" w:cs="Times New Roman"/>
          <w:color w:val="000000" w:themeColor="text1"/>
          <w:sz w:val="24"/>
          <w:szCs w:val="24"/>
        </w:rPr>
        <w:t>Bireylerin içinde bulundukları zihinsel durumdan etkilenmekte olan iletişimde bireyler</w:t>
      </w:r>
      <w:r w:rsidR="00A9773B">
        <w:rPr>
          <w:rFonts w:ascii="Times New Roman" w:hAnsi="Times New Roman" w:cs="Times New Roman"/>
          <w:color w:val="000000" w:themeColor="text1"/>
          <w:sz w:val="24"/>
          <w:szCs w:val="24"/>
        </w:rPr>
        <w:t>, duygusal anlamda kötüyse</w:t>
      </w:r>
      <w:r w:rsidR="00F602D8">
        <w:rPr>
          <w:rFonts w:ascii="Times New Roman" w:hAnsi="Times New Roman" w:cs="Times New Roman"/>
          <w:color w:val="000000" w:themeColor="text1"/>
          <w:sz w:val="24"/>
          <w:szCs w:val="24"/>
        </w:rPr>
        <w:t xml:space="preserve"> doğru iletişim kurmakta zorlanmaktadır. </w:t>
      </w:r>
      <w:r w:rsidRPr="005814D1">
        <w:rPr>
          <w:rFonts w:ascii="Times New Roman" w:hAnsi="Times New Roman" w:cs="Times New Roman"/>
          <w:color w:val="000000" w:themeColor="text1"/>
          <w:sz w:val="24"/>
          <w:szCs w:val="24"/>
        </w:rPr>
        <w:t>Benzersiz zihinlere sahip olan insanlar, günlük yaşamlarında birçok düşünceye sahip olmaktadır. Bu düşünceleri zihinlerinde tutan insanlar, iletişim sırasında bu düşüncelerden etkilenmekteyse dikkat dağınıklığı ve ilet</w:t>
      </w:r>
      <w:r w:rsidR="00A9773B">
        <w:rPr>
          <w:rFonts w:ascii="Times New Roman" w:hAnsi="Times New Roman" w:cs="Times New Roman"/>
          <w:color w:val="000000" w:themeColor="text1"/>
          <w:sz w:val="24"/>
          <w:szCs w:val="24"/>
        </w:rPr>
        <w:t>işim kopuklukları yaşamaktadır.</w:t>
      </w:r>
    </w:p>
    <w:p w14:paraId="1CF4BB64" w14:textId="77777777" w:rsidR="00234692" w:rsidRPr="00A9773B" w:rsidRDefault="00234692" w:rsidP="00234692">
      <w:pPr>
        <w:spacing w:after="0" w:line="360" w:lineRule="auto"/>
        <w:ind w:firstLine="708"/>
        <w:jc w:val="both"/>
        <w:rPr>
          <w:rFonts w:ascii="Times New Roman" w:hAnsi="Times New Roman" w:cs="Times New Roman"/>
          <w:sz w:val="24"/>
          <w:szCs w:val="24"/>
        </w:rPr>
      </w:pPr>
    </w:p>
    <w:p w14:paraId="73C59CB4" w14:textId="77777777" w:rsidR="00331430" w:rsidRPr="005814D1" w:rsidRDefault="00234692" w:rsidP="00234692">
      <w:pPr>
        <w:pStyle w:val="Balk3"/>
        <w:rPr>
          <w:color w:val="FF0000"/>
        </w:rPr>
      </w:pPr>
      <w:r>
        <w:t xml:space="preserve"> </w:t>
      </w:r>
      <w:bookmarkStart w:id="37" w:name="_Toc45313955"/>
      <w:r w:rsidR="00331430" w:rsidRPr="00A438EB">
        <w:t>Konuşanı Dikkatli Dinlememe</w:t>
      </w:r>
      <w:bookmarkEnd w:id="37"/>
    </w:p>
    <w:p w14:paraId="7F199A20" w14:textId="77777777" w:rsidR="00331430" w:rsidRPr="00A438EB" w:rsidRDefault="00331430" w:rsidP="00234692">
      <w:pPr>
        <w:spacing w:after="0" w:line="360" w:lineRule="auto"/>
        <w:ind w:firstLine="708"/>
        <w:jc w:val="both"/>
        <w:rPr>
          <w:rFonts w:ascii="Times New Roman" w:hAnsi="Times New Roman" w:cs="Times New Roman"/>
          <w:sz w:val="24"/>
          <w:szCs w:val="24"/>
        </w:rPr>
      </w:pPr>
      <w:r w:rsidRPr="00A438EB">
        <w:rPr>
          <w:rFonts w:ascii="Times New Roman" w:hAnsi="Times New Roman" w:cs="Times New Roman"/>
          <w:sz w:val="24"/>
          <w:szCs w:val="24"/>
        </w:rPr>
        <w:t xml:space="preserve">Bilgi, duygu ve düşünceleri bir başkasına aktarma </w:t>
      </w:r>
      <w:r w:rsidR="000621FD">
        <w:rPr>
          <w:rFonts w:ascii="Times New Roman" w:hAnsi="Times New Roman" w:cs="Times New Roman"/>
          <w:sz w:val="24"/>
          <w:szCs w:val="24"/>
        </w:rPr>
        <w:t>durumu</w:t>
      </w:r>
      <w:r w:rsidRPr="00A438EB">
        <w:rPr>
          <w:rFonts w:ascii="Times New Roman" w:hAnsi="Times New Roman" w:cs="Times New Roman"/>
          <w:sz w:val="24"/>
          <w:szCs w:val="24"/>
        </w:rPr>
        <w:t xml:space="preserve"> olan iletişimde önemli olan yalnızca kaynak; </w:t>
      </w:r>
      <w:r>
        <w:rPr>
          <w:rFonts w:ascii="Times New Roman" w:hAnsi="Times New Roman" w:cs="Times New Roman"/>
          <w:sz w:val="24"/>
          <w:szCs w:val="24"/>
        </w:rPr>
        <w:t>başka bir ifade ile</w:t>
      </w:r>
      <w:r w:rsidRPr="00A438EB">
        <w:rPr>
          <w:rFonts w:ascii="Times New Roman" w:hAnsi="Times New Roman" w:cs="Times New Roman"/>
          <w:sz w:val="24"/>
          <w:szCs w:val="24"/>
        </w:rPr>
        <w:t xml:space="preserve"> verici değildir. Burada mesajı veren kadar alan da çok önemli</w:t>
      </w:r>
      <w:r>
        <w:rPr>
          <w:rFonts w:ascii="Times New Roman" w:hAnsi="Times New Roman" w:cs="Times New Roman"/>
          <w:sz w:val="24"/>
          <w:szCs w:val="24"/>
        </w:rPr>
        <w:t>dir</w:t>
      </w:r>
      <w:r w:rsidRPr="00A438EB">
        <w:rPr>
          <w:rFonts w:ascii="Times New Roman" w:hAnsi="Times New Roman" w:cs="Times New Roman"/>
          <w:sz w:val="24"/>
          <w:szCs w:val="24"/>
        </w:rPr>
        <w:t>. Mesajı alan kişinin anlama seviyesi, iletişim</w:t>
      </w:r>
      <w:r>
        <w:rPr>
          <w:rFonts w:ascii="Times New Roman" w:hAnsi="Times New Roman" w:cs="Times New Roman"/>
          <w:sz w:val="24"/>
          <w:szCs w:val="24"/>
        </w:rPr>
        <w:t>in doğru ya da yanlış gittiğini anlamada büyük rol oynamaktadır</w:t>
      </w:r>
      <w:r w:rsidRPr="00A438EB">
        <w:rPr>
          <w:rFonts w:ascii="Times New Roman" w:hAnsi="Times New Roman" w:cs="Times New Roman"/>
          <w:sz w:val="24"/>
          <w:szCs w:val="24"/>
        </w:rPr>
        <w:t>. Alıcı, iletişim sürecinde aldığı mesajları yalnızca duymakla yükümlü olmayıp; duyduklarını anlamlandır</w:t>
      </w:r>
      <w:r>
        <w:rPr>
          <w:rFonts w:ascii="Times New Roman" w:hAnsi="Times New Roman" w:cs="Times New Roman"/>
          <w:sz w:val="24"/>
          <w:szCs w:val="24"/>
        </w:rPr>
        <w:t xml:space="preserve">arak </w:t>
      </w:r>
      <w:r w:rsidRPr="00A438EB">
        <w:rPr>
          <w:rFonts w:ascii="Times New Roman" w:hAnsi="Times New Roman" w:cs="Times New Roman"/>
          <w:sz w:val="24"/>
          <w:szCs w:val="24"/>
        </w:rPr>
        <w:t xml:space="preserve">kendi zihninde </w:t>
      </w:r>
      <w:r w:rsidRPr="00CE7EAD">
        <w:rPr>
          <w:rFonts w:ascii="Times New Roman" w:hAnsi="Times New Roman" w:cs="Times New Roman"/>
          <w:sz w:val="24"/>
          <w:szCs w:val="24"/>
        </w:rPr>
        <w:t>konumlandır</w:t>
      </w:r>
      <w:r w:rsidR="00D72831" w:rsidRPr="00CE7EAD">
        <w:rPr>
          <w:rFonts w:ascii="Times New Roman" w:hAnsi="Times New Roman" w:cs="Times New Roman"/>
          <w:sz w:val="24"/>
          <w:szCs w:val="24"/>
        </w:rPr>
        <w:t>maktadır (Gürel ve</w:t>
      </w:r>
      <w:r w:rsidRPr="00CE7EAD">
        <w:rPr>
          <w:rFonts w:ascii="Times New Roman" w:hAnsi="Times New Roman" w:cs="Times New Roman"/>
          <w:sz w:val="24"/>
          <w:szCs w:val="24"/>
        </w:rPr>
        <w:t xml:space="preserve"> Tat, 2012: 277). </w:t>
      </w:r>
      <w:r w:rsidRPr="00A438EB">
        <w:rPr>
          <w:rFonts w:ascii="Times New Roman" w:hAnsi="Times New Roman" w:cs="Times New Roman"/>
          <w:sz w:val="24"/>
          <w:szCs w:val="24"/>
        </w:rPr>
        <w:t xml:space="preserve">Yeterli derecede dinlemek, iletişimi sağlıklı yöne doğru götürmektedir. Ancak alıcı, söylenenleri sadece duyup anlamlandırmıyorsa verilen mesajlarda </w:t>
      </w:r>
      <w:r>
        <w:rPr>
          <w:rFonts w:ascii="Times New Roman" w:hAnsi="Times New Roman" w:cs="Times New Roman"/>
          <w:sz w:val="24"/>
          <w:szCs w:val="24"/>
        </w:rPr>
        <w:t xml:space="preserve">yanlış anlaşılmalar </w:t>
      </w:r>
      <w:r w:rsidRPr="00A438EB">
        <w:rPr>
          <w:rFonts w:ascii="Times New Roman" w:hAnsi="Times New Roman" w:cs="Times New Roman"/>
          <w:sz w:val="24"/>
          <w:szCs w:val="24"/>
        </w:rPr>
        <w:t>ve ileti</w:t>
      </w:r>
      <w:r>
        <w:rPr>
          <w:rFonts w:ascii="Times New Roman" w:hAnsi="Times New Roman" w:cs="Times New Roman"/>
          <w:sz w:val="24"/>
          <w:szCs w:val="24"/>
        </w:rPr>
        <w:t>şim bozuklukları meydana gel</w:t>
      </w:r>
      <w:r w:rsidR="006C2C99">
        <w:rPr>
          <w:rFonts w:ascii="Times New Roman" w:hAnsi="Times New Roman" w:cs="Times New Roman"/>
          <w:sz w:val="24"/>
          <w:szCs w:val="24"/>
        </w:rPr>
        <w:t>mektedir (Saraç, 2006: 6).</w:t>
      </w:r>
      <w:r w:rsidRPr="00A438EB">
        <w:rPr>
          <w:rFonts w:ascii="Times New Roman" w:hAnsi="Times New Roman" w:cs="Times New Roman"/>
          <w:sz w:val="24"/>
          <w:szCs w:val="24"/>
        </w:rPr>
        <w:t xml:space="preserve"> İletişim sürecinde doğru bir </w:t>
      </w:r>
      <w:r>
        <w:rPr>
          <w:rFonts w:ascii="Times New Roman" w:hAnsi="Times New Roman" w:cs="Times New Roman"/>
          <w:sz w:val="24"/>
          <w:szCs w:val="24"/>
        </w:rPr>
        <w:t>biçimde karşıdaki kişiyi dinle</w:t>
      </w:r>
      <w:r w:rsidRPr="00A438EB">
        <w:rPr>
          <w:rFonts w:ascii="Times New Roman" w:hAnsi="Times New Roman" w:cs="Times New Roman"/>
          <w:sz w:val="24"/>
          <w:szCs w:val="24"/>
        </w:rPr>
        <w:t>mek kişinin kendisine bağlıdır. Eğer kişi, aşağıda sıralananları uygulamaktaysa doğru bir biçimde dinlemiş olup; kendisine asıl verilmek istenen mesajı zihninde doğru biçimde anlamlandır</w:t>
      </w:r>
      <w:r>
        <w:rPr>
          <w:rFonts w:ascii="Times New Roman" w:hAnsi="Times New Roman" w:cs="Times New Roman"/>
          <w:sz w:val="24"/>
          <w:szCs w:val="24"/>
        </w:rPr>
        <w:t>maktadır</w:t>
      </w:r>
      <w:r w:rsidRPr="00A438EB">
        <w:rPr>
          <w:rFonts w:ascii="Times New Roman" w:hAnsi="Times New Roman" w:cs="Times New Roman"/>
          <w:sz w:val="24"/>
          <w:szCs w:val="24"/>
        </w:rPr>
        <w:t xml:space="preserve"> (Mısırlı, 2010: 28).</w:t>
      </w:r>
    </w:p>
    <w:p w14:paraId="143ABDD5" w14:textId="77777777" w:rsidR="00331430" w:rsidRDefault="00331430" w:rsidP="00234692">
      <w:pPr>
        <w:pStyle w:val="ListeParagraf"/>
        <w:spacing w:after="0" w:line="360" w:lineRule="auto"/>
        <w:ind w:left="0" w:firstLine="708"/>
        <w:jc w:val="both"/>
        <w:rPr>
          <w:rFonts w:ascii="Times New Roman" w:hAnsi="Times New Roman" w:cs="Times New Roman"/>
          <w:sz w:val="24"/>
          <w:szCs w:val="24"/>
        </w:rPr>
      </w:pPr>
      <w:r>
        <w:rPr>
          <w:rFonts w:ascii="Times New Roman" w:hAnsi="Times New Roman" w:cs="Times New Roman"/>
          <w:sz w:val="24"/>
          <w:szCs w:val="24"/>
        </w:rPr>
        <w:t>Doğru d</w:t>
      </w:r>
      <w:r w:rsidRPr="005814D1">
        <w:rPr>
          <w:rFonts w:ascii="Times New Roman" w:hAnsi="Times New Roman" w:cs="Times New Roman"/>
          <w:sz w:val="24"/>
          <w:szCs w:val="24"/>
        </w:rPr>
        <w:t>inleme</w:t>
      </w:r>
      <w:r>
        <w:rPr>
          <w:rFonts w:ascii="Times New Roman" w:hAnsi="Times New Roman" w:cs="Times New Roman"/>
          <w:sz w:val="24"/>
          <w:szCs w:val="24"/>
        </w:rPr>
        <w:t>nin birtakım kuralları bulunmaktadır. Buna göre e</w:t>
      </w:r>
      <w:r w:rsidRPr="00A438EB">
        <w:rPr>
          <w:rFonts w:ascii="Times New Roman" w:hAnsi="Times New Roman" w:cs="Times New Roman"/>
          <w:sz w:val="24"/>
          <w:szCs w:val="24"/>
        </w:rPr>
        <w:t xml:space="preserve">tkili ve doğru dinlemede karşıdaki kişinin </w:t>
      </w:r>
      <w:r>
        <w:rPr>
          <w:rFonts w:ascii="Times New Roman" w:hAnsi="Times New Roman" w:cs="Times New Roman"/>
          <w:sz w:val="24"/>
          <w:szCs w:val="24"/>
        </w:rPr>
        <w:t>bedensel hareketleri</w:t>
      </w:r>
      <w:r w:rsidRPr="00A438EB">
        <w:rPr>
          <w:rFonts w:ascii="Times New Roman" w:hAnsi="Times New Roman" w:cs="Times New Roman"/>
          <w:sz w:val="24"/>
          <w:szCs w:val="24"/>
        </w:rPr>
        <w:t>, sözlü ifadeleri kadar önem verilmektedir. Burada ilk kural, iletişime geçilmeden önce kişinin ke</w:t>
      </w:r>
      <w:r w:rsidR="0000597C">
        <w:rPr>
          <w:rFonts w:ascii="Times New Roman" w:hAnsi="Times New Roman" w:cs="Times New Roman"/>
          <w:sz w:val="24"/>
          <w:szCs w:val="24"/>
        </w:rPr>
        <w:t>ndisini dinlemeye odaklamasıdır (Ceylan, 1997: 87-88).</w:t>
      </w:r>
      <w:r w:rsidRPr="00A438EB">
        <w:rPr>
          <w:rFonts w:ascii="Times New Roman" w:hAnsi="Times New Roman" w:cs="Times New Roman"/>
          <w:sz w:val="24"/>
          <w:szCs w:val="24"/>
        </w:rPr>
        <w:t xml:space="preserve"> Kendisini dinlemeye hazırlayan kişi iletişim sırasında rahat olmakta ve konuşmacıya odaklanmaktadır. İnsan belleği birçok bilgiyi içerisinde barındırmakta ve bu nedenle iletişim sırasında kolayca başka düşünce</w:t>
      </w:r>
      <w:r>
        <w:rPr>
          <w:rFonts w:ascii="Times New Roman" w:hAnsi="Times New Roman" w:cs="Times New Roman"/>
          <w:sz w:val="24"/>
          <w:szCs w:val="24"/>
        </w:rPr>
        <w:t>lere kapılabilmektedir (Silkü, 2010: 328).</w:t>
      </w:r>
      <w:r w:rsidRPr="00A438EB">
        <w:rPr>
          <w:rFonts w:ascii="Times New Roman" w:hAnsi="Times New Roman" w:cs="Times New Roman"/>
          <w:sz w:val="24"/>
          <w:szCs w:val="24"/>
        </w:rPr>
        <w:t xml:space="preserve"> Başka düşüncelere kapılmak, iletişimde dikkat dağınıklığına sebep olmaktadır. </w:t>
      </w:r>
    </w:p>
    <w:p w14:paraId="2C913FC4" w14:textId="77777777" w:rsidR="00331430" w:rsidRPr="00A438EB" w:rsidRDefault="00331430" w:rsidP="00234692">
      <w:pPr>
        <w:spacing w:after="0" w:line="360" w:lineRule="auto"/>
        <w:ind w:firstLine="708"/>
        <w:jc w:val="both"/>
        <w:rPr>
          <w:rFonts w:ascii="Times New Roman" w:hAnsi="Times New Roman" w:cs="Times New Roman"/>
          <w:sz w:val="24"/>
          <w:szCs w:val="24"/>
        </w:rPr>
      </w:pPr>
      <w:r w:rsidRPr="00A438EB">
        <w:rPr>
          <w:rFonts w:ascii="Times New Roman" w:hAnsi="Times New Roman" w:cs="Times New Roman"/>
          <w:sz w:val="24"/>
          <w:szCs w:val="24"/>
        </w:rPr>
        <w:t>Karşıdaki kişinin sözünü kesmek, dinleme eyleminin bozulmasına ve konuşmacının dikkatinin dağılmasına yol açmaktadır. İyi bir dinleyici olmak bu tip davranışla</w:t>
      </w:r>
      <w:r w:rsidR="00450DD8">
        <w:rPr>
          <w:rFonts w:ascii="Times New Roman" w:hAnsi="Times New Roman" w:cs="Times New Roman"/>
          <w:sz w:val="24"/>
          <w:szCs w:val="24"/>
        </w:rPr>
        <w:t>rdan kaçınmayı gerektirmektedir</w:t>
      </w:r>
      <w:r w:rsidR="00450DD8" w:rsidRPr="00450DD8">
        <w:t xml:space="preserve"> </w:t>
      </w:r>
      <w:r w:rsidR="00450DD8" w:rsidRPr="00450DD8">
        <w:rPr>
          <w:rFonts w:ascii="Times New Roman" w:hAnsi="Times New Roman" w:cs="Times New Roman"/>
          <w:sz w:val="24"/>
          <w:szCs w:val="24"/>
        </w:rPr>
        <w:t>(Eren,1989:</w:t>
      </w:r>
      <w:r w:rsidR="00C83789">
        <w:rPr>
          <w:rFonts w:ascii="Times New Roman" w:hAnsi="Times New Roman" w:cs="Times New Roman"/>
          <w:sz w:val="24"/>
          <w:szCs w:val="24"/>
        </w:rPr>
        <w:t xml:space="preserve"> </w:t>
      </w:r>
      <w:r w:rsidR="00450DD8" w:rsidRPr="00450DD8">
        <w:rPr>
          <w:rFonts w:ascii="Times New Roman" w:hAnsi="Times New Roman" w:cs="Times New Roman"/>
          <w:sz w:val="24"/>
          <w:szCs w:val="24"/>
        </w:rPr>
        <w:t>290).</w:t>
      </w:r>
      <w:r w:rsidR="00450DD8">
        <w:rPr>
          <w:rFonts w:ascii="Times New Roman" w:hAnsi="Times New Roman" w:cs="Times New Roman"/>
          <w:sz w:val="24"/>
          <w:szCs w:val="24"/>
        </w:rPr>
        <w:t xml:space="preserve"> </w:t>
      </w:r>
      <w:r w:rsidRPr="00A438EB">
        <w:rPr>
          <w:rFonts w:ascii="Times New Roman" w:hAnsi="Times New Roman" w:cs="Times New Roman"/>
          <w:sz w:val="24"/>
          <w:szCs w:val="24"/>
        </w:rPr>
        <w:t>Aynı zamanda konuşmacının konuşmasını bitirmesini istekle bekleyip</w:t>
      </w:r>
      <w:r>
        <w:rPr>
          <w:rFonts w:ascii="Times New Roman" w:hAnsi="Times New Roman" w:cs="Times New Roman"/>
          <w:sz w:val="24"/>
          <w:szCs w:val="24"/>
        </w:rPr>
        <w:t>,</w:t>
      </w:r>
      <w:r w:rsidRPr="00A438EB">
        <w:rPr>
          <w:rFonts w:ascii="Times New Roman" w:hAnsi="Times New Roman" w:cs="Times New Roman"/>
          <w:sz w:val="24"/>
          <w:szCs w:val="24"/>
        </w:rPr>
        <w:t xml:space="preserve"> söz hakkı almaya çabalamak </w:t>
      </w:r>
      <w:r w:rsidRPr="00A438EB">
        <w:rPr>
          <w:rFonts w:ascii="Times New Roman" w:hAnsi="Times New Roman" w:cs="Times New Roman"/>
          <w:sz w:val="24"/>
          <w:szCs w:val="24"/>
        </w:rPr>
        <w:lastRenderedPageBreak/>
        <w:t>konuşmacıyı doğru anlamayı engellemektedir. Bu nedenle iletişim esnasında amaç, karşı tarafı anlamak mı yoksa yalnızca konuşmak mı olduğuna karar verilmelidir. Ancak kaliteli bir iletişim isteniyorsa öncelik cevap verebilmek değil; dinlemek ve anlamak</w:t>
      </w:r>
      <w:r>
        <w:rPr>
          <w:rFonts w:ascii="Times New Roman" w:hAnsi="Times New Roman" w:cs="Times New Roman"/>
          <w:sz w:val="24"/>
          <w:szCs w:val="24"/>
        </w:rPr>
        <w:t>tır (Kaya, 2011: 3).</w:t>
      </w:r>
    </w:p>
    <w:p w14:paraId="4E75E4FA" w14:textId="12C8B288" w:rsidR="007A6E11" w:rsidRPr="00A438EB" w:rsidRDefault="00331430" w:rsidP="001D03CA">
      <w:pPr>
        <w:spacing w:after="0" w:line="360" w:lineRule="auto"/>
        <w:ind w:firstLine="708"/>
        <w:jc w:val="both"/>
        <w:rPr>
          <w:rFonts w:ascii="Times New Roman" w:hAnsi="Times New Roman" w:cs="Times New Roman"/>
          <w:sz w:val="24"/>
          <w:szCs w:val="24"/>
        </w:rPr>
      </w:pPr>
      <w:r w:rsidRPr="00A438EB">
        <w:rPr>
          <w:rFonts w:ascii="Times New Roman" w:hAnsi="Times New Roman" w:cs="Times New Roman"/>
          <w:sz w:val="24"/>
          <w:szCs w:val="24"/>
        </w:rPr>
        <w:t>Dinlemek, konuşmacıya odaklan</w:t>
      </w:r>
      <w:r>
        <w:rPr>
          <w:rFonts w:ascii="Times New Roman" w:hAnsi="Times New Roman" w:cs="Times New Roman"/>
          <w:sz w:val="24"/>
          <w:szCs w:val="24"/>
        </w:rPr>
        <w:t>mayı</w:t>
      </w:r>
      <w:r w:rsidRPr="00A438EB">
        <w:rPr>
          <w:rFonts w:ascii="Times New Roman" w:hAnsi="Times New Roman" w:cs="Times New Roman"/>
          <w:sz w:val="24"/>
          <w:szCs w:val="24"/>
        </w:rPr>
        <w:t xml:space="preserve"> sağlamaktadır. Dinleme </w:t>
      </w:r>
      <w:r>
        <w:rPr>
          <w:rFonts w:ascii="Times New Roman" w:hAnsi="Times New Roman" w:cs="Times New Roman"/>
          <w:sz w:val="24"/>
          <w:szCs w:val="24"/>
        </w:rPr>
        <w:t>sırasında</w:t>
      </w:r>
      <w:r w:rsidRPr="00A438EB">
        <w:rPr>
          <w:rFonts w:ascii="Times New Roman" w:hAnsi="Times New Roman" w:cs="Times New Roman"/>
          <w:sz w:val="24"/>
          <w:szCs w:val="24"/>
        </w:rPr>
        <w:t xml:space="preserve"> konuşmacı konuşurken yüz ifadesine odaklanmak ve daha sonra ne söyleyeceğini düşünmeden dinlemeye çalışmak bir beceridir. Kişiler duyduklarını yargılamamaya özen göstermeli ve asıl odağın konuşmacı old</w:t>
      </w:r>
      <w:r w:rsidR="00907D5C">
        <w:rPr>
          <w:rFonts w:ascii="Times New Roman" w:hAnsi="Times New Roman" w:cs="Times New Roman"/>
          <w:sz w:val="24"/>
          <w:szCs w:val="24"/>
        </w:rPr>
        <w:t xml:space="preserve">uğu kanaatinden vazgeçmemelidir </w:t>
      </w:r>
      <w:r w:rsidR="00907D5C" w:rsidRPr="00907D5C">
        <w:rPr>
          <w:rFonts w:ascii="Times New Roman" w:hAnsi="Times New Roman" w:cs="Times New Roman"/>
          <w:sz w:val="24"/>
          <w:szCs w:val="24"/>
        </w:rPr>
        <w:t>(Toktamışoğlu, 2003: 120).</w:t>
      </w:r>
      <w:r w:rsidR="00907D5C">
        <w:rPr>
          <w:rFonts w:ascii="Times New Roman" w:hAnsi="Times New Roman" w:cs="Times New Roman"/>
          <w:sz w:val="24"/>
          <w:szCs w:val="24"/>
        </w:rPr>
        <w:t xml:space="preserve"> </w:t>
      </w:r>
      <w:r w:rsidRPr="00A438EB">
        <w:rPr>
          <w:rFonts w:ascii="Times New Roman" w:hAnsi="Times New Roman" w:cs="Times New Roman"/>
          <w:sz w:val="24"/>
          <w:szCs w:val="24"/>
        </w:rPr>
        <w:t>Odağın değiştiği durumlarda iletişimde kopukluk meydana gelerek sağlıksız iletişime neden olmaktadır. Gerçek bir dinleyici olabilmek için;</w:t>
      </w:r>
    </w:p>
    <w:p w14:paraId="1BDE39A4" w14:textId="77777777" w:rsidR="00331430" w:rsidRPr="00A438EB" w:rsidRDefault="00331430" w:rsidP="00234692">
      <w:pPr>
        <w:pStyle w:val="ListeParagraf"/>
        <w:numPr>
          <w:ilvl w:val="0"/>
          <w:numId w:val="4"/>
        </w:numPr>
        <w:tabs>
          <w:tab w:val="left" w:pos="7620"/>
        </w:tabs>
        <w:spacing w:after="0" w:line="360" w:lineRule="auto"/>
        <w:ind w:left="851" w:hanging="143"/>
        <w:jc w:val="both"/>
        <w:rPr>
          <w:rFonts w:ascii="Times New Roman" w:hAnsi="Times New Roman" w:cs="Times New Roman"/>
          <w:sz w:val="24"/>
          <w:szCs w:val="24"/>
        </w:rPr>
      </w:pPr>
      <w:r w:rsidRPr="00A438EB">
        <w:rPr>
          <w:rFonts w:ascii="Times New Roman" w:hAnsi="Times New Roman" w:cs="Times New Roman"/>
          <w:sz w:val="24"/>
          <w:szCs w:val="24"/>
        </w:rPr>
        <w:t>Konuşmacıyla göz teması kurmak,</w:t>
      </w:r>
    </w:p>
    <w:p w14:paraId="375614DB" w14:textId="77777777" w:rsidR="00331430" w:rsidRPr="00A438EB" w:rsidRDefault="00331430" w:rsidP="00234692">
      <w:pPr>
        <w:pStyle w:val="ListeParagraf"/>
        <w:numPr>
          <w:ilvl w:val="0"/>
          <w:numId w:val="4"/>
        </w:numPr>
        <w:tabs>
          <w:tab w:val="left" w:pos="7620"/>
        </w:tabs>
        <w:spacing w:after="0" w:line="360" w:lineRule="auto"/>
        <w:ind w:left="851" w:hanging="143"/>
        <w:jc w:val="both"/>
        <w:rPr>
          <w:rFonts w:ascii="Times New Roman" w:hAnsi="Times New Roman" w:cs="Times New Roman"/>
          <w:sz w:val="24"/>
          <w:szCs w:val="24"/>
        </w:rPr>
      </w:pPr>
      <w:r w:rsidRPr="00A438EB">
        <w:rPr>
          <w:rFonts w:ascii="Times New Roman" w:hAnsi="Times New Roman" w:cs="Times New Roman"/>
          <w:sz w:val="24"/>
          <w:szCs w:val="24"/>
        </w:rPr>
        <w:t>Söylenenlere karşı dikkatli ve hazırlıklı olmak,</w:t>
      </w:r>
    </w:p>
    <w:p w14:paraId="7C6AEBF3" w14:textId="77777777" w:rsidR="00331430" w:rsidRPr="00A438EB" w:rsidRDefault="00331430" w:rsidP="00234692">
      <w:pPr>
        <w:pStyle w:val="ListeParagraf"/>
        <w:numPr>
          <w:ilvl w:val="0"/>
          <w:numId w:val="4"/>
        </w:numPr>
        <w:tabs>
          <w:tab w:val="left" w:pos="7620"/>
        </w:tabs>
        <w:spacing w:after="0" w:line="360" w:lineRule="auto"/>
        <w:ind w:left="851" w:hanging="143"/>
        <w:jc w:val="both"/>
        <w:rPr>
          <w:rFonts w:ascii="Times New Roman" w:hAnsi="Times New Roman" w:cs="Times New Roman"/>
          <w:sz w:val="24"/>
          <w:szCs w:val="24"/>
        </w:rPr>
      </w:pPr>
      <w:r w:rsidRPr="00A438EB">
        <w:rPr>
          <w:rFonts w:ascii="Times New Roman" w:hAnsi="Times New Roman" w:cs="Times New Roman"/>
          <w:sz w:val="24"/>
          <w:szCs w:val="24"/>
        </w:rPr>
        <w:t>Konuşmacının konuşmasından sonra ne söyleyeceklerin planını yapmamak,</w:t>
      </w:r>
    </w:p>
    <w:p w14:paraId="2CEAB3AD" w14:textId="77777777" w:rsidR="00331430" w:rsidRPr="00A438EB" w:rsidRDefault="00331430" w:rsidP="00234692">
      <w:pPr>
        <w:pStyle w:val="ListeParagraf"/>
        <w:numPr>
          <w:ilvl w:val="0"/>
          <w:numId w:val="4"/>
        </w:numPr>
        <w:tabs>
          <w:tab w:val="left" w:pos="7620"/>
        </w:tabs>
        <w:spacing w:after="0" w:line="360" w:lineRule="auto"/>
        <w:ind w:left="851" w:hanging="143"/>
        <w:jc w:val="both"/>
        <w:rPr>
          <w:rFonts w:ascii="Times New Roman" w:hAnsi="Times New Roman" w:cs="Times New Roman"/>
          <w:sz w:val="24"/>
          <w:szCs w:val="24"/>
        </w:rPr>
      </w:pPr>
      <w:r w:rsidRPr="00A438EB">
        <w:rPr>
          <w:rFonts w:ascii="Times New Roman" w:hAnsi="Times New Roman" w:cs="Times New Roman"/>
          <w:sz w:val="24"/>
          <w:szCs w:val="24"/>
        </w:rPr>
        <w:t>Konuşma esnasında konuşmacının sözünü kesmemek,</w:t>
      </w:r>
    </w:p>
    <w:p w14:paraId="42FBCAFD" w14:textId="77777777" w:rsidR="00331430" w:rsidRPr="00A438EB" w:rsidRDefault="00331430" w:rsidP="00234692">
      <w:pPr>
        <w:pStyle w:val="ListeParagraf"/>
        <w:numPr>
          <w:ilvl w:val="0"/>
          <w:numId w:val="4"/>
        </w:numPr>
        <w:tabs>
          <w:tab w:val="left" w:pos="7620"/>
        </w:tabs>
        <w:spacing w:after="0" w:line="360" w:lineRule="auto"/>
        <w:ind w:left="851" w:hanging="143"/>
        <w:jc w:val="both"/>
        <w:rPr>
          <w:rFonts w:ascii="Times New Roman" w:hAnsi="Times New Roman" w:cs="Times New Roman"/>
          <w:sz w:val="24"/>
          <w:szCs w:val="24"/>
        </w:rPr>
      </w:pPr>
      <w:r w:rsidRPr="00A438EB">
        <w:rPr>
          <w:rFonts w:ascii="Times New Roman" w:hAnsi="Times New Roman" w:cs="Times New Roman"/>
          <w:sz w:val="24"/>
          <w:szCs w:val="24"/>
        </w:rPr>
        <w:t>İletişim sırasında konuşmacının ne hissettiğini anlamaya çalışmak,</w:t>
      </w:r>
    </w:p>
    <w:p w14:paraId="50A72F44" w14:textId="77777777" w:rsidR="00331430" w:rsidRPr="00A438EB" w:rsidRDefault="00331430" w:rsidP="00234692">
      <w:pPr>
        <w:pStyle w:val="ListeParagraf"/>
        <w:numPr>
          <w:ilvl w:val="0"/>
          <w:numId w:val="4"/>
        </w:numPr>
        <w:tabs>
          <w:tab w:val="left" w:pos="7620"/>
        </w:tabs>
        <w:spacing w:after="0" w:line="360" w:lineRule="auto"/>
        <w:ind w:left="851" w:hanging="143"/>
        <w:jc w:val="both"/>
        <w:rPr>
          <w:rFonts w:ascii="Times New Roman" w:hAnsi="Times New Roman" w:cs="Times New Roman"/>
          <w:sz w:val="24"/>
          <w:szCs w:val="24"/>
        </w:rPr>
      </w:pPr>
      <w:r w:rsidRPr="00A438EB">
        <w:rPr>
          <w:rFonts w:ascii="Times New Roman" w:hAnsi="Times New Roman" w:cs="Times New Roman"/>
          <w:sz w:val="24"/>
          <w:szCs w:val="24"/>
        </w:rPr>
        <w:t>Yalnızca gerekli</w:t>
      </w:r>
      <w:r>
        <w:rPr>
          <w:rFonts w:ascii="Times New Roman" w:hAnsi="Times New Roman" w:cs="Times New Roman"/>
          <w:sz w:val="24"/>
          <w:szCs w:val="24"/>
        </w:rPr>
        <w:t xml:space="preserve"> yerlerde gerib</w:t>
      </w:r>
      <w:r w:rsidR="001C6DE0">
        <w:rPr>
          <w:rFonts w:ascii="Times New Roman" w:hAnsi="Times New Roman" w:cs="Times New Roman"/>
          <w:sz w:val="24"/>
          <w:szCs w:val="24"/>
        </w:rPr>
        <w:t>ildirim sağlamak gerekmektedir (Kavut, 2018: 224</w:t>
      </w:r>
      <w:r w:rsidR="006B1E0A">
        <w:rPr>
          <w:rFonts w:ascii="Times New Roman" w:hAnsi="Times New Roman" w:cs="Times New Roman"/>
          <w:sz w:val="24"/>
          <w:szCs w:val="24"/>
        </w:rPr>
        <w:t>-225</w:t>
      </w:r>
      <w:r w:rsidR="001C6DE0">
        <w:rPr>
          <w:rFonts w:ascii="Times New Roman" w:hAnsi="Times New Roman" w:cs="Times New Roman"/>
          <w:sz w:val="24"/>
          <w:szCs w:val="24"/>
        </w:rPr>
        <w:t>).</w:t>
      </w:r>
    </w:p>
    <w:p w14:paraId="38CD1800" w14:textId="77777777" w:rsidR="00331430" w:rsidRDefault="00331430" w:rsidP="00234692">
      <w:pPr>
        <w:tabs>
          <w:tab w:val="left" w:pos="7620"/>
        </w:tabs>
        <w:spacing w:after="0" w:line="360" w:lineRule="auto"/>
        <w:ind w:firstLine="709"/>
        <w:jc w:val="both"/>
        <w:rPr>
          <w:rFonts w:ascii="Times New Roman" w:hAnsi="Times New Roman" w:cs="Times New Roman"/>
          <w:sz w:val="24"/>
          <w:szCs w:val="24"/>
        </w:rPr>
      </w:pPr>
      <w:r w:rsidRPr="00A438EB">
        <w:rPr>
          <w:rFonts w:ascii="Times New Roman" w:hAnsi="Times New Roman" w:cs="Times New Roman"/>
          <w:sz w:val="24"/>
          <w:szCs w:val="24"/>
        </w:rPr>
        <w:t>Yukarıda belirtilen maddelerin dışında beden dili oldukça önemlidir. Beden dili ile insanlar birbirleriyle konuşmadan da bir şeyler anlatabilmektedir. Örneğin kolları çaprazlamak, iletişime hazır ve açık olmadığının</w:t>
      </w:r>
      <w:r>
        <w:rPr>
          <w:rFonts w:ascii="Times New Roman" w:hAnsi="Times New Roman" w:cs="Times New Roman"/>
          <w:sz w:val="24"/>
          <w:szCs w:val="24"/>
        </w:rPr>
        <w:t xml:space="preserve"> bir işareti olarak kabul edilmektedir</w:t>
      </w:r>
      <w:r w:rsidRPr="00A438EB">
        <w:rPr>
          <w:rFonts w:ascii="Times New Roman" w:hAnsi="Times New Roman" w:cs="Times New Roman"/>
          <w:sz w:val="24"/>
          <w:szCs w:val="24"/>
        </w:rPr>
        <w:t>. Bunun yanı sıra başı hafifçe sağa ya da sola doğru eğmek iletişime açık, konuşmacının konuşmasına ilgili izlenimi vermektedir. Konuşmacıya gerekli yerlerde onay vermek ya da dinlediğini göstermek adına kafa sallamak konuşmacının kendisini önemli hissetmesine neden ol</w:t>
      </w:r>
      <w:r>
        <w:rPr>
          <w:rFonts w:ascii="Times New Roman" w:hAnsi="Times New Roman" w:cs="Times New Roman"/>
          <w:sz w:val="24"/>
          <w:szCs w:val="24"/>
        </w:rPr>
        <w:t xml:space="preserve">maktadır </w:t>
      </w:r>
      <w:r w:rsidRPr="00A438EB">
        <w:rPr>
          <w:rFonts w:ascii="Times New Roman" w:hAnsi="Times New Roman" w:cs="Times New Roman"/>
          <w:sz w:val="24"/>
          <w:szCs w:val="24"/>
        </w:rPr>
        <w:t>(Navarro, 2008: 127).</w:t>
      </w:r>
    </w:p>
    <w:p w14:paraId="2F1E78BD" w14:textId="77777777" w:rsidR="00234692" w:rsidRDefault="00234692" w:rsidP="00234692">
      <w:pPr>
        <w:tabs>
          <w:tab w:val="left" w:pos="7620"/>
        </w:tabs>
        <w:spacing w:after="0" w:line="360" w:lineRule="auto"/>
        <w:ind w:firstLine="709"/>
        <w:jc w:val="both"/>
        <w:rPr>
          <w:rFonts w:ascii="Times New Roman" w:hAnsi="Times New Roman" w:cs="Times New Roman"/>
          <w:sz w:val="24"/>
          <w:szCs w:val="24"/>
        </w:rPr>
      </w:pPr>
    </w:p>
    <w:p w14:paraId="3F0AC21A" w14:textId="77777777" w:rsidR="00B075BA" w:rsidRPr="00BB163F" w:rsidRDefault="00234692" w:rsidP="00234692">
      <w:pPr>
        <w:pStyle w:val="Balk3"/>
        <w:rPr>
          <w:color w:val="FF0000"/>
        </w:rPr>
      </w:pPr>
      <w:r>
        <w:t xml:space="preserve"> </w:t>
      </w:r>
      <w:bookmarkStart w:id="38" w:name="_Toc45313956"/>
      <w:r w:rsidR="00B075BA" w:rsidRPr="00A438EB">
        <w:t>Beden Dilini Kullanamama</w:t>
      </w:r>
      <w:bookmarkEnd w:id="38"/>
      <w:r w:rsidR="00B075BA">
        <w:t xml:space="preserve"> </w:t>
      </w:r>
    </w:p>
    <w:p w14:paraId="1AC53850" w14:textId="77777777" w:rsidR="00B075BA" w:rsidRDefault="00B075BA" w:rsidP="00A516F5">
      <w:pPr>
        <w:spacing w:after="0" w:line="360" w:lineRule="auto"/>
        <w:ind w:firstLine="708"/>
        <w:jc w:val="both"/>
        <w:rPr>
          <w:rFonts w:ascii="Times New Roman" w:eastAsia="Times New Roman" w:hAnsi="Times New Roman" w:cs="Times New Roman"/>
          <w:sz w:val="24"/>
          <w:szCs w:val="24"/>
          <w:lang w:eastAsia="tr-TR"/>
        </w:rPr>
      </w:pPr>
      <w:r w:rsidRPr="00A438EB">
        <w:rPr>
          <w:rFonts w:ascii="Times New Roman" w:eastAsia="Times New Roman" w:hAnsi="Times New Roman" w:cs="Times New Roman"/>
          <w:sz w:val="24"/>
          <w:szCs w:val="24"/>
          <w:lang w:eastAsia="tr-TR"/>
        </w:rPr>
        <w:t>İnsanlar birbirleri ile iletişim kurabilme yeteneğine sahiptirler. Sahip oldukları bu yetenekleri kullanırken de farklı farklı araçlardan faydalan</w:t>
      </w:r>
      <w:r>
        <w:rPr>
          <w:rFonts w:ascii="Times New Roman" w:eastAsia="Times New Roman" w:hAnsi="Times New Roman" w:cs="Times New Roman"/>
          <w:sz w:val="24"/>
          <w:szCs w:val="24"/>
          <w:lang w:eastAsia="tr-TR"/>
        </w:rPr>
        <w:t>maktadırlar</w:t>
      </w:r>
      <w:r w:rsidRPr="00A438EB">
        <w:rPr>
          <w:rFonts w:ascii="Times New Roman" w:eastAsia="Times New Roman" w:hAnsi="Times New Roman" w:cs="Times New Roman"/>
          <w:sz w:val="24"/>
          <w:szCs w:val="24"/>
          <w:lang w:eastAsia="tr-TR"/>
        </w:rPr>
        <w:t>. Bu araçlardan en önemlisi b</w:t>
      </w:r>
      <w:r w:rsidR="002348DD">
        <w:rPr>
          <w:rFonts w:ascii="Times New Roman" w:eastAsia="Times New Roman" w:hAnsi="Times New Roman" w:cs="Times New Roman"/>
          <w:sz w:val="24"/>
          <w:szCs w:val="24"/>
          <w:lang w:eastAsia="tr-TR"/>
        </w:rPr>
        <w:t>eden dili olarak bilinmektedir (</w:t>
      </w:r>
      <w:r w:rsidR="002348DD" w:rsidRPr="002348DD">
        <w:rPr>
          <w:rFonts w:ascii="Times New Roman" w:eastAsia="Times New Roman" w:hAnsi="Times New Roman" w:cs="Times New Roman"/>
          <w:sz w:val="24"/>
          <w:szCs w:val="24"/>
          <w:lang w:eastAsia="tr-TR"/>
        </w:rPr>
        <w:t>Dizdar</w:t>
      </w:r>
      <w:r w:rsidR="002348DD">
        <w:rPr>
          <w:rFonts w:ascii="Times New Roman" w:eastAsia="Times New Roman" w:hAnsi="Times New Roman" w:cs="Times New Roman"/>
          <w:sz w:val="24"/>
          <w:szCs w:val="24"/>
          <w:lang w:eastAsia="tr-TR"/>
        </w:rPr>
        <w:t xml:space="preserve">, 2018: 27-28). </w:t>
      </w:r>
      <w:r w:rsidRPr="00A438EB">
        <w:rPr>
          <w:rFonts w:ascii="Times New Roman" w:eastAsia="Times New Roman" w:hAnsi="Times New Roman" w:cs="Times New Roman"/>
          <w:sz w:val="24"/>
          <w:szCs w:val="24"/>
          <w:lang w:eastAsia="tr-TR"/>
        </w:rPr>
        <w:t>İletişimde bazen ses, bazen yazı, bazen de resim araç olarak kullanılmaktadır. Bunların dışında iletişime araç olarak kullanılan sözel olmayan hareketler de vardır. Birbirlerinden farklı bu araçların birbirleri ile tutarlı olarak bir arada tutulması da en iyi iletişimi kurmayı sağla</w:t>
      </w:r>
      <w:r>
        <w:rPr>
          <w:rFonts w:ascii="Times New Roman" w:eastAsia="Times New Roman" w:hAnsi="Times New Roman" w:cs="Times New Roman"/>
          <w:sz w:val="24"/>
          <w:szCs w:val="24"/>
          <w:lang w:eastAsia="tr-TR"/>
        </w:rPr>
        <w:t>maktadır</w:t>
      </w:r>
      <w:r w:rsidRPr="00A438EB">
        <w:rPr>
          <w:rFonts w:ascii="Times New Roman" w:eastAsia="Times New Roman" w:hAnsi="Times New Roman" w:cs="Times New Roman"/>
          <w:sz w:val="24"/>
          <w:szCs w:val="24"/>
          <w:lang w:eastAsia="tr-TR"/>
        </w:rPr>
        <w:t xml:space="preserve">. </w:t>
      </w:r>
      <w:r w:rsidRPr="00A438EB">
        <w:rPr>
          <w:rFonts w:ascii="Times New Roman" w:eastAsia="Times New Roman" w:hAnsi="Times New Roman" w:cs="Times New Roman"/>
          <w:sz w:val="24"/>
          <w:szCs w:val="24"/>
          <w:lang w:eastAsia="tr-TR"/>
        </w:rPr>
        <w:lastRenderedPageBreak/>
        <w:t>İnsan dilinin gelişme süreci tetkik edildiğinde bedensel hareketlerin bu gelişme sürecinin zirvesinde olduğu görülmektedir. İletişim kurarken insanlar bir bilgiyi ü</w:t>
      </w:r>
      <w:r>
        <w:rPr>
          <w:rFonts w:ascii="Times New Roman" w:eastAsia="Times New Roman" w:hAnsi="Times New Roman" w:cs="Times New Roman"/>
          <w:sz w:val="24"/>
          <w:szCs w:val="24"/>
          <w:lang w:eastAsia="tr-TR"/>
        </w:rPr>
        <w:t>retir, aktarır v</w:t>
      </w:r>
      <w:r w:rsidR="002F7848">
        <w:rPr>
          <w:rFonts w:ascii="Times New Roman" w:eastAsia="Times New Roman" w:hAnsi="Times New Roman" w:cs="Times New Roman"/>
          <w:sz w:val="24"/>
          <w:szCs w:val="24"/>
          <w:lang w:eastAsia="tr-TR"/>
        </w:rPr>
        <w:t>e anlamlandırır (Üstün, 2010</w:t>
      </w:r>
      <w:r>
        <w:rPr>
          <w:rFonts w:ascii="Times New Roman" w:eastAsia="Times New Roman" w:hAnsi="Times New Roman" w:cs="Times New Roman"/>
          <w:sz w:val="24"/>
          <w:szCs w:val="24"/>
          <w:lang w:eastAsia="tr-TR"/>
        </w:rPr>
        <w:t>: 88).</w:t>
      </w:r>
      <w:r w:rsidRPr="00A438EB">
        <w:rPr>
          <w:rFonts w:ascii="Times New Roman" w:eastAsia="Times New Roman" w:hAnsi="Times New Roman" w:cs="Times New Roman"/>
          <w:sz w:val="24"/>
          <w:szCs w:val="24"/>
          <w:lang w:eastAsia="tr-TR"/>
        </w:rPr>
        <w:t xml:space="preserve"> </w:t>
      </w:r>
    </w:p>
    <w:p w14:paraId="1B0E18E0" w14:textId="77777777" w:rsidR="00B075BA" w:rsidRDefault="00B075BA" w:rsidP="00A516F5">
      <w:pPr>
        <w:spacing w:after="0" w:line="360" w:lineRule="auto"/>
        <w:ind w:firstLine="708"/>
        <w:jc w:val="both"/>
        <w:rPr>
          <w:rFonts w:ascii="Times New Roman" w:eastAsia="Times New Roman" w:hAnsi="Times New Roman" w:cs="Times New Roman"/>
          <w:sz w:val="24"/>
          <w:szCs w:val="24"/>
          <w:rtl/>
          <w:lang w:eastAsia="tr-TR"/>
        </w:rPr>
      </w:pPr>
      <w:r w:rsidRPr="00A438EB">
        <w:rPr>
          <w:rFonts w:ascii="Times New Roman" w:eastAsia="Times New Roman" w:hAnsi="Times New Roman" w:cs="Times New Roman"/>
          <w:sz w:val="24"/>
          <w:szCs w:val="24"/>
          <w:lang w:eastAsia="tr-TR"/>
        </w:rPr>
        <w:t>Kişilerarası iletişim ise genel bir tanım ile hedefi ve kaynağı insanlardan oluşan iletişimdir. Karşılıklı iletişim halinde olan kişiler, sembol ve bilgi üreterek, bu sembol ve bilgileri birbirlerine aktarıp yorumlayarak iletişimi sürdürmektedir</w:t>
      </w:r>
      <w:r w:rsidR="00B9640E">
        <w:rPr>
          <w:rFonts w:ascii="Times New Roman" w:eastAsia="Times New Roman" w:hAnsi="Times New Roman" w:cs="Times New Roman"/>
          <w:sz w:val="24"/>
          <w:szCs w:val="24"/>
          <w:lang w:eastAsia="tr-TR"/>
        </w:rPr>
        <w:t xml:space="preserve">ler. </w:t>
      </w:r>
      <w:r w:rsidRPr="00A438EB">
        <w:rPr>
          <w:rFonts w:ascii="Times New Roman" w:eastAsia="Times New Roman" w:hAnsi="Times New Roman" w:cs="Times New Roman"/>
          <w:sz w:val="24"/>
          <w:szCs w:val="24"/>
          <w:lang w:eastAsia="tr-TR"/>
        </w:rPr>
        <w:t>Beden dilini iyi bir şekilde kullanmadan mesajı ileten kişi karşı</w:t>
      </w:r>
      <w:r>
        <w:rPr>
          <w:rFonts w:ascii="Times New Roman" w:eastAsia="Times New Roman" w:hAnsi="Times New Roman" w:cs="Times New Roman"/>
          <w:sz w:val="24"/>
          <w:szCs w:val="24"/>
          <w:lang w:eastAsia="tr-TR"/>
        </w:rPr>
        <w:t>sındakinin anlama sürecini uzatmakta</w:t>
      </w:r>
      <w:r w:rsidRPr="00A438EB">
        <w:rPr>
          <w:rFonts w:ascii="Times New Roman" w:eastAsia="Times New Roman" w:hAnsi="Times New Roman" w:cs="Times New Roman"/>
          <w:sz w:val="24"/>
          <w:szCs w:val="24"/>
          <w:lang w:eastAsia="tr-TR"/>
        </w:rPr>
        <w:t xml:space="preserve"> ya da anlamasını</w:t>
      </w:r>
      <w:r w:rsidR="002C7897">
        <w:rPr>
          <w:rFonts w:ascii="Times New Roman" w:eastAsia="Times New Roman" w:hAnsi="Times New Roman" w:cs="Times New Roman"/>
          <w:sz w:val="24"/>
          <w:szCs w:val="24"/>
          <w:lang w:eastAsia="tr-TR"/>
        </w:rPr>
        <w:t xml:space="preserve"> engellemektedir (Gürel, 2011: 21-22).</w:t>
      </w:r>
      <w:r w:rsidRPr="00A438EB">
        <w:rPr>
          <w:rFonts w:ascii="Times New Roman" w:eastAsia="Times New Roman" w:hAnsi="Times New Roman" w:cs="Times New Roman"/>
          <w:sz w:val="24"/>
          <w:szCs w:val="24"/>
          <w:lang w:eastAsia="tr-TR"/>
        </w:rPr>
        <w:t xml:space="preserve"> Örneğin; mutlu bir haber verecek olan bir kişi karşısındaki kişiye bunu çatık kaşlarla iletmeye çalışırsa, kişi mesajda tutarsızlık sezebilmekte ve asıl anlatılmak iste</w:t>
      </w:r>
      <w:r w:rsidR="002C7897">
        <w:rPr>
          <w:rFonts w:ascii="Times New Roman" w:eastAsia="Times New Roman" w:hAnsi="Times New Roman" w:cs="Times New Roman"/>
          <w:sz w:val="24"/>
          <w:szCs w:val="24"/>
          <w:lang w:eastAsia="tr-TR"/>
        </w:rPr>
        <w:t>nen mesajı anlamayabilmektedir.</w:t>
      </w:r>
    </w:p>
    <w:p w14:paraId="090CA602" w14:textId="77777777" w:rsidR="00C72627" w:rsidRDefault="00C72627" w:rsidP="00A516F5">
      <w:pPr>
        <w:spacing w:after="0" w:line="360" w:lineRule="auto"/>
        <w:ind w:firstLine="708"/>
        <w:jc w:val="both"/>
        <w:rPr>
          <w:rFonts w:ascii="Times New Roman" w:eastAsia="Times New Roman" w:hAnsi="Times New Roman" w:cs="Times New Roman"/>
          <w:sz w:val="24"/>
          <w:szCs w:val="24"/>
          <w:lang w:eastAsia="tr-TR"/>
        </w:rPr>
      </w:pPr>
    </w:p>
    <w:p w14:paraId="06DD0B9E" w14:textId="77777777" w:rsidR="00B075BA" w:rsidRPr="00F25A29" w:rsidRDefault="00A516F5" w:rsidP="00A516F5">
      <w:pPr>
        <w:pStyle w:val="Balk3"/>
        <w:rPr>
          <w:rFonts w:eastAsia="Times New Roman"/>
          <w:color w:val="FF0000"/>
          <w:lang w:eastAsia="tr-TR"/>
        </w:rPr>
      </w:pPr>
      <w:r>
        <w:rPr>
          <w:rFonts w:eastAsia="Times New Roman"/>
          <w:lang w:eastAsia="tr-TR"/>
        </w:rPr>
        <w:t xml:space="preserve"> </w:t>
      </w:r>
      <w:bookmarkStart w:id="39" w:name="_Toc45313957"/>
      <w:r w:rsidR="00B075BA" w:rsidRPr="00A438EB">
        <w:rPr>
          <w:rFonts w:eastAsia="Times New Roman"/>
          <w:lang w:eastAsia="tr-TR"/>
        </w:rPr>
        <w:t>Ses Tonunu Ayarlayamama</w:t>
      </w:r>
      <w:bookmarkEnd w:id="39"/>
      <w:r w:rsidR="00B075BA">
        <w:rPr>
          <w:rFonts w:eastAsia="Times New Roman"/>
          <w:lang w:eastAsia="tr-TR"/>
        </w:rPr>
        <w:t xml:space="preserve"> </w:t>
      </w:r>
    </w:p>
    <w:p w14:paraId="69134F63" w14:textId="77777777" w:rsidR="00B075BA" w:rsidRPr="00A438EB" w:rsidRDefault="00B075BA" w:rsidP="00A516F5">
      <w:pPr>
        <w:spacing w:after="0" w:line="360" w:lineRule="auto"/>
        <w:jc w:val="both"/>
        <w:rPr>
          <w:rFonts w:ascii="Times New Roman" w:eastAsia="Times New Roman" w:hAnsi="Times New Roman" w:cs="Times New Roman"/>
          <w:sz w:val="24"/>
          <w:szCs w:val="24"/>
          <w:lang w:eastAsia="tr-TR"/>
        </w:rPr>
      </w:pPr>
      <w:r>
        <w:rPr>
          <w:rFonts w:ascii="Times New Roman" w:eastAsia="Times New Roman" w:hAnsi="Times New Roman" w:cs="Times New Roman"/>
          <w:sz w:val="24"/>
          <w:szCs w:val="24"/>
          <w:lang w:eastAsia="tr-TR"/>
        </w:rPr>
        <w:t xml:space="preserve"> </w:t>
      </w:r>
      <w:r w:rsidR="00A516F5">
        <w:rPr>
          <w:rFonts w:ascii="Times New Roman" w:eastAsia="Times New Roman" w:hAnsi="Times New Roman" w:cs="Times New Roman"/>
          <w:sz w:val="24"/>
          <w:szCs w:val="24"/>
          <w:lang w:eastAsia="tr-TR"/>
        </w:rPr>
        <w:tab/>
      </w:r>
      <w:r w:rsidRPr="00A438EB">
        <w:rPr>
          <w:rFonts w:ascii="Times New Roman" w:eastAsia="Times New Roman" w:hAnsi="Times New Roman" w:cs="Times New Roman"/>
          <w:sz w:val="24"/>
          <w:szCs w:val="24"/>
          <w:lang w:eastAsia="tr-TR"/>
        </w:rPr>
        <w:t xml:space="preserve">Doğru bir iletişimde olması gereken kurallardan bir tanesi de ses tonunu doğru biçimde kullanmaktır. </w:t>
      </w:r>
      <w:r w:rsidRPr="00A438EB">
        <w:rPr>
          <w:rFonts w:ascii="Times New Roman" w:hAnsi="Times New Roman" w:cs="Times New Roman"/>
          <w:color w:val="000000" w:themeColor="text1"/>
          <w:sz w:val="24"/>
          <w:szCs w:val="24"/>
          <w:shd w:val="clear" w:color="auto" w:fill="FFFFFF"/>
        </w:rPr>
        <w:t>Ses tonu, sözlü olarak kelimelerin nasıl ortaya çıktığını göstermektedir. Kişiler, söylenenlere değil, karşı tarafın söyleyiş tarzına odaklanmakta ve buna göre bir izlenim oluşturmaktadır.</w:t>
      </w:r>
      <w:r w:rsidRPr="00A438EB">
        <w:rPr>
          <w:rFonts w:ascii="Times New Roman" w:eastAsia="Times New Roman" w:hAnsi="Times New Roman" w:cs="Times New Roman"/>
          <w:color w:val="000000" w:themeColor="text1"/>
          <w:sz w:val="24"/>
          <w:szCs w:val="24"/>
          <w:lang w:eastAsia="tr-TR"/>
        </w:rPr>
        <w:t xml:space="preserve"> Yanlış şekilde kullanılan ses tonu, bazı iletişim aksaklıklarına sebep ol</w:t>
      </w:r>
      <w:r>
        <w:rPr>
          <w:rFonts w:ascii="Times New Roman" w:eastAsia="Times New Roman" w:hAnsi="Times New Roman" w:cs="Times New Roman"/>
          <w:color w:val="000000" w:themeColor="text1"/>
          <w:sz w:val="24"/>
          <w:szCs w:val="24"/>
          <w:lang w:eastAsia="tr-TR"/>
        </w:rPr>
        <w:t>maktadı</w:t>
      </w:r>
      <w:r w:rsidRPr="00A438EB">
        <w:rPr>
          <w:rFonts w:ascii="Times New Roman" w:eastAsia="Times New Roman" w:hAnsi="Times New Roman" w:cs="Times New Roman"/>
          <w:color w:val="000000" w:themeColor="text1"/>
          <w:sz w:val="24"/>
          <w:szCs w:val="24"/>
          <w:lang w:eastAsia="tr-TR"/>
        </w:rPr>
        <w:t xml:space="preserve">r. İletişim sırasında </w:t>
      </w:r>
      <w:r w:rsidRPr="00A438EB">
        <w:rPr>
          <w:rFonts w:ascii="Times New Roman" w:eastAsia="Times New Roman" w:hAnsi="Times New Roman" w:cs="Times New Roman"/>
          <w:sz w:val="24"/>
          <w:szCs w:val="24"/>
          <w:lang w:eastAsia="tr-TR"/>
        </w:rPr>
        <w:t>çok düşük ya da çok yüksek biçimde kullanılan ses tonları, insanlar arasında ya</w:t>
      </w:r>
      <w:r>
        <w:rPr>
          <w:rFonts w:ascii="Times New Roman" w:eastAsia="Times New Roman" w:hAnsi="Times New Roman" w:cs="Times New Roman"/>
          <w:sz w:val="24"/>
          <w:szCs w:val="24"/>
          <w:lang w:eastAsia="tr-TR"/>
        </w:rPr>
        <w:t>nlış anlaşılmalara neden olup,</w:t>
      </w:r>
      <w:r w:rsidRPr="00A438EB">
        <w:rPr>
          <w:rFonts w:ascii="Times New Roman" w:eastAsia="Times New Roman" w:hAnsi="Times New Roman" w:cs="Times New Roman"/>
          <w:sz w:val="24"/>
          <w:szCs w:val="24"/>
          <w:lang w:eastAsia="tr-TR"/>
        </w:rPr>
        <w:t xml:space="preserve"> il</w:t>
      </w:r>
      <w:r>
        <w:rPr>
          <w:rFonts w:ascii="Times New Roman" w:eastAsia="Times New Roman" w:hAnsi="Times New Roman" w:cs="Times New Roman"/>
          <w:sz w:val="24"/>
          <w:szCs w:val="24"/>
          <w:lang w:eastAsia="tr-TR"/>
        </w:rPr>
        <w:t>etişimi engelle</w:t>
      </w:r>
      <w:r w:rsidRPr="00A438EB">
        <w:rPr>
          <w:rFonts w:ascii="Times New Roman" w:eastAsia="Times New Roman" w:hAnsi="Times New Roman" w:cs="Times New Roman"/>
          <w:sz w:val="24"/>
          <w:szCs w:val="24"/>
          <w:lang w:eastAsia="tr-TR"/>
        </w:rPr>
        <w:t>mektedir. Karşıdaki insanı etkileyebilmek için ses tonunu güzel bir şekilde kullanabilen insan genellikle kurduğu iletişimde başarılı ol</w:t>
      </w:r>
      <w:r>
        <w:rPr>
          <w:rFonts w:ascii="Times New Roman" w:eastAsia="Times New Roman" w:hAnsi="Times New Roman" w:cs="Times New Roman"/>
          <w:sz w:val="24"/>
          <w:szCs w:val="24"/>
          <w:lang w:eastAsia="tr-TR"/>
        </w:rPr>
        <w:t>maktadır (</w:t>
      </w:r>
      <w:r w:rsidRPr="00420A16">
        <w:rPr>
          <w:rFonts w:ascii="Times New Roman" w:hAnsi="Times New Roman" w:cs="Times New Roman"/>
          <w:sz w:val="24"/>
          <w:szCs w:val="24"/>
        </w:rPr>
        <w:t>Erdönmez</w:t>
      </w:r>
      <w:r>
        <w:rPr>
          <w:rFonts w:ascii="Times New Roman" w:hAnsi="Times New Roman" w:cs="Times New Roman"/>
          <w:sz w:val="24"/>
          <w:szCs w:val="24"/>
        </w:rPr>
        <w:t xml:space="preserve">, 2019: </w:t>
      </w:r>
      <w:r w:rsidR="00CA2A9C">
        <w:rPr>
          <w:rFonts w:ascii="Times New Roman" w:hAnsi="Times New Roman" w:cs="Times New Roman"/>
          <w:sz w:val="24"/>
          <w:szCs w:val="24"/>
        </w:rPr>
        <w:t>86-</w:t>
      </w:r>
      <w:r>
        <w:rPr>
          <w:rFonts w:ascii="Times New Roman" w:hAnsi="Times New Roman" w:cs="Times New Roman"/>
          <w:sz w:val="24"/>
          <w:szCs w:val="24"/>
        </w:rPr>
        <w:t>90).</w:t>
      </w:r>
      <w:r>
        <w:rPr>
          <w:rFonts w:ascii="Times New Roman" w:eastAsia="Times New Roman" w:hAnsi="Times New Roman" w:cs="Times New Roman"/>
          <w:sz w:val="24"/>
          <w:szCs w:val="24"/>
          <w:lang w:eastAsia="tr-TR"/>
        </w:rPr>
        <w:t xml:space="preserve"> </w:t>
      </w:r>
      <w:r w:rsidRPr="00A438EB">
        <w:rPr>
          <w:rFonts w:ascii="Times New Roman" w:eastAsia="Times New Roman" w:hAnsi="Times New Roman" w:cs="Times New Roman"/>
          <w:sz w:val="24"/>
          <w:szCs w:val="24"/>
          <w:lang w:eastAsia="tr-TR"/>
        </w:rPr>
        <w:t xml:space="preserve"> Bunun en güzel örneklerini siyasetçiler gerçekleştirmekte; halkı ikna edebilmek için hem beden dillerini hem de ses tonlarını güzel bir biçimde ayarlayıp</w:t>
      </w:r>
      <w:r w:rsidR="00CA2A9C">
        <w:rPr>
          <w:rFonts w:ascii="Times New Roman" w:eastAsia="Times New Roman" w:hAnsi="Times New Roman" w:cs="Times New Roman"/>
          <w:sz w:val="24"/>
          <w:szCs w:val="24"/>
          <w:lang w:eastAsia="tr-TR"/>
        </w:rPr>
        <w:t>, topluluğa hitap etmektedirler</w:t>
      </w:r>
      <w:r w:rsidR="00CA2A9C" w:rsidRPr="00CA2A9C">
        <w:rPr>
          <w:rFonts w:ascii="Times New Roman" w:hAnsi="Times New Roman" w:cs="Times New Roman"/>
          <w:color w:val="000000"/>
          <w:sz w:val="23"/>
          <w:szCs w:val="23"/>
        </w:rPr>
        <w:t xml:space="preserve"> </w:t>
      </w:r>
      <w:r w:rsidR="00CA2A9C" w:rsidRPr="00CA2A9C">
        <w:rPr>
          <w:rFonts w:ascii="Times New Roman" w:eastAsia="Times New Roman" w:hAnsi="Times New Roman" w:cs="Times New Roman"/>
          <w:sz w:val="24"/>
          <w:szCs w:val="24"/>
          <w:lang w:eastAsia="tr-TR"/>
        </w:rPr>
        <w:t>(Çetin, 2009: 24).</w:t>
      </w:r>
      <w:r w:rsidRPr="00A438EB">
        <w:rPr>
          <w:rFonts w:ascii="Times New Roman" w:eastAsia="Times New Roman" w:hAnsi="Times New Roman" w:cs="Times New Roman"/>
          <w:sz w:val="24"/>
          <w:szCs w:val="24"/>
          <w:lang w:eastAsia="tr-TR"/>
        </w:rPr>
        <w:t xml:space="preserve"> Günlük yaşamda yanlış biçimde kullanılan ses tonu büyük bir iletişim engeli olarak görülmektedir. Örneğin; sokakta karşılaşan iki insandan birisi çok düşük bir ses t</w:t>
      </w:r>
      <w:r w:rsidR="000B3846">
        <w:rPr>
          <w:rFonts w:ascii="Times New Roman" w:eastAsia="Times New Roman" w:hAnsi="Times New Roman" w:cs="Times New Roman"/>
          <w:sz w:val="24"/>
          <w:szCs w:val="24"/>
          <w:lang w:eastAsia="tr-TR"/>
        </w:rPr>
        <w:t>onuyla “merhaba” demesi</w:t>
      </w:r>
      <w:r>
        <w:rPr>
          <w:rFonts w:ascii="Times New Roman" w:eastAsia="Times New Roman" w:hAnsi="Times New Roman" w:cs="Times New Roman"/>
          <w:sz w:val="24"/>
          <w:szCs w:val="24"/>
          <w:lang w:eastAsia="tr-TR"/>
        </w:rPr>
        <w:t>,</w:t>
      </w:r>
      <w:r w:rsidRPr="00A438EB">
        <w:rPr>
          <w:rFonts w:ascii="Times New Roman" w:eastAsia="Times New Roman" w:hAnsi="Times New Roman" w:cs="Times New Roman"/>
          <w:sz w:val="24"/>
          <w:szCs w:val="24"/>
          <w:lang w:eastAsia="tr-TR"/>
        </w:rPr>
        <w:t xml:space="preserve"> karşıdaki kişi</w:t>
      </w:r>
      <w:r w:rsidR="000B3846">
        <w:rPr>
          <w:rFonts w:ascii="Times New Roman" w:eastAsia="Times New Roman" w:hAnsi="Times New Roman" w:cs="Times New Roman"/>
          <w:sz w:val="24"/>
          <w:szCs w:val="24"/>
          <w:lang w:eastAsia="tr-TR"/>
        </w:rPr>
        <w:t>nin bunu duymamasına ve o kişiyi yanlış anlamasına sebebiyet verme olasılığı yüksektir</w:t>
      </w:r>
      <w:r w:rsidRPr="00A438EB">
        <w:rPr>
          <w:rFonts w:ascii="Times New Roman" w:eastAsia="Times New Roman" w:hAnsi="Times New Roman" w:cs="Times New Roman"/>
          <w:sz w:val="24"/>
          <w:szCs w:val="24"/>
          <w:lang w:eastAsia="tr-TR"/>
        </w:rPr>
        <w:t>.</w:t>
      </w:r>
    </w:p>
    <w:p w14:paraId="24D98280" w14:textId="77777777" w:rsidR="00B075BA" w:rsidRDefault="00B075BA" w:rsidP="00A516F5">
      <w:pPr>
        <w:spacing w:after="0" w:line="360" w:lineRule="auto"/>
        <w:ind w:firstLine="708"/>
        <w:jc w:val="both"/>
        <w:rPr>
          <w:rFonts w:ascii="Times New Roman" w:eastAsia="Times New Roman" w:hAnsi="Times New Roman" w:cs="Times New Roman"/>
          <w:sz w:val="24"/>
          <w:szCs w:val="24"/>
          <w:lang w:eastAsia="tr-TR"/>
        </w:rPr>
      </w:pPr>
      <w:r w:rsidRPr="00A438EB">
        <w:rPr>
          <w:rFonts w:ascii="Times New Roman" w:eastAsia="Times New Roman" w:hAnsi="Times New Roman" w:cs="Times New Roman"/>
          <w:sz w:val="24"/>
          <w:szCs w:val="24"/>
          <w:lang w:eastAsia="tr-TR"/>
        </w:rPr>
        <w:t>Yüz yüze ya da telefonla yapılan iletişimlerde en önemli olan, kişinin sesi ve görüntüsüdür. Kişinin beden dilini kullanabilmesi kadar sesini de doğru biçimde kullanıp, aktarması da önemlidir. Ses, hem iletişimin başlama sürecinde hem de iletişim es</w:t>
      </w:r>
      <w:r w:rsidR="0076703F">
        <w:rPr>
          <w:rFonts w:ascii="Times New Roman" w:eastAsia="Times New Roman" w:hAnsi="Times New Roman" w:cs="Times New Roman"/>
          <w:sz w:val="24"/>
          <w:szCs w:val="24"/>
          <w:lang w:eastAsia="tr-TR"/>
        </w:rPr>
        <w:t>nasında önemli olan bir araçtır. Bu</w:t>
      </w:r>
      <w:r w:rsidRPr="00A438EB">
        <w:rPr>
          <w:rFonts w:ascii="Times New Roman" w:eastAsia="Times New Roman" w:hAnsi="Times New Roman" w:cs="Times New Roman"/>
          <w:sz w:val="24"/>
          <w:szCs w:val="24"/>
          <w:lang w:eastAsia="tr-TR"/>
        </w:rPr>
        <w:t xml:space="preserve"> arac</w:t>
      </w:r>
      <w:r>
        <w:rPr>
          <w:rFonts w:ascii="Times New Roman" w:eastAsia="Times New Roman" w:hAnsi="Times New Roman" w:cs="Times New Roman"/>
          <w:sz w:val="24"/>
          <w:szCs w:val="24"/>
          <w:lang w:eastAsia="tr-TR"/>
        </w:rPr>
        <w:t>ı kullanmada önemli olan</w:t>
      </w:r>
      <w:r w:rsidR="0076703F">
        <w:rPr>
          <w:rFonts w:ascii="Times New Roman" w:eastAsia="Times New Roman" w:hAnsi="Times New Roman" w:cs="Times New Roman"/>
          <w:sz w:val="24"/>
          <w:szCs w:val="24"/>
          <w:lang w:eastAsia="tr-TR"/>
        </w:rPr>
        <w:t xml:space="preserve"> da</w:t>
      </w:r>
      <w:r>
        <w:rPr>
          <w:rFonts w:ascii="Times New Roman" w:eastAsia="Times New Roman" w:hAnsi="Times New Roman" w:cs="Times New Roman"/>
          <w:sz w:val="24"/>
          <w:szCs w:val="24"/>
          <w:lang w:eastAsia="tr-TR"/>
        </w:rPr>
        <w:t xml:space="preserve"> doğru ayarlanmasıdır</w:t>
      </w:r>
      <w:r w:rsidRPr="00D6420D">
        <w:rPr>
          <w:rFonts w:ascii="Garamond,Bold" w:hAnsi="Garamond,Bold" w:cs="Garamond,Bold"/>
          <w:b/>
          <w:bCs/>
        </w:rPr>
        <w:t xml:space="preserve"> </w:t>
      </w:r>
      <w:r>
        <w:rPr>
          <w:rFonts w:ascii="Garamond,Bold" w:hAnsi="Garamond,Bold" w:cs="Garamond,Bold"/>
          <w:b/>
          <w:bCs/>
        </w:rPr>
        <w:t>(</w:t>
      </w:r>
      <w:r w:rsidRPr="00D6420D">
        <w:rPr>
          <w:rFonts w:ascii="Times New Roman" w:eastAsia="Times New Roman" w:hAnsi="Times New Roman" w:cs="Times New Roman"/>
          <w:bCs/>
          <w:sz w:val="24"/>
          <w:szCs w:val="24"/>
          <w:lang w:eastAsia="tr-TR"/>
        </w:rPr>
        <w:t>Küçükbezirci</w:t>
      </w:r>
      <w:r>
        <w:rPr>
          <w:rFonts w:ascii="Times New Roman" w:eastAsia="Times New Roman" w:hAnsi="Times New Roman" w:cs="Times New Roman"/>
          <w:sz w:val="24"/>
          <w:szCs w:val="24"/>
          <w:lang w:eastAsia="tr-TR"/>
        </w:rPr>
        <w:t xml:space="preserve">, 2013: 137). </w:t>
      </w:r>
      <w:r w:rsidRPr="00A438EB">
        <w:rPr>
          <w:rFonts w:ascii="Times New Roman" w:eastAsia="Times New Roman" w:hAnsi="Times New Roman" w:cs="Times New Roman"/>
          <w:sz w:val="24"/>
          <w:szCs w:val="24"/>
          <w:lang w:eastAsia="tr-TR"/>
        </w:rPr>
        <w:t xml:space="preserve"> İletişimde yanlış anlaşılm</w:t>
      </w:r>
      <w:r>
        <w:rPr>
          <w:rFonts w:ascii="Times New Roman" w:eastAsia="Times New Roman" w:hAnsi="Times New Roman" w:cs="Times New Roman"/>
          <w:sz w:val="24"/>
          <w:szCs w:val="24"/>
          <w:lang w:eastAsia="tr-TR"/>
        </w:rPr>
        <w:t xml:space="preserve">alara neden </w:t>
      </w:r>
      <w:r>
        <w:rPr>
          <w:rFonts w:ascii="Times New Roman" w:eastAsia="Times New Roman" w:hAnsi="Times New Roman" w:cs="Times New Roman"/>
          <w:sz w:val="24"/>
          <w:szCs w:val="24"/>
          <w:lang w:eastAsia="tr-TR"/>
        </w:rPr>
        <w:lastRenderedPageBreak/>
        <w:t>olabilen yanlış ses tonu</w:t>
      </w:r>
      <w:r w:rsidRPr="00A438EB">
        <w:rPr>
          <w:rFonts w:ascii="Times New Roman" w:eastAsia="Times New Roman" w:hAnsi="Times New Roman" w:cs="Times New Roman"/>
          <w:sz w:val="24"/>
          <w:szCs w:val="24"/>
          <w:lang w:eastAsia="tr-TR"/>
        </w:rPr>
        <w:t xml:space="preserve"> büyük bir iletişim engeli olarak kabul edilmektedir. </w:t>
      </w:r>
      <w:r w:rsidRPr="00A438EB">
        <w:rPr>
          <w:rFonts w:ascii="Times New Roman" w:hAnsi="Times New Roman" w:cs="Times New Roman"/>
          <w:color w:val="000000" w:themeColor="text1"/>
          <w:sz w:val="24"/>
          <w:szCs w:val="24"/>
          <w:shd w:val="clear" w:color="auto" w:fill="FFFFFF"/>
        </w:rPr>
        <w:t>Bir ses tonu, iletişim kurulan kişinin hakkında fikir sahibi olmaya; aynı zamanda iletişimin verimli olmasına fırsat vermektedir. </w:t>
      </w:r>
      <w:r w:rsidRPr="00A438EB">
        <w:rPr>
          <w:rFonts w:ascii="Times New Roman" w:eastAsia="Times New Roman" w:hAnsi="Times New Roman" w:cs="Times New Roman"/>
          <w:sz w:val="24"/>
          <w:szCs w:val="24"/>
          <w:lang w:eastAsia="tr-TR"/>
        </w:rPr>
        <w:t>Uygun olmayan bir ses tonu, vurgulanmada hatalara sebep olmaktadır. Böyle durumlarda s</w:t>
      </w:r>
      <w:r w:rsidR="00A50E96">
        <w:rPr>
          <w:rFonts w:ascii="Times New Roman" w:eastAsia="Times New Roman" w:hAnsi="Times New Roman" w:cs="Times New Roman"/>
          <w:sz w:val="24"/>
          <w:szCs w:val="24"/>
          <w:lang w:eastAsia="tr-TR"/>
        </w:rPr>
        <w:t>es tonunu değiştirmek önemlidir (</w:t>
      </w:r>
      <w:r w:rsidR="0058586F">
        <w:rPr>
          <w:rFonts w:ascii="Times New Roman" w:eastAsia="Times New Roman" w:hAnsi="Times New Roman" w:cs="Times New Roman"/>
          <w:sz w:val="24"/>
          <w:szCs w:val="24"/>
          <w:lang w:eastAsia="tr-TR"/>
        </w:rPr>
        <w:t>Işık, 1999: 71).</w:t>
      </w:r>
      <w:r w:rsidRPr="00A438EB">
        <w:rPr>
          <w:rFonts w:ascii="Times New Roman" w:eastAsia="Times New Roman" w:hAnsi="Times New Roman" w:cs="Times New Roman"/>
          <w:sz w:val="24"/>
          <w:szCs w:val="24"/>
          <w:lang w:eastAsia="tr-TR"/>
        </w:rPr>
        <w:t xml:space="preserve"> Değişen ses tonuyla birlikte mesaj, karşı tarafa daha sağlıklı bir şekilde iletilmektedir. İletişim kurarken ses tonları</w:t>
      </w:r>
      <w:r>
        <w:rPr>
          <w:rFonts w:ascii="Times New Roman" w:eastAsia="Times New Roman" w:hAnsi="Times New Roman" w:cs="Times New Roman"/>
          <w:sz w:val="24"/>
          <w:szCs w:val="24"/>
          <w:lang w:eastAsia="tr-TR"/>
        </w:rPr>
        <w:t>nın bir enerjiye sahip olması gerekmektedir</w:t>
      </w:r>
      <w:r w:rsidRPr="00A438EB">
        <w:rPr>
          <w:rFonts w:ascii="Times New Roman" w:eastAsia="Times New Roman" w:hAnsi="Times New Roman" w:cs="Times New Roman"/>
          <w:sz w:val="24"/>
          <w:szCs w:val="24"/>
          <w:lang w:eastAsia="tr-TR"/>
        </w:rPr>
        <w:t>. Tersi bir durumda monoton bir iletişim gerçekleşmekte ve kişilerarası iletişimi olumsuz yönde etkilemektedir.</w:t>
      </w:r>
    </w:p>
    <w:p w14:paraId="477033CE" w14:textId="77777777" w:rsidR="00A516F5" w:rsidRDefault="00A516F5" w:rsidP="00A516F5">
      <w:pPr>
        <w:spacing w:after="0" w:line="360" w:lineRule="auto"/>
        <w:ind w:firstLine="708"/>
        <w:jc w:val="both"/>
        <w:rPr>
          <w:rFonts w:ascii="Times New Roman" w:eastAsia="Times New Roman" w:hAnsi="Times New Roman" w:cs="Times New Roman"/>
          <w:sz w:val="24"/>
          <w:szCs w:val="24"/>
          <w:lang w:eastAsia="tr-TR"/>
        </w:rPr>
      </w:pPr>
    </w:p>
    <w:p w14:paraId="36802E5E" w14:textId="77777777" w:rsidR="00B075BA" w:rsidRPr="00D03331" w:rsidRDefault="00A516F5" w:rsidP="00A516F5">
      <w:pPr>
        <w:pStyle w:val="Balk3"/>
        <w:rPr>
          <w:rFonts w:eastAsia="Times New Roman"/>
          <w:color w:val="FF0000"/>
          <w:lang w:eastAsia="tr-TR"/>
        </w:rPr>
      </w:pPr>
      <w:r>
        <w:rPr>
          <w:rFonts w:eastAsia="Times New Roman"/>
          <w:lang w:eastAsia="tr-TR"/>
        </w:rPr>
        <w:t xml:space="preserve"> </w:t>
      </w:r>
      <w:bookmarkStart w:id="40" w:name="_Toc45313958"/>
      <w:r w:rsidR="00B075BA" w:rsidRPr="00A438EB">
        <w:rPr>
          <w:rFonts w:eastAsia="Times New Roman"/>
          <w:lang w:eastAsia="tr-TR"/>
        </w:rPr>
        <w:t>Bilgi Eksikliği</w:t>
      </w:r>
      <w:bookmarkEnd w:id="40"/>
      <w:r w:rsidR="00B075BA">
        <w:rPr>
          <w:rFonts w:eastAsia="Times New Roman"/>
          <w:lang w:eastAsia="tr-TR"/>
        </w:rPr>
        <w:t xml:space="preserve"> </w:t>
      </w:r>
    </w:p>
    <w:p w14:paraId="6E7F9F64" w14:textId="77777777" w:rsidR="00015FAA" w:rsidRDefault="00B075BA" w:rsidP="00A516F5">
      <w:pPr>
        <w:spacing w:after="120" w:line="360" w:lineRule="auto"/>
        <w:ind w:firstLine="708"/>
        <w:jc w:val="both"/>
        <w:rPr>
          <w:rFonts w:ascii="Times New Roman" w:eastAsia="Times New Roman" w:hAnsi="Times New Roman" w:cs="Times New Roman"/>
          <w:sz w:val="24"/>
          <w:szCs w:val="24"/>
          <w:lang w:eastAsia="tr-TR"/>
        </w:rPr>
      </w:pPr>
      <w:r w:rsidRPr="00A438EB">
        <w:rPr>
          <w:rFonts w:ascii="Times New Roman" w:eastAsia="Times New Roman" w:hAnsi="Times New Roman" w:cs="Times New Roman"/>
          <w:sz w:val="24"/>
          <w:szCs w:val="24"/>
          <w:lang w:eastAsia="tr-TR"/>
        </w:rPr>
        <w:t>Kişilerarası iletişim, insanların birbirleriyle olan bilgi aktarımıdır. Bu aktarımda kişinin, aktarılacak konu hakkında yeterince bilgi s</w:t>
      </w:r>
      <w:r w:rsidR="007063D0">
        <w:rPr>
          <w:rFonts w:ascii="Times New Roman" w:eastAsia="Times New Roman" w:hAnsi="Times New Roman" w:cs="Times New Roman"/>
          <w:sz w:val="24"/>
          <w:szCs w:val="24"/>
          <w:lang w:eastAsia="tr-TR"/>
        </w:rPr>
        <w:t>ahibi olması gerekmektedir (Yiğiter vd., 2007: 125-134).</w:t>
      </w:r>
      <w:r w:rsidRPr="00A438EB">
        <w:rPr>
          <w:rFonts w:ascii="Times New Roman" w:eastAsia="Times New Roman" w:hAnsi="Times New Roman" w:cs="Times New Roman"/>
          <w:sz w:val="24"/>
          <w:szCs w:val="24"/>
          <w:lang w:eastAsia="tr-TR"/>
        </w:rPr>
        <w:t xml:space="preserve"> Yeterince bilgiye sahip olmadan herhangi bir konuda paylaşımda bulunmak iletişimde aks</w:t>
      </w:r>
      <w:r>
        <w:rPr>
          <w:rFonts w:ascii="Times New Roman" w:eastAsia="Times New Roman" w:hAnsi="Times New Roman" w:cs="Times New Roman"/>
          <w:sz w:val="24"/>
          <w:szCs w:val="24"/>
          <w:lang w:eastAsia="tr-TR"/>
        </w:rPr>
        <w:t xml:space="preserve">aklıklara neden olmaktadır. </w:t>
      </w:r>
      <w:r w:rsidRPr="00A438EB">
        <w:rPr>
          <w:rFonts w:ascii="Times New Roman" w:eastAsia="Times New Roman" w:hAnsi="Times New Roman" w:cs="Times New Roman"/>
          <w:sz w:val="24"/>
          <w:szCs w:val="24"/>
          <w:lang w:eastAsia="tr-TR"/>
        </w:rPr>
        <w:t>Yeterli biçimde aktarılamayan bilgi, alıcı tarafından algılanamamaktadır. Ancak kaynak kadar alıcının da gelen mesajın konusuyla ilgili yeterli düzeyde bilgi sahibi olması</w:t>
      </w:r>
      <w:r w:rsidR="006F1E4C">
        <w:rPr>
          <w:rFonts w:ascii="Times New Roman" w:eastAsia="Times New Roman" w:hAnsi="Times New Roman" w:cs="Times New Roman"/>
          <w:sz w:val="24"/>
          <w:szCs w:val="24"/>
          <w:lang w:eastAsia="tr-TR"/>
        </w:rPr>
        <w:t xml:space="preserve"> gerekmektedir (</w:t>
      </w:r>
      <w:r w:rsidR="00287E26">
        <w:rPr>
          <w:rFonts w:ascii="Times New Roman" w:eastAsia="Times New Roman" w:hAnsi="Times New Roman" w:cs="Times New Roman"/>
          <w:sz w:val="24"/>
          <w:szCs w:val="24"/>
          <w:lang w:eastAsia="tr-TR"/>
        </w:rPr>
        <w:t xml:space="preserve">Selanik </w:t>
      </w:r>
      <w:r w:rsidR="006F1E4C">
        <w:rPr>
          <w:rFonts w:ascii="Times New Roman" w:eastAsia="Times New Roman" w:hAnsi="Times New Roman" w:cs="Times New Roman"/>
          <w:sz w:val="24"/>
          <w:szCs w:val="24"/>
          <w:lang w:eastAsia="tr-TR"/>
        </w:rPr>
        <w:t xml:space="preserve">Ay, 2015: 2). </w:t>
      </w:r>
      <w:r w:rsidRPr="00A438EB">
        <w:rPr>
          <w:rFonts w:ascii="Times New Roman" w:eastAsia="Times New Roman" w:hAnsi="Times New Roman" w:cs="Times New Roman"/>
          <w:sz w:val="24"/>
          <w:szCs w:val="24"/>
          <w:lang w:eastAsia="tr-TR"/>
        </w:rPr>
        <w:t>Aksi takd</w:t>
      </w:r>
      <w:r w:rsidR="00015FAA">
        <w:rPr>
          <w:rFonts w:ascii="Times New Roman" w:eastAsia="Times New Roman" w:hAnsi="Times New Roman" w:cs="Times New Roman"/>
          <w:sz w:val="24"/>
          <w:szCs w:val="24"/>
          <w:lang w:eastAsia="tr-TR"/>
        </w:rPr>
        <w:t>irde gelen mesajı anlamakta güçlük çek</w:t>
      </w:r>
      <w:r w:rsidRPr="00A438EB">
        <w:rPr>
          <w:rFonts w:ascii="Times New Roman" w:eastAsia="Times New Roman" w:hAnsi="Times New Roman" w:cs="Times New Roman"/>
          <w:sz w:val="24"/>
          <w:szCs w:val="24"/>
          <w:lang w:eastAsia="tr-TR"/>
        </w:rPr>
        <w:t xml:space="preserve">mektedir. </w:t>
      </w:r>
    </w:p>
    <w:p w14:paraId="3112B7F7" w14:textId="77777777" w:rsidR="00B075BA" w:rsidRDefault="00B075BA" w:rsidP="007A6E11">
      <w:pPr>
        <w:spacing w:after="0" w:line="360" w:lineRule="auto"/>
        <w:ind w:firstLine="708"/>
        <w:jc w:val="both"/>
        <w:rPr>
          <w:rFonts w:ascii="Times New Roman" w:eastAsia="Times New Roman" w:hAnsi="Times New Roman" w:cs="Times New Roman"/>
          <w:sz w:val="24"/>
          <w:szCs w:val="24"/>
          <w:lang w:eastAsia="tr-TR"/>
        </w:rPr>
      </w:pPr>
      <w:r w:rsidRPr="00A438EB">
        <w:rPr>
          <w:rFonts w:ascii="Times New Roman" w:eastAsia="Times New Roman" w:hAnsi="Times New Roman" w:cs="Times New Roman"/>
          <w:sz w:val="24"/>
          <w:szCs w:val="24"/>
          <w:lang w:eastAsia="tr-TR"/>
        </w:rPr>
        <w:t>Alıcının mesajı anlamaması durumunda iletişim süreci engellenmektedir. Geribildirimin gerçekleşebilmesi için kişi, gelen mesajı doğru bir şekilde anlamalıdır. Karşılıklı mesaj alışverişinde bilginin eksik olması durumunda yaşanan iletişim aksaklığı yanlış</w:t>
      </w:r>
      <w:r w:rsidR="007063D0">
        <w:rPr>
          <w:rFonts w:ascii="Times New Roman" w:eastAsia="Times New Roman" w:hAnsi="Times New Roman" w:cs="Times New Roman"/>
          <w:sz w:val="24"/>
          <w:szCs w:val="24"/>
          <w:lang w:eastAsia="tr-TR"/>
        </w:rPr>
        <w:t xml:space="preserve"> anlaşılmalara sebebiyet ver</w:t>
      </w:r>
      <w:r w:rsidR="00780923">
        <w:rPr>
          <w:rFonts w:ascii="Times New Roman" w:eastAsia="Times New Roman" w:hAnsi="Times New Roman" w:cs="Times New Roman"/>
          <w:sz w:val="24"/>
          <w:szCs w:val="24"/>
          <w:lang w:eastAsia="tr-TR"/>
        </w:rPr>
        <w:t>mektedir</w:t>
      </w:r>
      <w:r w:rsidR="00D72831">
        <w:t xml:space="preserve"> (</w:t>
      </w:r>
      <w:r w:rsidR="00780923">
        <w:rPr>
          <w:rFonts w:ascii="Times New Roman" w:eastAsia="Times New Roman" w:hAnsi="Times New Roman" w:cs="Times New Roman"/>
          <w:sz w:val="24"/>
          <w:szCs w:val="24"/>
          <w:lang w:eastAsia="tr-TR"/>
        </w:rPr>
        <w:t>Can vd.</w:t>
      </w:r>
      <w:r w:rsidR="00780923" w:rsidRPr="00780923">
        <w:rPr>
          <w:rFonts w:ascii="Times New Roman" w:eastAsia="Times New Roman" w:hAnsi="Times New Roman" w:cs="Times New Roman"/>
          <w:sz w:val="24"/>
          <w:szCs w:val="24"/>
          <w:lang w:eastAsia="tr-TR"/>
        </w:rPr>
        <w:t>,</w:t>
      </w:r>
      <w:r w:rsidR="00780923">
        <w:rPr>
          <w:rFonts w:ascii="Times New Roman" w:eastAsia="Times New Roman" w:hAnsi="Times New Roman" w:cs="Times New Roman"/>
          <w:sz w:val="24"/>
          <w:szCs w:val="24"/>
          <w:lang w:eastAsia="tr-TR"/>
        </w:rPr>
        <w:t xml:space="preserve"> </w:t>
      </w:r>
      <w:r w:rsidR="00780923" w:rsidRPr="00780923">
        <w:rPr>
          <w:rFonts w:ascii="Times New Roman" w:eastAsia="Times New Roman" w:hAnsi="Times New Roman" w:cs="Times New Roman"/>
          <w:sz w:val="24"/>
          <w:szCs w:val="24"/>
          <w:lang w:eastAsia="tr-TR"/>
        </w:rPr>
        <w:t>1991:</w:t>
      </w:r>
      <w:r w:rsidR="00780923">
        <w:rPr>
          <w:rFonts w:ascii="Times New Roman" w:eastAsia="Times New Roman" w:hAnsi="Times New Roman" w:cs="Times New Roman"/>
          <w:sz w:val="24"/>
          <w:szCs w:val="24"/>
          <w:lang w:eastAsia="tr-TR"/>
        </w:rPr>
        <w:t xml:space="preserve"> </w:t>
      </w:r>
      <w:r w:rsidR="00780923" w:rsidRPr="00780923">
        <w:rPr>
          <w:rFonts w:ascii="Times New Roman" w:eastAsia="Times New Roman" w:hAnsi="Times New Roman" w:cs="Times New Roman"/>
          <w:sz w:val="24"/>
          <w:szCs w:val="24"/>
          <w:lang w:eastAsia="tr-TR"/>
        </w:rPr>
        <w:t xml:space="preserve">179). </w:t>
      </w:r>
      <w:r w:rsidRPr="00A438EB">
        <w:rPr>
          <w:rFonts w:ascii="Times New Roman" w:eastAsia="Times New Roman" w:hAnsi="Times New Roman" w:cs="Times New Roman"/>
          <w:sz w:val="24"/>
          <w:szCs w:val="24"/>
          <w:lang w:eastAsia="tr-TR"/>
        </w:rPr>
        <w:t xml:space="preserve"> Kaynak ve alıcı arasında yaşanan bu aksaklık, ancak yeterli düzeyde bilgi sahi</w:t>
      </w:r>
      <w:r>
        <w:rPr>
          <w:rFonts w:ascii="Times New Roman" w:eastAsia="Times New Roman" w:hAnsi="Times New Roman" w:cs="Times New Roman"/>
          <w:sz w:val="24"/>
          <w:szCs w:val="24"/>
          <w:lang w:eastAsia="tr-TR"/>
        </w:rPr>
        <w:t>bi olup aktarabilmekle düzel</w:t>
      </w:r>
      <w:r w:rsidRPr="00A438EB">
        <w:rPr>
          <w:rFonts w:ascii="Times New Roman" w:eastAsia="Times New Roman" w:hAnsi="Times New Roman" w:cs="Times New Roman"/>
          <w:sz w:val="24"/>
          <w:szCs w:val="24"/>
          <w:lang w:eastAsia="tr-TR"/>
        </w:rPr>
        <w:t>mektedir. Özellikle alıcının bilgi düzeyinin fazla olması, gelen eksik bilgiyi kendi zihninde tamamlayarak iletişimi sürdürebilmesini sağlamaktadır. Tam tersi durumda ise iletişimin önünde büyük bir engel yaratabil</w:t>
      </w:r>
      <w:r w:rsidR="006764E2">
        <w:rPr>
          <w:rFonts w:ascii="Times New Roman" w:eastAsia="Times New Roman" w:hAnsi="Times New Roman" w:cs="Times New Roman"/>
          <w:sz w:val="24"/>
          <w:szCs w:val="24"/>
          <w:lang w:eastAsia="tr-TR"/>
        </w:rPr>
        <w:t>mektedir (Tutar vd.,</w:t>
      </w:r>
      <w:r w:rsidRPr="00A438EB">
        <w:rPr>
          <w:rFonts w:ascii="Times New Roman" w:eastAsia="Times New Roman" w:hAnsi="Times New Roman" w:cs="Times New Roman"/>
          <w:sz w:val="24"/>
          <w:szCs w:val="24"/>
          <w:lang w:eastAsia="tr-TR"/>
        </w:rPr>
        <w:t xml:space="preserve"> 2005: 61).</w:t>
      </w:r>
    </w:p>
    <w:p w14:paraId="3628434A" w14:textId="77777777" w:rsidR="00A516F5" w:rsidRDefault="00A516F5" w:rsidP="007A6E11">
      <w:pPr>
        <w:spacing w:after="0" w:line="360" w:lineRule="auto"/>
        <w:ind w:firstLine="708"/>
        <w:jc w:val="both"/>
        <w:rPr>
          <w:rFonts w:ascii="Times New Roman" w:eastAsia="Times New Roman" w:hAnsi="Times New Roman" w:cs="Times New Roman"/>
          <w:sz w:val="24"/>
          <w:szCs w:val="24"/>
          <w:lang w:eastAsia="tr-TR"/>
        </w:rPr>
      </w:pPr>
    </w:p>
    <w:p w14:paraId="41AA4F71" w14:textId="77777777" w:rsidR="00B075BA" w:rsidRDefault="00A516F5" w:rsidP="007A6E11">
      <w:pPr>
        <w:pStyle w:val="Balk3"/>
        <w:rPr>
          <w:rFonts w:eastAsia="Times New Roman"/>
          <w:lang w:eastAsia="tr-TR"/>
        </w:rPr>
      </w:pPr>
      <w:r>
        <w:rPr>
          <w:rFonts w:eastAsia="Times New Roman"/>
          <w:lang w:eastAsia="tr-TR"/>
        </w:rPr>
        <w:t xml:space="preserve"> </w:t>
      </w:r>
      <w:bookmarkStart w:id="41" w:name="_Toc45313959"/>
      <w:r w:rsidR="00B075BA" w:rsidRPr="00A438EB">
        <w:rPr>
          <w:rFonts w:eastAsia="Times New Roman"/>
          <w:lang w:eastAsia="tr-TR"/>
        </w:rPr>
        <w:t>Güvensizlik</w:t>
      </w:r>
      <w:bookmarkEnd w:id="41"/>
      <w:r w:rsidR="00B075BA">
        <w:rPr>
          <w:rFonts w:eastAsia="Times New Roman"/>
          <w:lang w:eastAsia="tr-TR"/>
        </w:rPr>
        <w:t xml:space="preserve"> </w:t>
      </w:r>
    </w:p>
    <w:p w14:paraId="3DB6688F" w14:textId="77777777" w:rsidR="00B075BA" w:rsidRPr="0024768D" w:rsidRDefault="00A516F5" w:rsidP="007A6E11">
      <w:pPr>
        <w:spacing w:after="0" w:line="360" w:lineRule="auto"/>
        <w:jc w:val="both"/>
        <w:rPr>
          <w:rFonts w:ascii="Times New Roman" w:hAnsi="Times New Roman" w:cs="Times New Roman"/>
          <w:color w:val="FF0000"/>
          <w:sz w:val="24"/>
          <w:szCs w:val="24"/>
        </w:rPr>
      </w:pPr>
      <w:r>
        <w:rPr>
          <w:rFonts w:ascii="Times New Roman" w:eastAsia="Times New Roman" w:hAnsi="Times New Roman" w:cs="Times New Roman"/>
          <w:sz w:val="24"/>
          <w:szCs w:val="24"/>
          <w:lang w:eastAsia="tr-TR"/>
        </w:rPr>
        <w:tab/>
      </w:r>
      <w:r w:rsidR="00B075BA" w:rsidRPr="00A438EB">
        <w:rPr>
          <w:rFonts w:ascii="Times New Roman" w:eastAsia="Times New Roman" w:hAnsi="Times New Roman" w:cs="Times New Roman"/>
          <w:sz w:val="24"/>
          <w:szCs w:val="24"/>
          <w:lang w:eastAsia="tr-TR"/>
        </w:rPr>
        <w:t>Güven, kişinin hem sosyal yaşamında hem de iş yaşamında oldukça önemli olan bir kavramdır. Her anlamda kişinin başarılı bir ilişki kurabi</w:t>
      </w:r>
      <w:r w:rsidR="00B075BA">
        <w:rPr>
          <w:rFonts w:ascii="Times New Roman" w:eastAsia="Times New Roman" w:hAnsi="Times New Roman" w:cs="Times New Roman"/>
          <w:sz w:val="24"/>
          <w:szCs w:val="24"/>
          <w:lang w:eastAsia="tr-TR"/>
        </w:rPr>
        <w:t>lmesinin temelinde güven unsuru yer almaktadır (Bağdu, 2010: 61).</w:t>
      </w:r>
      <w:r w:rsidR="00B075BA" w:rsidRPr="00A438EB">
        <w:rPr>
          <w:rFonts w:ascii="Times New Roman" w:eastAsia="Times New Roman" w:hAnsi="Times New Roman" w:cs="Times New Roman"/>
          <w:sz w:val="24"/>
          <w:szCs w:val="24"/>
          <w:lang w:eastAsia="tr-TR"/>
        </w:rPr>
        <w:t xml:space="preserve"> Bu güven sarsıldığı zaman kişiler ara</w:t>
      </w:r>
      <w:r w:rsidR="00081C24">
        <w:rPr>
          <w:rFonts w:ascii="Times New Roman" w:eastAsia="Times New Roman" w:hAnsi="Times New Roman" w:cs="Times New Roman"/>
          <w:sz w:val="24"/>
          <w:szCs w:val="24"/>
          <w:lang w:eastAsia="tr-TR"/>
        </w:rPr>
        <w:t>sındaki ilişkiler de zedelen</w:t>
      </w:r>
      <w:r w:rsidR="00B075BA" w:rsidRPr="00A438EB">
        <w:rPr>
          <w:rFonts w:ascii="Times New Roman" w:eastAsia="Times New Roman" w:hAnsi="Times New Roman" w:cs="Times New Roman"/>
          <w:sz w:val="24"/>
          <w:szCs w:val="24"/>
          <w:lang w:eastAsia="tr-TR"/>
        </w:rPr>
        <w:t>mektedir. Zedelenen güve</w:t>
      </w:r>
      <w:r w:rsidR="008D46F2">
        <w:rPr>
          <w:rFonts w:ascii="Times New Roman" w:eastAsia="Times New Roman" w:hAnsi="Times New Roman" w:cs="Times New Roman"/>
          <w:sz w:val="24"/>
          <w:szCs w:val="24"/>
          <w:lang w:eastAsia="tr-TR"/>
        </w:rPr>
        <w:t xml:space="preserve">ni onarmak da fazlasıyla zordur </w:t>
      </w:r>
      <w:r w:rsidR="008D46F2" w:rsidRPr="008D46F2">
        <w:rPr>
          <w:rFonts w:ascii="Times New Roman" w:eastAsia="Times New Roman" w:hAnsi="Times New Roman" w:cs="Times New Roman"/>
          <w:sz w:val="24"/>
          <w:szCs w:val="24"/>
          <w:lang w:eastAsia="tr-TR"/>
        </w:rPr>
        <w:t>(</w:t>
      </w:r>
      <w:r w:rsidR="0048033E">
        <w:rPr>
          <w:rFonts w:ascii="Times New Roman" w:eastAsia="Times New Roman" w:hAnsi="Times New Roman" w:cs="Times New Roman"/>
          <w:sz w:val="24"/>
          <w:szCs w:val="24"/>
          <w:lang w:eastAsia="tr-TR"/>
        </w:rPr>
        <w:t>Karatepe</w:t>
      </w:r>
      <w:r w:rsidR="008D46F2">
        <w:rPr>
          <w:rFonts w:ascii="Times New Roman" w:eastAsia="Times New Roman" w:hAnsi="Times New Roman" w:cs="Times New Roman"/>
          <w:sz w:val="24"/>
          <w:szCs w:val="24"/>
          <w:lang w:eastAsia="tr-TR"/>
        </w:rPr>
        <w:t xml:space="preserve"> </w:t>
      </w:r>
      <w:r w:rsidR="008D46F2">
        <w:rPr>
          <w:rFonts w:ascii="Times New Roman" w:eastAsia="Times New Roman" w:hAnsi="Times New Roman" w:cs="Times New Roman"/>
          <w:sz w:val="24"/>
          <w:szCs w:val="24"/>
          <w:lang w:eastAsia="tr-TR"/>
        </w:rPr>
        <w:lastRenderedPageBreak/>
        <w:t>2008</w:t>
      </w:r>
      <w:r w:rsidR="00D72831">
        <w:rPr>
          <w:rFonts w:ascii="Times New Roman" w:eastAsia="Times New Roman" w:hAnsi="Times New Roman" w:cs="Times New Roman"/>
          <w:sz w:val="24"/>
          <w:szCs w:val="24"/>
          <w:lang w:eastAsia="tr-TR"/>
        </w:rPr>
        <w:t>’den</w:t>
      </w:r>
      <w:r w:rsidR="008D46F2">
        <w:rPr>
          <w:rFonts w:ascii="Times New Roman" w:eastAsia="Times New Roman" w:hAnsi="Times New Roman" w:cs="Times New Roman"/>
          <w:sz w:val="24"/>
          <w:szCs w:val="24"/>
          <w:lang w:eastAsia="tr-TR"/>
        </w:rPr>
        <w:t xml:space="preserve"> aktaran </w:t>
      </w:r>
      <w:r w:rsidR="008D46F2" w:rsidRPr="008D46F2">
        <w:rPr>
          <w:rFonts w:ascii="Times New Roman" w:eastAsia="Times New Roman" w:hAnsi="Times New Roman" w:cs="Times New Roman"/>
          <w:sz w:val="24"/>
          <w:szCs w:val="24"/>
          <w:lang w:eastAsia="tr-TR"/>
        </w:rPr>
        <w:t>Boztepe</w:t>
      </w:r>
      <w:r w:rsidR="008D46F2">
        <w:rPr>
          <w:rFonts w:ascii="Times New Roman" w:eastAsia="Times New Roman" w:hAnsi="Times New Roman" w:cs="Times New Roman"/>
          <w:sz w:val="24"/>
          <w:szCs w:val="24"/>
          <w:lang w:eastAsia="tr-TR"/>
        </w:rPr>
        <w:t>, 2013: 56</w:t>
      </w:r>
      <w:r w:rsidR="008D46F2" w:rsidRPr="008D46F2">
        <w:rPr>
          <w:rFonts w:ascii="Times New Roman" w:eastAsia="Times New Roman" w:hAnsi="Times New Roman" w:cs="Times New Roman"/>
          <w:sz w:val="24"/>
          <w:szCs w:val="24"/>
          <w:lang w:eastAsia="tr-TR"/>
        </w:rPr>
        <w:t>).</w:t>
      </w:r>
      <w:r w:rsidR="00B075BA">
        <w:rPr>
          <w:rFonts w:ascii="Times New Roman" w:eastAsia="Times New Roman" w:hAnsi="Times New Roman" w:cs="Times New Roman"/>
          <w:sz w:val="24"/>
          <w:szCs w:val="24"/>
          <w:lang w:eastAsia="tr-TR"/>
        </w:rPr>
        <w:t xml:space="preserve"> </w:t>
      </w:r>
      <w:r w:rsidR="00825962">
        <w:rPr>
          <w:rFonts w:ascii="Times New Roman" w:eastAsia="Times New Roman" w:hAnsi="Times New Roman" w:cs="Times New Roman"/>
          <w:sz w:val="24"/>
          <w:szCs w:val="24"/>
          <w:lang w:eastAsia="tr-TR"/>
        </w:rPr>
        <w:t>Kişilerarası ilişkiler</w:t>
      </w:r>
      <w:r w:rsidR="00B075BA" w:rsidRPr="00A438EB">
        <w:rPr>
          <w:rFonts w:ascii="Times New Roman" w:eastAsia="Times New Roman" w:hAnsi="Times New Roman" w:cs="Times New Roman"/>
          <w:sz w:val="24"/>
          <w:szCs w:val="24"/>
          <w:lang w:eastAsia="tr-TR"/>
        </w:rPr>
        <w:t xml:space="preserve"> karşılıklı gerçekleşen bir süreçtir ve bu süreçte olması gerekenlerden bir tanesi </w:t>
      </w:r>
      <w:r w:rsidR="00825962">
        <w:rPr>
          <w:rFonts w:ascii="Times New Roman" w:eastAsia="Times New Roman" w:hAnsi="Times New Roman" w:cs="Times New Roman"/>
          <w:sz w:val="24"/>
          <w:szCs w:val="24"/>
          <w:lang w:eastAsia="tr-TR"/>
        </w:rPr>
        <w:t xml:space="preserve">de güven duygusudur </w:t>
      </w:r>
      <w:r w:rsidR="00825962" w:rsidRPr="00825962">
        <w:rPr>
          <w:rFonts w:ascii="Times New Roman" w:eastAsia="Times New Roman" w:hAnsi="Times New Roman" w:cs="Times New Roman"/>
          <w:sz w:val="24"/>
          <w:szCs w:val="24"/>
          <w:lang w:eastAsia="tr-TR"/>
        </w:rPr>
        <w:t>(Polat, 2009:</w:t>
      </w:r>
      <w:r w:rsidR="00825962">
        <w:rPr>
          <w:rFonts w:ascii="Times New Roman" w:eastAsia="Times New Roman" w:hAnsi="Times New Roman" w:cs="Times New Roman"/>
          <w:sz w:val="24"/>
          <w:szCs w:val="24"/>
          <w:lang w:eastAsia="tr-TR"/>
        </w:rPr>
        <w:t xml:space="preserve"> </w:t>
      </w:r>
      <w:r w:rsidR="00825962" w:rsidRPr="00825962">
        <w:rPr>
          <w:rFonts w:ascii="Times New Roman" w:eastAsia="Times New Roman" w:hAnsi="Times New Roman" w:cs="Times New Roman"/>
          <w:sz w:val="24"/>
          <w:szCs w:val="24"/>
          <w:lang w:eastAsia="tr-TR"/>
        </w:rPr>
        <w:t>12).</w:t>
      </w:r>
      <w:r w:rsidR="00B075BA" w:rsidRPr="00A438EB">
        <w:rPr>
          <w:rFonts w:ascii="Times New Roman" w:eastAsia="Times New Roman" w:hAnsi="Times New Roman" w:cs="Times New Roman"/>
          <w:sz w:val="24"/>
          <w:szCs w:val="24"/>
          <w:lang w:eastAsia="tr-TR"/>
        </w:rPr>
        <w:t xml:space="preserve"> Güveni</w:t>
      </w:r>
      <w:r w:rsidR="00825962">
        <w:rPr>
          <w:rFonts w:ascii="Times New Roman" w:eastAsia="Times New Roman" w:hAnsi="Times New Roman" w:cs="Times New Roman"/>
          <w:sz w:val="24"/>
          <w:szCs w:val="24"/>
          <w:lang w:eastAsia="tr-TR"/>
        </w:rPr>
        <w:t xml:space="preserve">n </w:t>
      </w:r>
      <w:r w:rsidR="008D46F2">
        <w:rPr>
          <w:rFonts w:ascii="Times New Roman" w:eastAsia="Times New Roman" w:hAnsi="Times New Roman" w:cs="Times New Roman"/>
          <w:sz w:val="24"/>
          <w:szCs w:val="24"/>
          <w:lang w:eastAsia="tr-TR"/>
        </w:rPr>
        <w:t xml:space="preserve">kırılması durumunda iletişim, </w:t>
      </w:r>
      <w:r w:rsidR="00B075BA">
        <w:rPr>
          <w:rFonts w:ascii="Times New Roman" w:eastAsia="Times New Roman" w:hAnsi="Times New Roman" w:cs="Times New Roman"/>
          <w:sz w:val="24"/>
          <w:szCs w:val="24"/>
          <w:lang w:eastAsia="tr-TR"/>
        </w:rPr>
        <w:t>şeffaflığını kaybederek etkisini</w:t>
      </w:r>
      <w:r w:rsidR="00B075BA" w:rsidRPr="00A438EB">
        <w:rPr>
          <w:rFonts w:ascii="Times New Roman" w:eastAsia="Times New Roman" w:hAnsi="Times New Roman" w:cs="Times New Roman"/>
          <w:sz w:val="24"/>
          <w:szCs w:val="24"/>
          <w:lang w:eastAsia="tr-TR"/>
        </w:rPr>
        <w:t xml:space="preserve"> azalt</w:t>
      </w:r>
      <w:r w:rsidR="00B075BA">
        <w:rPr>
          <w:rFonts w:ascii="Times New Roman" w:eastAsia="Times New Roman" w:hAnsi="Times New Roman" w:cs="Times New Roman"/>
          <w:sz w:val="24"/>
          <w:szCs w:val="24"/>
          <w:lang w:eastAsia="tr-TR"/>
        </w:rPr>
        <w:t>maktadır</w:t>
      </w:r>
      <w:r w:rsidR="003049B9">
        <w:rPr>
          <w:rFonts w:ascii="Times New Roman" w:eastAsia="Times New Roman" w:hAnsi="Times New Roman" w:cs="Times New Roman"/>
          <w:sz w:val="24"/>
          <w:szCs w:val="24"/>
          <w:lang w:eastAsia="tr-TR"/>
        </w:rPr>
        <w:t>.</w:t>
      </w:r>
      <w:r w:rsidR="00B075BA" w:rsidRPr="00A438EB">
        <w:rPr>
          <w:rFonts w:ascii="Times New Roman" w:eastAsia="Times New Roman" w:hAnsi="Times New Roman" w:cs="Times New Roman"/>
          <w:sz w:val="24"/>
          <w:szCs w:val="24"/>
          <w:lang w:eastAsia="tr-TR"/>
        </w:rPr>
        <w:t xml:space="preserve"> Bu nedenle iletişim,</w:t>
      </w:r>
      <w:r w:rsidR="00B075BA">
        <w:rPr>
          <w:rFonts w:ascii="Times New Roman" w:eastAsia="Times New Roman" w:hAnsi="Times New Roman" w:cs="Times New Roman"/>
          <w:sz w:val="24"/>
          <w:szCs w:val="24"/>
          <w:lang w:eastAsia="tr-TR"/>
        </w:rPr>
        <w:t xml:space="preserve"> ulaşmak istediği noktaya ulaşamamakta</w:t>
      </w:r>
      <w:r w:rsidR="00B075BA" w:rsidRPr="00A438EB">
        <w:rPr>
          <w:rFonts w:ascii="Times New Roman" w:eastAsia="Times New Roman" w:hAnsi="Times New Roman" w:cs="Times New Roman"/>
          <w:sz w:val="24"/>
          <w:szCs w:val="24"/>
          <w:lang w:eastAsia="tr-TR"/>
        </w:rPr>
        <w:t xml:space="preserve"> ve verim sağla</w:t>
      </w:r>
      <w:r w:rsidR="00B075BA">
        <w:rPr>
          <w:rFonts w:ascii="Times New Roman" w:eastAsia="Times New Roman" w:hAnsi="Times New Roman" w:cs="Times New Roman"/>
          <w:sz w:val="24"/>
          <w:szCs w:val="24"/>
          <w:lang w:eastAsia="tr-TR"/>
        </w:rPr>
        <w:t>yamamaktadır</w:t>
      </w:r>
      <w:r w:rsidR="00B075BA" w:rsidRPr="00A438EB">
        <w:rPr>
          <w:rFonts w:ascii="Times New Roman" w:eastAsia="Times New Roman" w:hAnsi="Times New Roman" w:cs="Times New Roman"/>
          <w:sz w:val="24"/>
          <w:szCs w:val="24"/>
          <w:lang w:eastAsia="tr-TR"/>
        </w:rPr>
        <w:t>. Örneğin; iş yaşamında çalışanların yöneticilerine olan güveni sarsılmışsa, çalışanlar onunla iletişim kurmaktan kaçınabilmektedir. Bu da iş yerindeki verimin azalmasına sebep ol</w:t>
      </w:r>
      <w:r w:rsidR="00B075BA">
        <w:rPr>
          <w:rFonts w:ascii="Times New Roman" w:eastAsia="Times New Roman" w:hAnsi="Times New Roman" w:cs="Times New Roman"/>
          <w:sz w:val="24"/>
          <w:szCs w:val="24"/>
          <w:lang w:eastAsia="tr-TR"/>
        </w:rPr>
        <w:t>maktadı</w:t>
      </w:r>
      <w:r w:rsidR="00B075BA" w:rsidRPr="00A438EB">
        <w:rPr>
          <w:rFonts w:ascii="Times New Roman" w:eastAsia="Times New Roman" w:hAnsi="Times New Roman" w:cs="Times New Roman"/>
          <w:sz w:val="24"/>
          <w:szCs w:val="24"/>
          <w:lang w:eastAsia="tr-TR"/>
        </w:rPr>
        <w:t>r</w:t>
      </w:r>
      <w:r w:rsidR="00D72831">
        <w:rPr>
          <w:rFonts w:ascii="Times New Roman" w:eastAsia="Times New Roman" w:hAnsi="Times New Roman" w:cs="Times New Roman"/>
          <w:sz w:val="24"/>
          <w:szCs w:val="24"/>
          <w:lang w:eastAsia="tr-TR"/>
        </w:rPr>
        <w:t xml:space="preserve"> </w:t>
      </w:r>
      <w:r w:rsidR="00D72831" w:rsidRPr="00CE7EAD">
        <w:rPr>
          <w:rFonts w:ascii="Times New Roman" w:eastAsia="Times New Roman" w:hAnsi="Times New Roman" w:cs="Times New Roman"/>
          <w:sz w:val="24"/>
          <w:szCs w:val="24"/>
          <w:lang w:eastAsia="tr-TR"/>
        </w:rPr>
        <w:t>(Koç ve</w:t>
      </w:r>
      <w:r w:rsidR="00CF1975" w:rsidRPr="00CE7EAD">
        <w:rPr>
          <w:rFonts w:ascii="Times New Roman" w:eastAsia="Times New Roman" w:hAnsi="Times New Roman" w:cs="Times New Roman"/>
          <w:sz w:val="24"/>
          <w:szCs w:val="24"/>
          <w:lang w:eastAsia="tr-TR"/>
        </w:rPr>
        <w:t xml:space="preserve"> Yazıcıoğlu, 2011: 48).</w:t>
      </w:r>
    </w:p>
    <w:p w14:paraId="19D60CDE" w14:textId="77777777" w:rsidR="00B075BA" w:rsidRDefault="00B075BA" w:rsidP="00A516F5">
      <w:pPr>
        <w:spacing w:after="0" w:line="360" w:lineRule="auto"/>
        <w:ind w:firstLine="708"/>
        <w:jc w:val="both"/>
        <w:rPr>
          <w:rFonts w:ascii="Times New Roman" w:eastAsia="Times New Roman" w:hAnsi="Times New Roman" w:cs="Times New Roman"/>
          <w:sz w:val="24"/>
          <w:szCs w:val="24"/>
          <w:lang w:eastAsia="tr-TR"/>
        </w:rPr>
      </w:pPr>
      <w:r w:rsidRPr="00A438EB">
        <w:rPr>
          <w:rFonts w:ascii="Times New Roman" w:eastAsia="Times New Roman" w:hAnsi="Times New Roman" w:cs="Times New Roman"/>
          <w:sz w:val="24"/>
          <w:szCs w:val="24"/>
          <w:lang w:eastAsia="tr-TR"/>
        </w:rPr>
        <w:t xml:space="preserve">Kişiler arasında güven olmadan sağlıklı bir iletişim mümkün </w:t>
      </w:r>
      <w:r>
        <w:rPr>
          <w:rFonts w:ascii="Times New Roman" w:eastAsia="Times New Roman" w:hAnsi="Times New Roman" w:cs="Times New Roman"/>
          <w:sz w:val="24"/>
          <w:szCs w:val="24"/>
          <w:lang w:eastAsia="tr-TR"/>
        </w:rPr>
        <w:t>değildir</w:t>
      </w:r>
      <w:r w:rsidRPr="00A438EB">
        <w:rPr>
          <w:rFonts w:ascii="Times New Roman" w:eastAsia="Times New Roman" w:hAnsi="Times New Roman" w:cs="Times New Roman"/>
          <w:sz w:val="24"/>
          <w:szCs w:val="24"/>
          <w:lang w:eastAsia="tr-TR"/>
        </w:rPr>
        <w:t>. Kişilerden herhangi biri güven sorunu yaşıyorsa mesaj alımında ya da mesaj aktarımında eksiklik yaşa</w:t>
      </w:r>
      <w:r>
        <w:rPr>
          <w:rFonts w:ascii="Times New Roman" w:eastAsia="Times New Roman" w:hAnsi="Times New Roman" w:cs="Times New Roman"/>
          <w:sz w:val="24"/>
          <w:szCs w:val="24"/>
          <w:lang w:eastAsia="tr-TR"/>
        </w:rPr>
        <w:t>nmaktadı</w:t>
      </w:r>
      <w:r w:rsidR="008E5077">
        <w:rPr>
          <w:rFonts w:ascii="Times New Roman" w:eastAsia="Times New Roman" w:hAnsi="Times New Roman" w:cs="Times New Roman"/>
          <w:sz w:val="24"/>
          <w:szCs w:val="24"/>
          <w:lang w:eastAsia="tr-TR"/>
        </w:rPr>
        <w:t>r (</w:t>
      </w:r>
      <w:r w:rsidR="008E5077" w:rsidRPr="008E5077">
        <w:rPr>
          <w:rFonts w:ascii="Times New Roman" w:eastAsia="Times New Roman" w:hAnsi="Times New Roman" w:cs="Times New Roman"/>
          <w:sz w:val="24"/>
          <w:szCs w:val="24"/>
          <w:lang w:eastAsia="tr-TR"/>
        </w:rPr>
        <w:t>Asunakutlu</w:t>
      </w:r>
      <w:r w:rsidR="008E5077">
        <w:rPr>
          <w:rFonts w:ascii="Times New Roman" w:eastAsia="Times New Roman" w:hAnsi="Times New Roman" w:cs="Times New Roman"/>
          <w:sz w:val="24"/>
          <w:szCs w:val="24"/>
          <w:lang w:eastAsia="tr-TR"/>
        </w:rPr>
        <w:t xml:space="preserve">, 2002: 2-3). </w:t>
      </w:r>
      <w:r w:rsidRPr="00A438EB">
        <w:rPr>
          <w:rFonts w:ascii="Times New Roman" w:eastAsia="Times New Roman" w:hAnsi="Times New Roman" w:cs="Times New Roman"/>
          <w:sz w:val="24"/>
          <w:szCs w:val="24"/>
          <w:lang w:eastAsia="tr-TR"/>
        </w:rPr>
        <w:t xml:space="preserve"> Sağlam ilişkiler güven üzerine kurulmuştur. Aralarında g</w:t>
      </w:r>
      <w:r>
        <w:rPr>
          <w:rFonts w:ascii="Times New Roman" w:eastAsia="Times New Roman" w:hAnsi="Times New Roman" w:cs="Times New Roman"/>
          <w:sz w:val="24"/>
          <w:szCs w:val="24"/>
          <w:lang w:eastAsia="tr-TR"/>
        </w:rPr>
        <w:t>üven duygusunun olduğu kişilerin kurdukları</w:t>
      </w:r>
      <w:r w:rsidRPr="00A438EB">
        <w:rPr>
          <w:rFonts w:ascii="Times New Roman" w:eastAsia="Times New Roman" w:hAnsi="Times New Roman" w:cs="Times New Roman"/>
          <w:sz w:val="24"/>
          <w:szCs w:val="24"/>
          <w:lang w:eastAsia="tr-TR"/>
        </w:rPr>
        <w:t xml:space="preserve"> iletişim açık ve ne</w:t>
      </w:r>
      <w:r>
        <w:rPr>
          <w:rFonts w:ascii="Times New Roman" w:eastAsia="Times New Roman" w:hAnsi="Times New Roman" w:cs="Times New Roman"/>
          <w:sz w:val="24"/>
          <w:szCs w:val="24"/>
          <w:lang w:eastAsia="tr-TR"/>
        </w:rPr>
        <w:t>t bir ş</w:t>
      </w:r>
      <w:r w:rsidR="00CE7EAD">
        <w:rPr>
          <w:rFonts w:ascii="Times New Roman" w:eastAsia="Times New Roman" w:hAnsi="Times New Roman" w:cs="Times New Roman"/>
          <w:sz w:val="24"/>
          <w:szCs w:val="24"/>
          <w:lang w:eastAsia="tr-TR"/>
        </w:rPr>
        <w:t>ekilde gerçekleşmektedir (Aktan ve</w:t>
      </w:r>
      <w:r>
        <w:rPr>
          <w:rFonts w:ascii="Times New Roman" w:eastAsia="Times New Roman" w:hAnsi="Times New Roman" w:cs="Times New Roman"/>
          <w:sz w:val="24"/>
          <w:szCs w:val="24"/>
          <w:lang w:eastAsia="tr-TR"/>
        </w:rPr>
        <w:t xml:space="preserve"> Çoban, 2008: 2-3).</w:t>
      </w:r>
      <w:r w:rsidR="00CE7EAD">
        <w:rPr>
          <w:rFonts w:ascii="Times New Roman" w:eastAsia="Times New Roman" w:hAnsi="Times New Roman" w:cs="Times New Roman"/>
          <w:sz w:val="24"/>
          <w:szCs w:val="24"/>
          <w:lang w:eastAsia="tr-TR"/>
        </w:rPr>
        <w:t xml:space="preserve"> </w:t>
      </w:r>
      <w:r w:rsidRPr="00A438EB">
        <w:rPr>
          <w:rFonts w:ascii="Times New Roman" w:eastAsia="Times New Roman" w:hAnsi="Times New Roman" w:cs="Times New Roman"/>
          <w:sz w:val="24"/>
          <w:szCs w:val="24"/>
          <w:lang w:eastAsia="tr-TR"/>
        </w:rPr>
        <w:t>Etkili bir iletişim için gerekli olan güven kavramı kişilerin yaşamlarını etkilemektedir. Güvenin olmaması durumunda kişiler zayıf</w:t>
      </w:r>
      <w:r>
        <w:rPr>
          <w:rFonts w:ascii="Times New Roman" w:eastAsia="Times New Roman" w:hAnsi="Times New Roman" w:cs="Times New Roman"/>
          <w:sz w:val="24"/>
          <w:szCs w:val="24"/>
          <w:lang w:eastAsia="tr-TR"/>
        </w:rPr>
        <w:t xml:space="preserve"> bir iletişim gerçekleştirmektedir.</w:t>
      </w:r>
    </w:p>
    <w:p w14:paraId="43B86F19" w14:textId="77777777" w:rsidR="00A516F5" w:rsidRPr="00A438EB" w:rsidRDefault="00A516F5" w:rsidP="00A516F5">
      <w:pPr>
        <w:spacing w:after="0" w:line="360" w:lineRule="auto"/>
        <w:ind w:firstLine="708"/>
        <w:jc w:val="both"/>
        <w:rPr>
          <w:rFonts w:ascii="Times New Roman" w:eastAsia="Times New Roman" w:hAnsi="Times New Roman" w:cs="Times New Roman"/>
          <w:sz w:val="24"/>
          <w:szCs w:val="24"/>
          <w:lang w:eastAsia="tr-TR"/>
        </w:rPr>
      </w:pPr>
    </w:p>
    <w:p w14:paraId="158AF2BE" w14:textId="77777777" w:rsidR="00B075BA" w:rsidRPr="0026797A" w:rsidRDefault="00A516F5" w:rsidP="00A516F5">
      <w:pPr>
        <w:pStyle w:val="Balk3"/>
        <w:rPr>
          <w:rFonts w:eastAsia="Times New Roman"/>
          <w:color w:val="FF0000"/>
          <w:lang w:eastAsia="tr-TR"/>
        </w:rPr>
      </w:pPr>
      <w:r>
        <w:rPr>
          <w:rFonts w:eastAsia="Times New Roman"/>
          <w:lang w:eastAsia="tr-TR"/>
        </w:rPr>
        <w:t xml:space="preserve"> </w:t>
      </w:r>
      <w:bookmarkStart w:id="42" w:name="_Toc45313960"/>
      <w:r w:rsidR="00B075BA" w:rsidRPr="00A438EB">
        <w:rPr>
          <w:rFonts w:eastAsia="Times New Roman"/>
          <w:lang w:eastAsia="tr-TR"/>
        </w:rPr>
        <w:t>Fiziksel Koşullar</w:t>
      </w:r>
      <w:bookmarkEnd w:id="42"/>
      <w:r w:rsidR="00B075BA">
        <w:rPr>
          <w:rFonts w:eastAsia="Times New Roman"/>
          <w:lang w:eastAsia="tr-TR"/>
        </w:rPr>
        <w:t xml:space="preserve"> </w:t>
      </w:r>
    </w:p>
    <w:p w14:paraId="0E8F22A4" w14:textId="77777777" w:rsidR="00B075BA" w:rsidRPr="0024768D" w:rsidRDefault="00B075BA" w:rsidP="00A516F5">
      <w:pPr>
        <w:spacing w:after="0" w:line="360" w:lineRule="auto"/>
        <w:ind w:firstLine="708"/>
        <w:jc w:val="both"/>
        <w:rPr>
          <w:rFonts w:ascii="Times New Roman" w:hAnsi="Times New Roman" w:cs="Times New Roman"/>
          <w:color w:val="FF0000"/>
          <w:sz w:val="24"/>
          <w:szCs w:val="24"/>
        </w:rPr>
      </w:pPr>
      <w:r w:rsidRPr="00A438EB">
        <w:rPr>
          <w:rFonts w:ascii="Times New Roman" w:eastAsia="Times New Roman" w:hAnsi="Times New Roman" w:cs="Times New Roman"/>
          <w:sz w:val="24"/>
          <w:szCs w:val="24"/>
          <w:lang w:eastAsia="tr-TR"/>
        </w:rPr>
        <w:t>Kişilerarası iletişim sürecinde kişilerin birbirlerini rahat bir şekilde anlayabilmeleri ya da rahat bir şekilde kendilerini ifade edebilmelerinde fiziksel koşullar önemli rol oynamaktadır. Bunlardan en önemlisi, iletişimin başladığı ye</w:t>
      </w:r>
      <w:r w:rsidR="00AF5198">
        <w:rPr>
          <w:rFonts w:ascii="Times New Roman" w:eastAsia="Times New Roman" w:hAnsi="Times New Roman" w:cs="Times New Roman"/>
          <w:sz w:val="24"/>
          <w:szCs w:val="24"/>
          <w:lang w:eastAsia="tr-TR"/>
        </w:rPr>
        <w:t>rde gürültünün olup olmamasıdır (Dumlu, 2019: 11-12-13).</w:t>
      </w:r>
      <w:r w:rsidRPr="00A438EB">
        <w:rPr>
          <w:rFonts w:ascii="Times New Roman" w:eastAsia="Times New Roman" w:hAnsi="Times New Roman" w:cs="Times New Roman"/>
          <w:sz w:val="24"/>
          <w:szCs w:val="24"/>
          <w:lang w:eastAsia="tr-TR"/>
        </w:rPr>
        <w:t xml:space="preserve"> Gürültülü koşullarda birbirleriyle iletişim kurmaya çalışan b</w:t>
      </w:r>
      <w:r>
        <w:rPr>
          <w:rFonts w:ascii="Times New Roman" w:eastAsia="Times New Roman" w:hAnsi="Times New Roman" w:cs="Times New Roman"/>
          <w:sz w:val="24"/>
          <w:szCs w:val="24"/>
          <w:lang w:eastAsia="tr-TR"/>
        </w:rPr>
        <w:t>ireyler kavramada güçlük çek</w:t>
      </w:r>
      <w:r w:rsidRPr="00A438EB">
        <w:rPr>
          <w:rFonts w:ascii="Times New Roman" w:eastAsia="Times New Roman" w:hAnsi="Times New Roman" w:cs="Times New Roman"/>
          <w:sz w:val="24"/>
          <w:szCs w:val="24"/>
          <w:lang w:eastAsia="tr-TR"/>
        </w:rPr>
        <w:t>mekte ya da hiç kavrama</w:t>
      </w:r>
      <w:r>
        <w:rPr>
          <w:rFonts w:ascii="Times New Roman" w:eastAsia="Times New Roman" w:hAnsi="Times New Roman" w:cs="Times New Roman"/>
          <w:sz w:val="24"/>
          <w:szCs w:val="24"/>
          <w:lang w:eastAsia="tr-TR"/>
        </w:rPr>
        <w:t>maktadı</w:t>
      </w:r>
      <w:r w:rsidRPr="00A438EB">
        <w:rPr>
          <w:rFonts w:ascii="Times New Roman" w:eastAsia="Times New Roman" w:hAnsi="Times New Roman" w:cs="Times New Roman"/>
          <w:sz w:val="24"/>
          <w:szCs w:val="24"/>
          <w:lang w:eastAsia="tr-TR"/>
        </w:rPr>
        <w:t>r. Gürültülü ortamda kurulan iletişimde</w:t>
      </w:r>
      <w:r w:rsidR="009A6470">
        <w:rPr>
          <w:rFonts w:ascii="Times New Roman" w:eastAsia="Times New Roman" w:hAnsi="Times New Roman" w:cs="Times New Roman"/>
          <w:sz w:val="24"/>
          <w:szCs w:val="24"/>
          <w:lang w:eastAsia="tr-TR"/>
        </w:rPr>
        <w:t xml:space="preserve"> alıcıların duyması engellen</w:t>
      </w:r>
      <w:r w:rsidRPr="00A438EB">
        <w:rPr>
          <w:rFonts w:ascii="Times New Roman" w:eastAsia="Times New Roman" w:hAnsi="Times New Roman" w:cs="Times New Roman"/>
          <w:sz w:val="24"/>
          <w:szCs w:val="24"/>
          <w:lang w:eastAsia="tr-TR"/>
        </w:rPr>
        <w:t>mekte ve dikkat sorunu</w:t>
      </w:r>
      <w:r w:rsidR="009A6470">
        <w:rPr>
          <w:rFonts w:ascii="Times New Roman" w:eastAsia="Times New Roman" w:hAnsi="Times New Roman" w:cs="Times New Roman"/>
          <w:sz w:val="24"/>
          <w:szCs w:val="24"/>
          <w:lang w:eastAsia="tr-TR"/>
        </w:rPr>
        <w:t>na neden olmaktadır</w:t>
      </w:r>
      <w:r w:rsidRPr="00A438EB">
        <w:rPr>
          <w:rFonts w:ascii="Times New Roman" w:eastAsia="Times New Roman" w:hAnsi="Times New Roman" w:cs="Times New Roman"/>
          <w:sz w:val="24"/>
          <w:szCs w:val="24"/>
          <w:lang w:eastAsia="tr-TR"/>
        </w:rPr>
        <w:t>. Yüksek sesli ortamlar iletişimin önünde büyük</w:t>
      </w:r>
      <w:r w:rsidR="009A6470">
        <w:rPr>
          <w:rFonts w:ascii="Times New Roman" w:eastAsia="Times New Roman" w:hAnsi="Times New Roman" w:cs="Times New Roman"/>
          <w:sz w:val="24"/>
          <w:szCs w:val="24"/>
          <w:lang w:eastAsia="tr-TR"/>
        </w:rPr>
        <w:t xml:space="preserve"> bir engel olarak görülmektedir</w:t>
      </w:r>
      <w:r w:rsidR="009A6470" w:rsidRPr="009A6470">
        <w:rPr>
          <w:rFonts w:ascii="Times New Roman" w:hAnsi="Times New Roman" w:cs="Times New Roman"/>
          <w:color w:val="000000"/>
          <w:sz w:val="24"/>
          <w:szCs w:val="24"/>
        </w:rPr>
        <w:t xml:space="preserve"> </w:t>
      </w:r>
      <w:r w:rsidR="009A6470">
        <w:rPr>
          <w:rFonts w:ascii="Times New Roman" w:eastAsia="Times New Roman" w:hAnsi="Times New Roman" w:cs="Times New Roman"/>
          <w:sz w:val="24"/>
          <w:szCs w:val="24"/>
          <w:lang w:eastAsia="tr-TR"/>
        </w:rPr>
        <w:t xml:space="preserve">(Güngör, 2015: </w:t>
      </w:r>
      <w:r w:rsidR="009A6470" w:rsidRPr="009A6470">
        <w:rPr>
          <w:rFonts w:ascii="Times New Roman" w:eastAsia="Times New Roman" w:hAnsi="Times New Roman" w:cs="Times New Roman"/>
          <w:sz w:val="24"/>
          <w:szCs w:val="24"/>
          <w:lang w:eastAsia="tr-TR"/>
        </w:rPr>
        <w:t xml:space="preserve">35). </w:t>
      </w:r>
      <w:r w:rsidRPr="00A438EB">
        <w:rPr>
          <w:rFonts w:ascii="Times New Roman" w:eastAsia="Times New Roman" w:hAnsi="Times New Roman" w:cs="Times New Roman"/>
          <w:sz w:val="24"/>
          <w:szCs w:val="24"/>
          <w:lang w:eastAsia="tr-TR"/>
        </w:rPr>
        <w:t xml:space="preserve"> Bunun yanı sıra iletişim kurulacak yerde mahremiyet eksikliği</w:t>
      </w:r>
      <w:r>
        <w:rPr>
          <w:rFonts w:ascii="Times New Roman" w:eastAsia="Times New Roman" w:hAnsi="Times New Roman" w:cs="Times New Roman"/>
          <w:sz w:val="24"/>
          <w:szCs w:val="24"/>
          <w:lang w:eastAsia="tr-TR"/>
        </w:rPr>
        <w:t xml:space="preserve"> varsa iletişim kesintiye uğramaktadır. </w:t>
      </w:r>
    </w:p>
    <w:p w14:paraId="2430A939" w14:textId="77777777" w:rsidR="00B075BA" w:rsidRDefault="00B075BA" w:rsidP="00A516F5">
      <w:pPr>
        <w:spacing w:after="0" w:line="360" w:lineRule="auto"/>
        <w:ind w:firstLine="708"/>
        <w:jc w:val="both"/>
        <w:rPr>
          <w:rFonts w:ascii="Times New Roman" w:eastAsia="Times New Roman" w:hAnsi="Times New Roman" w:cs="Times New Roman"/>
          <w:sz w:val="24"/>
          <w:szCs w:val="24"/>
          <w:lang w:eastAsia="tr-TR"/>
        </w:rPr>
      </w:pPr>
      <w:r w:rsidRPr="00A438EB">
        <w:rPr>
          <w:rFonts w:ascii="Times New Roman" w:eastAsia="Times New Roman" w:hAnsi="Times New Roman" w:cs="Times New Roman"/>
          <w:sz w:val="24"/>
          <w:szCs w:val="24"/>
          <w:lang w:eastAsia="tr-TR"/>
        </w:rPr>
        <w:t xml:space="preserve">İletişimde insanların rahatlığı ve dikkati çok önemlidir. Bu nedenle iletişimin kurulduğu ortam, insanların rahat edebildiği ve dikkatlerinin </w:t>
      </w:r>
      <w:r>
        <w:rPr>
          <w:rFonts w:ascii="Times New Roman" w:eastAsia="Times New Roman" w:hAnsi="Times New Roman" w:cs="Times New Roman"/>
          <w:sz w:val="24"/>
          <w:szCs w:val="24"/>
          <w:lang w:eastAsia="tr-TR"/>
        </w:rPr>
        <w:t>dağılmadığı bir ortam olmalıdır (Gündüz, 2011: 85).</w:t>
      </w:r>
      <w:r w:rsidRPr="00A438EB">
        <w:rPr>
          <w:rFonts w:ascii="Times New Roman" w:eastAsia="Times New Roman" w:hAnsi="Times New Roman" w:cs="Times New Roman"/>
          <w:sz w:val="24"/>
          <w:szCs w:val="24"/>
          <w:lang w:eastAsia="tr-TR"/>
        </w:rPr>
        <w:t xml:space="preserve"> Etkili ve doğru iletişim sürecinin başlayabilmesi için bunlar gerekmektedir. Örneğin; ortam çok sıcak ya da çok soğuksa kişilerin rahatsız ol</w:t>
      </w:r>
      <w:r>
        <w:rPr>
          <w:rFonts w:ascii="Times New Roman" w:eastAsia="Times New Roman" w:hAnsi="Times New Roman" w:cs="Times New Roman"/>
          <w:sz w:val="24"/>
          <w:szCs w:val="24"/>
          <w:lang w:eastAsia="tr-TR"/>
        </w:rPr>
        <w:t>ması</w:t>
      </w:r>
      <w:r w:rsidRPr="00A438EB">
        <w:rPr>
          <w:rFonts w:ascii="Times New Roman" w:eastAsia="Times New Roman" w:hAnsi="Times New Roman" w:cs="Times New Roman"/>
          <w:sz w:val="24"/>
          <w:szCs w:val="24"/>
          <w:lang w:eastAsia="tr-TR"/>
        </w:rPr>
        <w:t xml:space="preserve"> söz konusu olacak</w:t>
      </w:r>
      <w:r w:rsidR="00D57748">
        <w:rPr>
          <w:rFonts w:ascii="Times New Roman" w:eastAsia="Times New Roman" w:hAnsi="Times New Roman" w:cs="Times New Roman"/>
          <w:sz w:val="24"/>
          <w:szCs w:val="24"/>
          <w:lang w:eastAsia="tr-TR"/>
        </w:rPr>
        <w:t>tır ve iletişim engellenecektir (Çalapkulu, 2015: 49-52).</w:t>
      </w:r>
      <w:r w:rsidRPr="00A438EB">
        <w:rPr>
          <w:rFonts w:ascii="Times New Roman" w:eastAsia="Times New Roman" w:hAnsi="Times New Roman" w:cs="Times New Roman"/>
          <w:sz w:val="24"/>
          <w:szCs w:val="24"/>
          <w:lang w:eastAsia="tr-TR"/>
        </w:rPr>
        <w:t xml:space="preserve"> Bunun önüne geçebilmek için iletişime geçmeden önce planlama yapmak </w:t>
      </w:r>
      <w:r w:rsidRPr="00A438EB">
        <w:rPr>
          <w:rFonts w:ascii="Times New Roman" w:eastAsia="Times New Roman" w:hAnsi="Times New Roman" w:cs="Times New Roman"/>
          <w:sz w:val="24"/>
          <w:szCs w:val="24"/>
          <w:lang w:eastAsia="tr-TR"/>
        </w:rPr>
        <w:lastRenderedPageBreak/>
        <w:t>gerekmektedir. Fiziksel koşulların sorun yarattığı iletişimlerde önceden planlama, bu engellerin aşılmasını kolaylaştır</w:t>
      </w:r>
      <w:r>
        <w:rPr>
          <w:rFonts w:ascii="Times New Roman" w:eastAsia="Times New Roman" w:hAnsi="Times New Roman" w:cs="Times New Roman"/>
          <w:sz w:val="24"/>
          <w:szCs w:val="24"/>
          <w:lang w:eastAsia="tr-TR"/>
        </w:rPr>
        <w:t>makta</w:t>
      </w:r>
      <w:r w:rsidRPr="00A438EB">
        <w:rPr>
          <w:rFonts w:ascii="Times New Roman" w:eastAsia="Times New Roman" w:hAnsi="Times New Roman" w:cs="Times New Roman"/>
          <w:sz w:val="24"/>
          <w:szCs w:val="24"/>
          <w:lang w:eastAsia="tr-TR"/>
        </w:rPr>
        <w:t xml:space="preserve"> ya da engelleri ortadan kaldır</w:t>
      </w:r>
      <w:r>
        <w:rPr>
          <w:rFonts w:ascii="Times New Roman" w:eastAsia="Times New Roman" w:hAnsi="Times New Roman" w:cs="Times New Roman"/>
          <w:sz w:val="24"/>
          <w:szCs w:val="24"/>
          <w:lang w:eastAsia="tr-TR"/>
        </w:rPr>
        <w:t>maktadır</w:t>
      </w:r>
      <w:r w:rsidRPr="00A438EB">
        <w:rPr>
          <w:rFonts w:ascii="Times New Roman" w:eastAsia="Times New Roman" w:hAnsi="Times New Roman" w:cs="Times New Roman"/>
          <w:sz w:val="24"/>
          <w:szCs w:val="24"/>
          <w:lang w:eastAsia="tr-TR"/>
        </w:rPr>
        <w:t xml:space="preserve">. </w:t>
      </w:r>
    </w:p>
    <w:p w14:paraId="79D8B9A8" w14:textId="77777777" w:rsidR="00A516F5" w:rsidRPr="00A438EB" w:rsidRDefault="00A516F5" w:rsidP="00A516F5">
      <w:pPr>
        <w:spacing w:after="0" w:line="360" w:lineRule="auto"/>
        <w:ind w:firstLine="708"/>
        <w:jc w:val="both"/>
        <w:rPr>
          <w:rFonts w:ascii="Times New Roman" w:eastAsia="Times New Roman" w:hAnsi="Times New Roman" w:cs="Times New Roman"/>
          <w:sz w:val="24"/>
          <w:szCs w:val="24"/>
          <w:lang w:eastAsia="tr-TR"/>
        </w:rPr>
      </w:pPr>
    </w:p>
    <w:p w14:paraId="0A576CF4" w14:textId="77777777" w:rsidR="00B075BA" w:rsidRPr="0026797A" w:rsidRDefault="00A516F5" w:rsidP="00A516F5">
      <w:pPr>
        <w:pStyle w:val="Balk3"/>
        <w:rPr>
          <w:rFonts w:eastAsia="Times New Roman"/>
          <w:color w:val="FF0000"/>
          <w:lang w:eastAsia="tr-TR"/>
        </w:rPr>
      </w:pPr>
      <w:r>
        <w:rPr>
          <w:rFonts w:eastAsia="Times New Roman"/>
          <w:lang w:eastAsia="tr-TR"/>
        </w:rPr>
        <w:t xml:space="preserve"> </w:t>
      </w:r>
      <w:bookmarkStart w:id="43" w:name="_Toc45313961"/>
      <w:r w:rsidR="00B075BA" w:rsidRPr="00A438EB">
        <w:rPr>
          <w:rFonts w:eastAsia="Times New Roman"/>
          <w:lang w:eastAsia="tr-TR"/>
        </w:rPr>
        <w:t>Kültürel Farklılıklar</w:t>
      </w:r>
      <w:bookmarkEnd w:id="43"/>
      <w:r w:rsidR="00B075BA">
        <w:rPr>
          <w:rFonts w:eastAsia="Times New Roman"/>
          <w:lang w:eastAsia="tr-TR"/>
        </w:rPr>
        <w:t xml:space="preserve"> </w:t>
      </w:r>
    </w:p>
    <w:p w14:paraId="56FB7720" w14:textId="77777777" w:rsidR="00B075BA" w:rsidRPr="00A438EB" w:rsidRDefault="00B075BA" w:rsidP="00A516F5">
      <w:pPr>
        <w:spacing w:after="0" w:line="360" w:lineRule="auto"/>
        <w:ind w:firstLine="708"/>
        <w:jc w:val="both"/>
        <w:rPr>
          <w:rFonts w:ascii="Times New Roman" w:eastAsia="Times New Roman" w:hAnsi="Times New Roman" w:cs="Times New Roman"/>
          <w:sz w:val="24"/>
          <w:szCs w:val="24"/>
          <w:lang w:eastAsia="tr-TR"/>
        </w:rPr>
      </w:pPr>
      <w:r w:rsidRPr="00A438EB">
        <w:rPr>
          <w:rFonts w:ascii="Times New Roman" w:eastAsia="Times New Roman" w:hAnsi="Times New Roman" w:cs="Times New Roman"/>
          <w:sz w:val="24"/>
          <w:szCs w:val="24"/>
          <w:lang w:eastAsia="tr-TR"/>
        </w:rPr>
        <w:t xml:space="preserve">Sembolik bir iletişim olarak görülen kültür; insanların fikirlerini, inanç ve tutumlarını kapsamaktadır. Semboller de her toplumun kültüründe aynı </w:t>
      </w:r>
      <w:r>
        <w:rPr>
          <w:rFonts w:ascii="Times New Roman" w:eastAsia="Times New Roman" w:hAnsi="Times New Roman" w:cs="Times New Roman"/>
          <w:sz w:val="24"/>
          <w:szCs w:val="24"/>
          <w:lang w:eastAsia="tr-TR"/>
        </w:rPr>
        <w:t>değildir</w:t>
      </w:r>
      <w:r w:rsidR="002906BC">
        <w:rPr>
          <w:rFonts w:ascii="Times New Roman" w:eastAsia="Times New Roman" w:hAnsi="Times New Roman" w:cs="Times New Roman"/>
          <w:sz w:val="24"/>
          <w:szCs w:val="24"/>
          <w:lang w:eastAsia="tr-TR"/>
        </w:rPr>
        <w:t xml:space="preserve"> (Bingöl,</w:t>
      </w:r>
      <w:r w:rsidR="0048033E">
        <w:rPr>
          <w:rFonts w:ascii="Times New Roman" w:eastAsia="Times New Roman" w:hAnsi="Times New Roman" w:cs="Times New Roman"/>
          <w:sz w:val="24"/>
          <w:szCs w:val="24"/>
          <w:lang w:eastAsia="tr-TR"/>
        </w:rPr>
        <w:t xml:space="preserve"> </w:t>
      </w:r>
      <w:r w:rsidR="002906BC">
        <w:rPr>
          <w:rFonts w:ascii="Times New Roman" w:eastAsia="Times New Roman" w:hAnsi="Times New Roman" w:cs="Times New Roman"/>
          <w:sz w:val="24"/>
          <w:szCs w:val="24"/>
          <w:lang w:eastAsia="tr-TR"/>
        </w:rPr>
        <w:t>2010: 69-70).</w:t>
      </w:r>
      <w:r w:rsidRPr="00A438EB">
        <w:rPr>
          <w:rFonts w:ascii="Times New Roman" w:eastAsia="Times New Roman" w:hAnsi="Times New Roman" w:cs="Times New Roman"/>
          <w:sz w:val="24"/>
          <w:szCs w:val="24"/>
          <w:lang w:eastAsia="tr-TR"/>
        </w:rPr>
        <w:t xml:space="preserve"> Çünkü kültür, bir toplumda yaşayan insanların zaman içerisinde öğrenilen ve uygulanan davranışların bütünüdür. Her kültürün kendine özgü davranış ve tutumları </w:t>
      </w:r>
      <w:r>
        <w:rPr>
          <w:rFonts w:ascii="Times New Roman" w:eastAsia="Times New Roman" w:hAnsi="Times New Roman" w:cs="Times New Roman"/>
          <w:sz w:val="24"/>
          <w:szCs w:val="24"/>
          <w:lang w:eastAsia="tr-TR"/>
        </w:rPr>
        <w:t>vardır</w:t>
      </w:r>
      <w:r w:rsidR="006F7E22">
        <w:rPr>
          <w:rFonts w:ascii="Times New Roman" w:eastAsia="Times New Roman" w:hAnsi="Times New Roman" w:cs="Times New Roman"/>
          <w:sz w:val="24"/>
          <w:szCs w:val="24"/>
          <w:lang w:eastAsia="tr-TR"/>
        </w:rPr>
        <w:t xml:space="preserve"> (Küzeci, 2018: 114).</w:t>
      </w:r>
      <w:r w:rsidRPr="00A438EB">
        <w:rPr>
          <w:rFonts w:ascii="Times New Roman" w:eastAsia="Times New Roman" w:hAnsi="Times New Roman" w:cs="Times New Roman"/>
          <w:sz w:val="24"/>
          <w:szCs w:val="24"/>
          <w:lang w:eastAsia="tr-TR"/>
        </w:rPr>
        <w:t xml:space="preserve"> Bu nedenle bir kültürde yetişmiş insanların bir başka kültürden gelen insana göre jest ve mimiklerinde, kullandığı kelimelerde ya da dav</w:t>
      </w:r>
      <w:r>
        <w:rPr>
          <w:rFonts w:ascii="Times New Roman" w:eastAsia="Times New Roman" w:hAnsi="Times New Roman" w:cs="Times New Roman"/>
          <w:sz w:val="24"/>
          <w:szCs w:val="24"/>
          <w:lang w:eastAsia="tr-TR"/>
        </w:rPr>
        <w:t>ranışlarında farklılık görülmektedir (Yeşil, 2013: 57).</w:t>
      </w:r>
      <w:r w:rsidRPr="00A438EB">
        <w:rPr>
          <w:rFonts w:ascii="Times New Roman" w:eastAsia="Times New Roman" w:hAnsi="Times New Roman" w:cs="Times New Roman"/>
          <w:sz w:val="24"/>
          <w:szCs w:val="24"/>
          <w:lang w:eastAsia="tr-TR"/>
        </w:rPr>
        <w:t xml:space="preserve"> Örneğin; kafayı sağa sola çevirmek bir toplumda selam verme anlamında olabiliyorken, başka bir toplumun kültüründe reddetme anlamı taşıyabilmektedir. </w:t>
      </w:r>
    </w:p>
    <w:p w14:paraId="0815E018" w14:textId="77777777" w:rsidR="00B075BA" w:rsidRPr="00A438EB" w:rsidRDefault="00B075BA" w:rsidP="00A516F5">
      <w:pPr>
        <w:spacing w:after="120" w:line="360" w:lineRule="auto"/>
        <w:ind w:firstLine="708"/>
        <w:jc w:val="both"/>
        <w:rPr>
          <w:rFonts w:ascii="Times New Roman" w:eastAsia="Times New Roman" w:hAnsi="Times New Roman" w:cs="Times New Roman"/>
          <w:sz w:val="24"/>
          <w:szCs w:val="24"/>
          <w:lang w:eastAsia="tr-TR"/>
        </w:rPr>
      </w:pPr>
      <w:r w:rsidRPr="00A438EB">
        <w:rPr>
          <w:rFonts w:ascii="Times New Roman" w:eastAsia="Times New Roman" w:hAnsi="Times New Roman" w:cs="Times New Roman"/>
          <w:sz w:val="24"/>
          <w:szCs w:val="24"/>
          <w:lang w:eastAsia="tr-TR"/>
        </w:rPr>
        <w:t>Kültürel farklılıklar</w:t>
      </w:r>
      <w:r w:rsidR="00BA115F">
        <w:rPr>
          <w:rFonts w:ascii="Times New Roman" w:eastAsia="Times New Roman" w:hAnsi="Times New Roman" w:cs="Times New Roman"/>
          <w:sz w:val="24"/>
          <w:szCs w:val="24"/>
          <w:lang w:eastAsia="tr-TR"/>
        </w:rPr>
        <w:t>, bazı durumlarda</w:t>
      </w:r>
      <w:r w:rsidRPr="00A438EB">
        <w:rPr>
          <w:rFonts w:ascii="Times New Roman" w:eastAsia="Times New Roman" w:hAnsi="Times New Roman" w:cs="Times New Roman"/>
          <w:sz w:val="24"/>
          <w:szCs w:val="24"/>
          <w:lang w:eastAsia="tr-TR"/>
        </w:rPr>
        <w:t xml:space="preserve"> etkili iletişimi engelle</w:t>
      </w:r>
      <w:r w:rsidR="00BA115F">
        <w:rPr>
          <w:rFonts w:ascii="Times New Roman" w:eastAsia="Times New Roman" w:hAnsi="Times New Roman" w:cs="Times New Roman"/>
          <w:sz w:val="24"/>
          <w:szCs w:val="24"/>
          <w:lang w:eastAsia="tr-TR"/>
        </w:rPr>
        <w:t>meye neden olmaktadır</w:t>
      </w:r>
      <w:r w:rsidRPr="00A438EB">
        <w:rPr>
          <w:rFonts w:ascii="Times New Roman" w:eastAsia="Times New Roman" w:hAnsi="Times New Roman" w:cs="Times New Roman"/>
          <w:sz w:val="24"/>
          <w:szCs w:val="24"/>
          <w:lang w:eastAsia="tr-TR"/>
        </w:rPr>
        <w:t>. Yukarıda verilmiş olan örnekten yola çıkarak; farklı kültürlerde yetişmiş olan iki insan iletişim kurmaya çalışırken bir toplumda olumlu yorumlanan hareket, diğer toplumda olumsuz algılana</w:t>
      </w:r>
      <w:r w:rsidR="00BA115F">
        <w:rPr>
          <w:rFonts w:ascii="Times New Roman" w:eastAsia="Times New Roman" w:hAnsi="Times New Roman" w:cs="Times New Roman"/>
          <w:sz w:val="24"/>
          <w:szCs w:val="24"/>
          <w:lang w:eastAsia="tr-TR"/>
        </w:rPr>
        <w:t xml:space="preserve">rak </w:t>
      </w:r>
      <w:r w:rsidRPr="00A438EB">
        <w:rPr>
          <w:rFonts w:ascii="Times New Roman" w:eastAsia="Times New Roman" w:hAnsi="Times New Roman" w:cs="Times New Roman"/>
          <w:sz w:val="24"/>
          <w:szCs w:val="24"/>
          <w:lang w:eastAsia="tr-TR"/>
        </w:rPr>
        <w:t>iletişimde bazı sorunlara neden olabilmektedir.</w:t>
      </w:r>
    </w:p>
    <w:p w14:paraId="64F5580A" w14:textId="77777777" w:rsidR="00555613" w:rsidRDefault="00B075BA" w:rsidP="00A516F5">
      <w:pPr>
        <w:spacing w:after="120" w:line="360" w:lineRule="auto"/>
        <w:ind w:firstLine="708"/>
        <w:jc w:val="both"/>
        <w:rPr>
          <w:rFonts w:ascii="Times New Roman" w:eastAsia="Times New Roman" w:hAnsi="Times New Roman" w:cs="Times New Roman"/>
          <w:sz w:val="24"/>
          <w:szCs w:val="24"/>
          <w:lang w:eastAsia="tr-TR"/>
        </w:rPr>
      </w:pPr>
      <w:r w:rsidRPr="00A438EB">
        <w:rPr>
          <w:rFonts w:ascii="Times New Roman" w:eastAsia="Times New Roman" w:hAnsi="Times New Roman" w:cs="Times New Roman"/>
          <w:sz w:val="24"/>
          <w:szCs w:val="24"/>
          <w:lang w:eastAsia="tr-TR"/>
        </w:rPr>
        <w:t>İletişim kurma biçimi kişinin yetişmiş olduğu toplumun kültüründen etkilenmekt</w:t>
      </w:r>
      <w:r>
        <w:rPr>
          <w:rFonts w:ascii="Times New Roman" w:eastAsia="Times New Roman" w:hAnsi="Times New Roman" w:cs="Times New Roman"/>
          <w:sz w:val="24"/>
          <w:szCs w:val="24"/>
          <w:lang w:eastAsia="tr-TR"/>
        </w:rPr>
        <w:t xml:space="preserve">edir. </w:t>
      </w:r>
      <w:r w:rsidR="006D4DD6">
        <w:rPr>
          <w:rFonts w:ascii="Times New Roman" w:eastAsia="Times New Roman" w:hAnsi="Times New Roman" w:cs="Times New Roman"/>
          <w:sz w:val="24"/>
          <w:szCs w:val="24"/>
          <w:lang w:eastAsia="tr-TR"/>
        </w:rPr>
        <w:t>Bu engelin önüne geç</w:t>
      </w:r>
      <w:r w:rsidRPr="00A438EB">
        <w:rPr>
          <w:rFonts w:ascii="Times New Roman" w:eastAsia="Times New Roman" w:hAnsi="Times New Roman" w:cs="Times New Roman"/>
          <w:sz w:val="24"/>
          <w:szCs w:val="24"/>
          <w:lang w:eastAsia="tr-TR"/>
        </w:rPr>
        <w:t>mek, kişilerin karşılıklı anlayışları ile mümkün ol</w:t>
      </w:r>
      <w:r>
        <w:rPr>
          <w:rFonts w:ascii="Times New Roman" w:eastAsia="Times New Roman" w:hAnsi="Times New Roman" w:cs="Times New Roman"/>
          <w:sz w:val="24"/>
          <w:szCs w:val="24"/>
          <w:lang w:eastAsia="tr-TR"/>
        </w:rPr>
        <w:t>maktadır</w:t>
      </w:r>
      <w:r w:rsidRPr="00A438EB">
        <w:rPr>
          <w:rFonts w:ascii="Times New Roman" w:eastAsia="Times New Roman" w:hAnsi="Times New Roman" w:cs="Times New Roman"/>
          <w:sz w:val="24"/>
          <w:szCs w:val="24"/>
          <w:lang w:eastAsia="tr-TR"/>
        </w:rPr>
        <w:t xml:space="preserve">. </w:t>
      </w:r>
      <w:r w:rsidR="006D4DD6">
        <w:rPr>
          <w:rFonts w:ascii="Times New Roman" w:eastAsia="Times New Roman" w:hAnsi="Times New Roman" w:cs="Times New Roman"/>
          <w:sz w:val="24"/>
          <w:szCs w:val="24"/>
          <w:lang w:eastAsia="tr-TR"/>
        </w:rPr>
        <w:t>Nitekim</w:t>
      </w:r>
      <w:r w:rsidRPr="00A438EB">
        <w:rPr>
          <w:rFonts w:ascii="Times New Roman" w:eastAsia="Times New Roman" w:hAnsi="Times New Roman" w:cs="Times New Roman"/>
          <w:sz w:val="24"/>
          <w:szCs w:val="24"/>
          <w:lang w:eastAsia="tr-TR"/>
        </w:rPr>
        <w:t xml:space="preserve"> farklı kültürlere sahip olduğu anlayışını benimseyerek yanlış anlaşılmalara bir duvar örüp, kişiye </w:t>
      </w:r>
      <w:r>
        <w:rPr>
          <w:rFonts w:ascii="Times New Roman" w:eastAsia="Times New Roman" w:hAnsi="Times New Roman" w:cs="Times New Roman"/>
          <w:sz w:val="24"/>
          <w:szCs w:val="24"/>
          <w:lang w:eastAsia="tr-TR"/>
        </w:rPr>
        <w:t>ön yargılı yaklaşmadan iletişim</w:t>
      </w:r>
      <w:r w:rsidRPr="00A438EB">
        <w:rPr>
          <w:rFonts w:ascii="Times New Roman" w:eastAsia="Times New Roman" w:hAnsi="Times New Roman" w:cs="Times New Roman"/>
          <w:sz w:val="24"/>
          <w:szCs w:val="24"/>
          <w:lang w:eastAsia="tr-TR"/>
        </w:rPr>
        <w:t xml:space="preserve"> devam</w:t>
      </w:r>
      <w:r>
        <w:rPr>
          <w:rFonts w:ascii="Times New Roman" w:eastAsia="Times New Roman" w:hAnsi="Times New Roman" w:cs="Times New Roman"/>
          <w:sz w:val="24"/>
          <w:szCs w:val="24"/>
          <w:lang w:eastAsia="tr-TR"/>
        </w:rPr>
        <w:t>lılığı sağ</w:t>
      </w:r>
      <w:r w:rsidR="006D4DD6">
        <w:rPr>
          <w:rFonts w:ascii="Times New Roman" w:eastAsia="Times New Roman" w:hAnsi="Times New Roman" w:cs="Times New Roman"/>
          <w:sz w:val="24"/>
          <w:szCs w:val="24"/>
          <w:lang w:eastAsia="tr-TR"/>
        </w:rPr>
        <w:t>lanmaktadır</w:t>
      </w:r>
      <w:r>
        <w:rPr>
          <w:rFonts w:ascii="Times New Roman" w:eastAsia="Times New Roman" w:hAnsi="Times New Roman" w:cs="Times New Roman"/>
          <w:sz w:val="24"/>
          <w:szCs w:val="24"/>
          <w:lang w:eastAsia="tr-TR"/>
        </w:rPr>
        <w:t xml:space="preserve"> (Külli, 2019: 133-134).</w:t>
      </w:r>
      <w:r w:rsidR="002B5CE1">
        <w:rPr>
          <w:rFonts w:ascii="Times New Roman" w:eastAsia="Times New Roman" w:hAnsi="Times New Roman" w:cs="Times New Roman"/>
          <w:sz w:val="24"/>
          <w:szCs w:val="24"/>
          <w:lang w:eastAsia="tr-TR"/>
        </w:rPr>
        <w:t xml:space="preserve"> </w:t>
      </w:r>
    </w:p>
    <w:p w14:paraId="4A42A78C" w14:textId="2BB9F33A" w:rsidR="00B075BA" w:rsidRDefault="00C30E5C" w:rsidP="00A516F5">
      <w:pPr>
        <w:spacing w:after="120" w:line="360" w:lineRule="auto"/>
        <w:ind w:firstLine="708"/>
        <w:jc w:val="both"/>
        <w:rPr>
          <w:rFonts w:ascii="Times New Roman" w:eastAsia="Times New Roman" w:hAnsi="Times New Roman" w:cs="Times New Roman"/>
          <w:sz w:val="24"/>
          <w:szCs w:val="24"/>
          <w:lang w:eastAsia="tr-TR"/>
        </w:rPr>
      </w:pPr>
      <w:r>
        <w:rPr>
          <w:rFonts w:ascii="Times New Roman" w:eastAsia="Times New Roman" w:hAnsi="Times New Roman" w:cs="Times New Roman"/>
          <w:sz w:val="24"/>
          <w:szCs w:val="24"/>
          <w:lang w:eastAsia="tr-TR"/>
        </w:rPr>
        <w:t xml:space="preserve">Çalışmanın birinci bölümünde </w:t>
      </w:r>
      <w:r w:rsidRPr="00E22196">
        <w:rPr>
          <w:rFonts w:ascii="Times New Roman" w:hAnsi="Times New Roman" w:cs="Times New Roman"/>
          <w:sz w:val="24"/>
          <w:szCs w:val="24"/>
        </w:rPr>
        <w:t>iletişim ve kişilerarası iletişim hakkında literatür araştırması yapılmış ve ilgili kuramsal bilgiler aktarıl</w:t>
      </w:r>
      <w:r>
        <w:rPr>
          <w:rFonts w:ascii="Times New Roman" w:hAnsi="Times New Roman" w:cs="Times New Roman"/>
          <w:sz w:val="24"/>
          <w:szCs w:val="24"/>
        </w:rPr>
        <w:t xml:space="preserve">mıştır. </w:t>
      </w:r>
      <w:r w:rsidR="00B83C8F">
        <w:rPr>
          <w:rFonts w:ascii="Times New Roman" w:eastAsia="Times New Roman" w:hAnsi="Times New Roman" w:cs="Times New Roman"/>
          <w:sz w:val="24"/>
          <w:szCs w:val="24"/>
          <w:lang w:eastAsia="tr-TR"/>
        </w:rPr>
        <w:t>Çalışmanın ikinci bölümünde kişilerarası iletişim çerçevesinde iş yaşamına ve güven konularına değinilmektedir.</w:t>
      </w:r>
    </w:p>
    <w:p w14:paraId="7A2293DA" w14:textId="77777777" w:rsidR="00B075BA" w:rsidRDefault="00B075BA" w:rsidP="00FA774E">
      <w:pPr>
        <w:spacing w:after="120" w:line="360" w:lineRule="auto"/>
        <w:jc w:val="center"/>
        <w:rPr>
          <w:rFonts w:ascii="Times New Roman" w:eastAsia="Times New Roman" w:hAnsi="Times New Roman" w:cs="Times New Roman"/>
          <w:b/>
          <w:sz w:val="24"/>
          <w:szCs w:val="24"/>
          <w:lang w:eastAsia="tr-TR"/>
        </w:rPr>
      </w:pPr>
    </w:p>
    <w:p w14:paraId="1B8F04EA" w14:textId="77777777" w:rsidR="00CE7EAD" w:rsidRDefault="00CE7EAD" w:rsidP="00FA774E">
      <w:pPr>
        <w:spacing w:after="120" w:line="360" w:lineRule="auto"/>
        <w:jc w:val="center"/>
        <w:rPr>
          <w:rFonts w:ascii="Times New Roman" w:eastAsia="Times New Roman" w:hAnsi="Times New Roman" w:cs="Times New Roman"/>
          <w:b/>
          <w:sz w:val="24"/>
          <w:szCs w:val="24"/>
          <w:lang w:eastAsia="tr-TR"/>
        </w:rPr>
      </w:pPr>
    </w:p>
    <w:p w14:paraId="58BC3C14" w14:textId="77777777" w:rsidR="00CE7EAD" w:rsidRDefault="00CE7EAD" w:rsidP="00FA774E">
      <w:pPr>
        <w:spacing w:after="120" w:line="360" w:lineRule="auto"/>
        <w:jc w:val="center"/>
        <w:rPr>
          <w:rFonts w:ascii="Times New Roman" w:eastAsia="Times New Roman" w:hAnsi="Times New Roman" w:cs="Times New Roman"/>
          <w:b/>
          <w:sz w:val="24"/>
          <w:szCs w:val="24"/>
          <w:lang w:eastAsia="tr-TR"/>
        </w:rPr>
      </w:pPr>
    </w:p>
    <w:p w14:paraId="4859B883" w14:textId="77777777" w:rsidR="00CE7EAD" w:rsidRDefault="00CE7EAD" w:rsidP="00FA774E">
      <w:pPr>
        <w:spacing w:after="120" w:line="360" w:lineRule="auto"/>
        <w:jc w:val="center"/>
        <w:rPr>
          <w:rFonts w:ascii="Times New Roman" w:eastAsia="Times New Roman" w:hAnsi="Times New Roman" w:cs="Times New Roman"/>
          <w:b/>
          <w:sz w:val="24"/>
          <w:szCs w:val="24"/>
          <w:lang w:eastAsia="tr-TR"/>
        </w:rPr>
      </w:pPr>
    </w:p>
    <w:p w14:paraId="021E6FE7" w14:textId="11403545" w:rsidR="00437AC4" w:rsidRDefault="00437AC4" w:rsidP="001C1895">
      <w:pPr>
        <w:spacing w:after="120" w:line="360" w:lineRule="auto"/>
        <w:rPr>
          <w:rFonts w:ascii="Times New Roman" w:eastAsia="Times New Roman" w:hAnsi="Times New Roman" w:cs="Times New Roman"/>
          <w:b/>
          <w:sz w:val="24"/>
          <w:szCs w:val="24"/>
          <w:lang w:eastAsia="tr-TR"/>
        </w:rPr>
        <w:sectPr w:rsidR="00437AC4" w:rsidSect="000A60DB">
          <w:footerReference w:type="default" r:id="rId20"/>
          <w:pgSz w:w="11906" w:h="16838" w:code="9"/>
          <w:pgMar w:top="1701" w:right="1134" w:bottom="1701" w:left="2268" w:header="709" w:footer="709" w:gutter="0"/>
          <w:pgNumType w:start="4"/>
          <w:cols w:space="708"/>
          <w:docGrid w:linePitch="360"/>
        </w:sectPr>
      </w:pPr>
    </w:p>
    <w:p w14:paraId="64B7A152" w14:textId="77777777" w:rsidR="00437AC4" w:rsidRDefault="00437AC4" w:rsidP="001C1895">
      <w:pPr>
        <w:pStyle w:val="Balk1"/>
        <w:spacing w:line="240" w:lineRule="auto"/>
        <w:jc w:val="left"/>
        <w:rPr>
          <w:rFonts w:eastAsia="Times New Roman"/>
          <w:lang w:eastAsia="tr-TR"/>
        </w:rPr>
      </w:pPr>
    </w:p>
    <w:p w14:paraId="73B4ADAA" w14:textId="77777777" w:rsidR="00437AC4" w:rsidRDefault="00437AC4" w:rsidP="00437AC4">
      <w:pPr>
        <w:pStyle w:val="Balk1"/>
        <w:spacing w:line="240" w:lineRule="auto"/>
        <w:rPr>
          <w:rFonts w:eastAsia="Times New Roman"/>
          <w:lang w:eastAsia="tr-TR"/>
        </w:rPr>
      </w:pPr>
    </w:p>
    <w:p w14:paraId="757752A8" w14:textId="77777777" w:rsidR="00B075BA" w:rsidRDefault="00B075BA" w:rsidP="00437AC4">
      <w:pPr>
        <w:pStyle w:val="Balk1"/>
        <w:spacing w:line="240" w:lineRule="auto"/>
        <w:rPr>
          <w:rFonts w:eastAsia="Times New Roman"/>
          <w:lang w:eastAsia="tr-TR"/>
        </w:rPr>
      </w:pPr>
      <w:bookmarkStart w:id="44" w:name="_Toc45313962"/>
      <w:r w:rsidRPr="00B075BA">
        <w:rPr>
          <w:rFonts w:eastAsia="Times New Roman"/>
          <w:lang w:eastAsia="tr-TR"/>
        </w:rPr>
        <w:t>İKİNCİ BÖLÜM</w:t>
      </w:r>
      <w:bookmarkEnd w:id="44"/>
    </w:p>
    <w:p w14:paraId="7DAAF9A1" w14:textId="77777777" w:rsidR="0093447F" w:rsidRDefault="0093447F" w:rsidP="00437AC4">
      <w:pPr>
        <w:spacing w:after="0" w:line="360" w:lineRule="auto"/>
        <w:jc w:val="center"/>
        <w:rPr>
          <w:rFonts w:ascii="Times New Roman" w:eastAsia="Times New Roman" w:hAnsi="Times New Roman" w:cs="Times New Roman"/>
          <w:b/>
          <w:sz w:val="24"/>
          <w:szCs w:val="24"/>
          <w:lang w:eastAsia="tr-TR"/>
        </w:rPr>
      </w:pPr>
    </w:p>
    <w:p w14:paraId="23378668" w14:textId="77777777" w:rsidR="00B075BA" w:rsidRPr="00437AC4" w:rsidRDefault="00B075BA" w:rsidP="00437AC4">
      <w:pPr>
        <w:pStyle w:val="Balk1"/>
        <w:numPr>
          <w:ilvl w:val="0"/>
          <w:numId w:val="8"/>
        </w:numPr>
        <w:ind w:left="993" w:hanging="284"/>
        <w:jc w:val="left"/>
      </w:pPr>
      <w:bookmarkStart w:id="45" w:name="_Toc45313963"/>
      <w:r w:rsidRPr="00437AC4">
        <w:t>İŞ HAYATINDA KİŞİLERARASI İLETİŞİM VE GÜVEN</w:t>
      </w:r>
      <w:bookmarkEnd w:id="45"/>
    </w:p>
    <w:p w14:paraId="242C136F" w14:textId="77777777" w:rsidR="00B83C8F" w:rsidRDefault="00437AC4" w:rsidP="00437AC4">
      <w:pPr>
        <w:spacing w:after="0" w:line="360" w:lineRule="auto"/>
        <w:jc w:val="both"/>
        <w:rPr>
          <w:rFonts w:ascii="Times New Roman" w:hAnsi="Times New Roman" w:cs="Times New Roman"/>
          <w:sz w:val="24"/>
          <w:szCs w:val="24"/>
        </w:rPr>
      </w:pPr>
      <w:r>
        <w:rPr>
          <w:rFonts w:ascii="Times New Roman" w:hAnsi="Times New Roman" w:cs="Times New Roman"/>
          <w:sz w:val="24"/>
          <w:szCs w:val="24"/>
        </w:rPr>
        <w:tab/>
      </w:r>
      <w:r w:rsidR="00B075BA" w:rsidRPr="00A438EB">
        <w:rPr>
          <w:rFonts w:ascii="Times New Roman" w:hAnsi="Times New Roman" w:cs="Times New Roman"/>
          <w:sz w:val="24"/>
          <w:szCs w:val="24"/>
        </w:rPr>
        <w:t>İnsanların birbirleriyle olan ilişkilerinde en önemli kavram güvendir. Gerek günlük yaşamlarında, gerekse iş yaşamlarında güven kavramı oldukça önemli bir yere sahiptir. Karşılıklı konuşmalarda kişi</w:t>
      </w:r>
      <w:r w:rsidR="00B075BA">
        <w:rPr>
          <w:rFonts w:ascii="Times New Roman" w:hAnsi="Times New Roman" w:cs="Times New Roman"/>
          <w:sz w:val="24"/>
          <w:szCs w:val="24"/>
        </w:rPr>
        <w:t>,</w:t>
      </w:r>
      <w:r w:rsidR="00B075BA" w:rsidRPr="00A438EB">
        <w:rPr>
          <w:rFonts w:ascii="Times New Roman" w:hAnsi="Times New Roman" w:cs="Times New Roman"/>
          <w:sz w:val="24"/>
          <w:szCs w:val="24"/>
        </w:rPr>
        <w:t xml:space="preserve"> güven verdiği sürece karşısındaki insanla </w:t>
      </w:r>
      <w:r w:rsidR="003664B6">
        <w:rPr>
          <w:rFonts w:ascii="Times New Roman" w:hAnsi="Times New Roman" w:cs="Times New Roman"/>
          <w:sz w:val="24"/>
          <w:szCs w:val="24"/>
        </w:rPr>
        <w:t>doğru iletişime geçebilmektedir (Müftüoğlu, 2005: 143-144).</w:t>
      </w:r>
      <w:r w:rsidR="00B075BA" w:rsidRPr="00A438EB">
        <w:rPr>
          <w:rFonts w:ascii="Times New Roman" w:hAnsi="Times New Roman" w:cs="Times New Roman"/>
          <w:sz w:val="24"/>
          <w:szCs w:val="24"/>
        </w:rPr>
        <w:t xml:space="preserve"> İş yaşamında, çalışanların kendi aralarındaki iletişimleri kadar müşterilerle olan iletişimleri de o kurumun, firmanın ya da herhangi bir</w:t>
      </w:r>
      <w:r w:rsidR="00B075BA">
        <w:rPr>
          <w:rFonts w:ascii="Times New Roman" w:hAnsi="Times New Roman" w:cs="Times New Roman"/>
          <w:sz w:val="24"/>
          <w:szCs w:val="24"/>
        </w:rPr>
        <w:t xml:space="preserve"> örgütün geleceğini belirle</w:t>
      </w:r>
      <w:r w:rsidR="002E1E69">
        <w:rPr>
          <w:rFonts w:ascii="Times New Roman" w:hAnsi="Times New Roman" w:cs="Times New Roman"/>
          <w:sz w:val="24"/>
          <w:szCs w:val="24"/>
        </w:rPr>
        <w:t>mektedir (Yolaç, 2007: 167-168).</w:t>
      </w:r>
    </w:p>
    <w:p w14:paraId="49F24006" w14:textId="77777777" w:rsidR="00B075BA" w:rsidRDefault="00B075BA" w:rsidP="00437AC4">
      <w:pPr>
        <w:spacing w:after="0" w:line="360" w:lineRule="auto"/>
        <w:ind w:firstLine="708"/>
        <w:jc w:val="both"/>
        <w:rPr>
          <w:rFonts w:ascii="Times New Roman" w:hAnsi="Times New Roman" w:cs="Times New Roman"/>
          <w:sz w:val="24"/>
          <w:szCs w:val="24"/>
        </w:rPr>
      </w:pPr>
      <w:r w:rsidRPr="00A438EB">
        <w:rPr>
          <w:rFonts w:ascii="Times New Roman" w:hAnsi="Times New Roman" w:cs="Times New Roman"/>
          <w:sz w:val="24"/>
          <w:szCs w:val="24"/>
        </w:rPr>
        <w:t>Doğru iletişim sürecinde insanlar, karşısındaki kişiye güven duyup, iletişimi sağl</w:t>
      </w:r>
      <w:r>
        <w:rPr>
          <w:rFonts w:ascii="Times New Roman" w:hAnsi="Times New Roman" w:cs="Times New Roman"/>
          <w:sz w:val="24"/>
          <w:szCs w:val="24"/>
        </w:rPr>
        <w:t>ıklı bir biçimde devam ettir</w:t>
      </w:r>
      <w:r w:rsidRPr="00A438EB">
        <w:rPr>
          <w:rFonts w:ascii="Times New Roman" w:hAnsi="Times New Roman" w:cs="Times New Roman"/>
          <w:sz w:val="24"/>
          <w:szCs w:val="24"/>
        </w:rPr>
        <w:t>mektedir</w:t>
      </w:r>
      <w:r>
        <w:rPr>
          <w:rFonts w:ascii="Times New Roman" w:hAnsi="Times New Roman" w:cs="Times New Roman"/>
          <w:sz w:val="24"/>
          <w:szCs w:val="24"/>
        </w:rPr>
        <w:t>ler</w:t>
      </w:r>
      <w:r w:rsidRPr="00A438EB">
        <w:rPr>
          <w:rFonts w:ascii="Times New Roman" w:hAnsi="Times New Roman" w:cs="Times New Roman"/>
          <w:sz w:val="24"/>
          <w:szCs w:val="24"/>
        </w:rPr>
        <w:t>. Sağlıklı giden bu iletişim süreci kurumun, firmanın ya da bir örgütün içerisinde müşterilerle gerçekleştirilmekteyse; o firm</w:t>
      </w:r>
      <w:r>
        <w:rPr>
          <w:rFonts w:ascii="Times New Roman" w:hAnsi="Times New Roman" w:cs="Times New Roman"/>
          <w:sz w:val="24"/>
          <w:szCs w:val="24"/>
        </w:rPr>
        <w:t>a ya da kuruma olumlu getirileri olmaktadır</w:t>
      </w:r>
      <w:r w:rsidRPr="00A438EB">
        <w:rPr>
          <w:rFonts w:ascii="Times New Roman" w:hAnsi="Times New Roman" w:cs="Times New Roman"/>
          <w:sz w:val="24"/>
          <w:szCs w:val="24"/>
        </w:rPr>
        <w:t xml:space="preserve">. </w:t>
      </w:r>
      <w:r w:rsidR="00B83C8F">
        <w:rPr>
          <w:rFonts w:ascii="Times New Roman" w:hAnsi="Times New Roman" w:cs="Times New Roman"/>
          <w:sz w:val="24"/>
          <w:szCs w:val="24"/>
        </w:rPr>
        <w:t>Burada bahsedilen iş yaşamındaki iletişim iki kategoriye ayrılmaktadır. Firma, kurum ya da kuruluşlar için önemli olan iletişim türleri aşağıda açıklanmaktadır.</w:t>
      </w:r>
    </w:p>
    <w:p w14:paraId="6D8EF095" w14:textId="77777777" w:rsidR="00437AC4" w:rsidRDefault="00437AC4" w:rsidP="00437AC4">
      <w:pPr>
        <w:spacing w:after="0" w:line="360" w:lineRule="auto"/>
        <w:ind w:firstLine="708"/>
        <w:jc w:val="both"/>
        <w:rPr>
          <w:rFonts w:ascii="Times New Roman" w:hAnsi="Times New Roman" w:cs="Times New Roman"/>
          <w:sz w:val="24"/>
          <w:szCs w:val="24"/>
        </w:rPr>
      </w:pPr>
    </w:p>
    <w:p w14:paraId="1FB06C22" w14:textId="77777777" w:rsidR="00B075BA" w:rsidRPr="00437AC4" w:rsidRDefault="00437AC4" w:rsidP="00437AC4">
      <w:pPr>
        <w:pStyle w:val="Balk2"/>
        <w:spacing w:before="0" w:line="360" w:lineRule="auto"/>
      </w:pPr>
      <w:r w:rsidRPr="00437AC4">
        <w:t xml:space="preserve"> </w:t>
      </w:r>
      <w:bookmarkStart w:id="46" w:name="_Toc45313964"/>
      <w:r w:rsidR="00B075BA" w:rsidRPr="00437AC4">
        <w:t>Kurum İçi İletişim</w:t>
      </w:r>
      <w:bookmarkEnd w:id="46"/>
      <w:r w:rsidR="00B075BA" w:rsidRPr="00437AC4">
        <w:t xml:space="preserve"> </w:t>
      </w:r>
    </w:p>
    <w:p w14:paraId="4E310C53" w14:textId="77777777" w:rsidR="00B075BA" w:rsidRPr="00A438EB" w:rsidRDefault="00B075BA" w:rsidP="00437AC4">
      <w:pPr>
        <w:spacing w:after="0" w:line="360" w:lineRule="auto"/>
        <w:ind w:firstLine="708"/>
        <w:jc w:val="both"/>
        <w:rPr>
          <w:rFonts w:ascii="Times New Roman" w:hAnsi="Times New Roman" w:cs="Times New Roman"/>
          <w:sz w:val="24"/>
          <w:szCs w:val="24"/>
        </w:rPr>
      </w:pPr>
      <w:r w:rsidRPr="00A438EB">
        <w:rPr>
          <w:rFonts w:ascii="Times New Roman" w:hAnsi="Times New Roman" w:cs="Times New Roman"/>
          <w:sz w:val="24"/>
          <w:szCs w:val="24"/>
        </w:rPr>
        <w:t>Kişilerin sosyal ya da iş yaşamlarının bir parçası olan iletişimin önemi yadsınamayacak derecededir. İş yerlerinde çalışanların birbirleriyle olan iletişimi, iş yaşamındaki verimliliği</w:t>
      </w:r>
      <w:r w:rsidR="000F5698">
        <w:rPr>
          <w:rFonts w:ascii="Times New Roman" w:hAnsi="Times New Roman" w:cs="Times New Roman"/>
          <w:sz w:val="24"/>
          <w:szCs w:val="24"/>
        </w:rPr>
        <w:t xml:space="preserve"> de doğru oranda a</w:t>
      </w:r>
      <w:r w:rsidR="009F013F">
        <w:rPr>
          <w:rFonts w:ascii="Times New Roman" w:hAnsi="Times New Roman" w:cs="Times New Roman"/>
          <w:sz w:val="24"/>
          <w:szCs w:val="24"/>
        </w:rPr>
        <w:t>rttırmaktadır (Peltekoğlu, 1993:</w:t>
      </w:r>
      <w:r w:rsidR="000F5698">
        <w:rPr>
          <w:rFonts w:ascii="Times New Roman" w:hAnsi="Times New Roman" w:cs="Times New Roman"/>
          <w:sz w:val="24"/>
          <w:szCs w:val="24"/>
        </w:rPr>
        <w:t xml:space="preserve"> 205-209).</w:t>
      </w:r>
      <w:r w:rsidRPr="00A438EB">
        <w:rPr>
          <w:rFonts w:ascii="Times New Roman" w:hAnsi="Times New Roman" w:cs="Times New Roman"/>
          <w:sz w:val="24"/>
          <w:szCs w:val="24"/>
        </w:rPr>
        <w:t xml:space="preserve"> Bu sayede birbirleriyle bütün hale gelebilen çalışanlar ortak paylaşımlarıyla çalışmalarındaki verimliliklerini de arttır</w:t>
      </w:r>
      <w:r>
        <w:rPr>
          <w:rFonts w:ascii="Times New Roman" w:hAnsi="Times New Roman" w:cs="Times New Roman"/>
          <w:sz w:val="24"/>
          <w:szCs w:val="24"/>
        </w:rPr>
        <w:t>maktadır</w:t>
      </w:r>
      <w:r w:rsidRPr="00A438EB">
        <w:rPr>
          <w:rFonts w:ascii="Times New Roman" w:hAnsi="Times New Roman" w:cs="Times New Roman"/>
          <w:sz w:val="24"/>
          <w:szCs w:val="24"/>
        </w:rPr>
        <w:t>. Bir iş yerinin yapı taşları, müşterilerden çok çalışanlardır. Çalışanların kendilerine verilmiş olan görevleri yerine getirmeleri için bu görev içi</w:t>
      </w:r>
      <w:r w:rsidR="002618DC">
        <w:rPr>
          <w:rFonts w:ascii="Times New Roman" w:hAnsi="Times New Roman" w:cs="Times New Roman"/>
          <w:sz w:val="24"/>
          <w:szCs w:val="24"/>
        </w:rPr>
        <w:t>n motive olmaları gerekmektedir (Ayyıldız, 2018: 1).</w:t>
      </w:r>
      <w:r w:rsidRPr="00A438EB">
        <w:rPr>
          <w:rFonts w:ascii="Times New Roman" w:hAnsi="Times New Roman" w:cs="Times New Roman"/>
          <w:sz w:val="24"/>
          <w:szCs w:val="24"/>
        </w:rPr>
        <w:t xml:space="preserve"> Çalışanların birbirleriyle;  yöneticilerin çalışanlarıyla olan iletişimleri, çalışanların iş yapma potansiyelini doğrudan </w:t>
      </w:r>
      <w:r w:rsidRPr="00CE7EAD">
        <w:rPr>
          <w:rFonts w:ascii="Times New Roman" w:hAnsi="Times New Roman" w:cs="Times New Roman"/>
          <w:sz w:val="24"/>
          <w:szCs w:val="24"/>
        </w:rPr>
        <w:t>etkile</w:t>
      </w:r>
      <w:r w:rsidR="00D72831" w:rsidRPr="00CE7EAD">
        <w:rPr>
          <w:rFonts w:ascii="Times New Roman" w:hAnsi="Times New Roman" w:cs="Times New Roman"/>
          <w:sz w:val="24"/>
          <w:szCs w:val="24"/>
        </w:rPr>
        <w:t>mektedir (Okay ve</w:t>
      </w:r>
      <w:r w:rsidRPr="00CE7EAD">
        <w:rPr>
          <w:rFonts w:ascii="Times New Roman" w:hAnsi="Times New Roman" w:cs="Times New Roman"/>
          <w:sz w:val="24"/>
          <w:szCs w:val="24"/>
        </w:rPr>
        <w:t xml:space="preserve"> Okay, 2018: 336).</w:t>
      </w:r>
    </w:p>
    <w:p w14:paraId="4AB299ED" w14:textId="77777777" w:rsidR="00437AC4" w:rsidRDefault="00B075BA" w:rsidP="00437AC4">
      <w:pPr>
        <w:spacing w:after="0" w:line="360" w:lineRule="auto"/>
        <w:ind w:firstLine="708"/>
        <w:jc w:val="both"/>
        <w:rPr>
          <w:rFonts w:ascii="Times New Roman" w:hAnsi="Times New Roman" w:cs="Times New Roman"/>
          <w:sz w:val="24"/>
          <w:szCs w:val="24"/>
        </w:rPr>
        <w:sectPr w:rsidR="00437AC4" w:rsidSect="00437AC4">
          <w:footerReference w:type="default" r:id="rId21"/>
          <w:pgSz w:w="11906" w:h="16838" w:code="9"/>
          <w:pgMar w:top="1701" w:right="1134" w:bottom="1701" w:left="2268" w:header="709" w:footer="709" w:gutter="0"/>
          <w:pgNumType w:start="32"/>
          <w:cols w:space="708"/>
          <w:docGrid w:linePitch="360"/>
        </w:sectPr>
      </w:pPr>
      <w:r w:rsidRPr="00A438EB">
        <w:rPr>
          <w:rFonts w:ascii="Times New Roman" w:hAnsi="Times New Roman" w:cs="Times New Roman"/>
          <w:sz w:val="24"/>
          <w:szCs w:val="24"/>
        </w:rPr>
        <w:t xml:space="preserve">Kurum içi iletişim, iş </w:t>
      </w:r>
      <w:r w:rsidRPr="00CE7EAD">
        <w:rPr>
          <w:rFonts w:ascii="Times New Roman" w:hAnsi="Times New Roman" w:cs="Times New Roman"/>
          <w:sz w:val="24"/>
          <w:szCs w:val="24"/>
        </w:rPr>
        <w:t>veriminin artmasına olanak sağlayarak daha iyi bir çalışm</w:t>
      </w:r>
      <w:r w:rsidR="00D72831" w:rsidRPr="00CE7EAD">
        <w:rPr>
          <w:rFonts w:ascii="Times New Roman" w:hAnsi="Times New Roman" w:cs="Times New Roman"/>
          <w:sz w:val="24"/>
          <w:szCs w:val="24"/>
        </w:rPr>
        <w:t>a ortamı oluşturmaktadır (Bakan ve</w:t>
      </w:r>
      <w:r w:rsidRPr="00CE7EAD">
        <w:rPr>
          <w:rFonts w:ascii="Times New Roman" w:hAnsi="Times New Roman" w:cs="Times New Roman"/>
          <w:sz w:val="24"/>
          <w:szCs w:val="24"/>
        </w:rPr>
        <w:t xml:space="preserve"> Büyükbeşe 2004: 2-3). </w:t>
      </w:r>
      <w:r w:rsidRPr="00A438EB">
        <w:rPr>
          <w:rFonts w:ascii="Times New Roman" w:hAnsi="Times New Roman" w:cs="Times New Roman"/>
          <w:sz w:val="24"/>
          <w:szCs w:val="24"/>
        </w:rPr>
        <w:t>Yaşanabilecek olası krizlerle başa çıkabilmek, iş yerinde çalışanların birbirleriyle ya da yöneticileriyle; yöneticilerin de çalışanlarıyla olan ilişkilerine bağlıdır. Çünkü olası krizler beklenmeyen bir anda gelebileceğinden çalışanlar ve yöneticilerde</w:t>
      </w:r>
      <w:r w:rsidR="004C11E6">
        <w:rPr>
          <w:rFonts w:ascii="Times New Roman" w:hAnsi="Times New Roman" w:cs="Times New Roman"/>
          <w:sz w:val="24"/>
          <w:szCs w:val="24"/>
        </w:rPr>
        <w:t xml:space="preserve"> panik durumu yaşanabilmektedir </w:t>
      </w:r>
    </w:p>
    <w:p w14:paraId="40C807C4" w14:textId="77777777" w:rsidR="00015FAA" w:rsidRDefault="004C11E6" w:rsidP="00437AC4">
      <w:pPr>
        <w:spacing w:after="0" w:line="360" w:lineRule="auto"/>
        <w:jc w:val="both"/>
        <w:rPr>
          <w:rFonts w:ascii="Times New Roman" w:hAnsi="Times New Roman" w:cs="Times New Roman"/>
          <w:sz w:val="24"/>
          <w:szCs w:val="24"/>
        </w:rPr>
      </w:pPr>
      <w:r>
        <w:rPr>
          <w:rFonts w:ascii="Times New Roman" w:hAnsi="Times New Roman" w:cs="Times New Roman"/>
          <w:sz w:val="24"/>
          <w:szCs w:val="24"/>
        </w:rPr>
        <w:lastRenderedPageBreak/>
        <w:t>(Karaağaç, 2013: 121-123).</w:t>
      </w:r>
      <w:r w:rsidR="00B075BA" w:rsidRPr="00A438EB">
        <w:rPr>
          <w:rFonts w:ascii="Times New Roman" w:hAnsi="Times New Roman" w:cs="Times New Roman"/>
          <w:sz w:val="24"/>
          <w:szCs w:val="24"/>
        </w:rPr>
        <w:t xml:space="preserve"> Panik halindeki kişilerin birbirlerine destek olmaları, kurdukları doğru iletişimle oluşan iyi ilişkilerle gerçekleşmektedir. </w:t>
      </w:r>
    </w:p>
    <w:p w14:paraId="54DECEE8" w14:textId="77777777" w:rsidR="00B075BA" w:rsidRDefault="00B075BA" w:rsidP="00437AC4">
      <w:pPr>
        <w:spacing w:after="0" w:line="360" w:lineRule="auto"/>
        <w:ind w:firstLine="708"/>
        <w:jc w:val="both"/>
        <w:rPr>
          <w:rFonts w:ascii="Times New Roman" w:hAnsi="Times New Roman" w:cs="Times New Roman"/>
          <w:sz w:val="24"/>
          <w:szCs w:val="24"/>
        </w:rPr>
      </w:pPr>
      <w:r w:rsidRPr="00A438EB">
        <w:rPr>
          <w:rFonts w:ascii="Times New Roman" w:hAnsi="Times New Roman" w:cs="Times New Roman"/>
          <w:sz w:val="24"/>
          <w:szCs w:val="24"/>
        </w:rPr>
        <w:t>İş yerindeki iletişim iş verimliliğini arttırdığından müşteri memnuniyetini sağ</w:t>
      </w:r>
      <w:r>
        <w:rPr>
          <w:rFonts w:ascii="Times New Roman" w:hAnsi="Times New Roman" w:cs="Times New Roman"/>
          <w:sz w:val="24"/>
          <w:szCs w:val="24"/>
        </w:rPr>
        <w:t>lamak daha kolay bir hale gel</w:t>
      </w:r>
      <w:r w:rsidR="00356F70">
        <w:rPr>
          <w:rFonts w:ascii="Times New Roman" w:hAnsi="Times New Roman" w:cs="Times New Roman"/>
          <w:sz w:val="24"/>
          <w:szCs w:val="24"/>
        </w:rPr>
        <w:t xml:space="preserve">mektedir (Çınar, 2007: 7-8). </w:t>
      </w:r>
      <w:r w:rsidRPr="00A438EB">
        <w:rPr>
          <w:rFonts w:ascii="Times New Roman" w:hAnsi="Times New Roman" w:cs="Times New Roman"/>
          <w:sz w:val="24"/>
          <w:szCs w:val="24"/>
        </w:rPr>
        <w:t>Çünkü iç iletişimde yaşanan her durum m</w:t>
      </w:r>
      <w:r>
        <w:rPr>
          <w:rFonts w:ascii="Times New Roman" w:hAnsi="Times New Roman" w:cs="Times New Roman"/>
          <w:sz w:val="24"/>
          <w:szCs w:val="24"/>
        </w:rPr>
        <w:t>üşterilere de yansımaktadır</w:t>
      </w:r>
      <w:r w:rsidRPr="00A438EB">
        <w:rPr>
          <w:rFonts w:ascii="Times New Roman" w:hAnsi="Times New Roman" w:cs="Times New Roman"/>
          <w:sz w:val="24"/>
          <w:szCs w:val="24"/>
        </w:rPr>
        <w:t>. Çalışanlar arasındaki iletişimi güçlendirmek, müşterileri memnun etmek kadar önemlidir</w:t>
      </w:r>
      <w:r>
        <w:rPr>
          <w:rFonts w:ascii="Times New Roman" w:hAnsi="Times New Roman" w:cs="Times New Roman"/>
          <w:sz w:val="24"/>
          <w:szCs w:val="24"/>
        </w:rPr>
        <w:t xml:space="preserve"> </w:t>
      </w:r>
      <w:r w:rsidRPr="00A438EB">
        <w:rPr>
          <w:rFonts w:ascii="Times New Roman" w:hAnsi="Times New Roman" w:cs="Times New Roman"/>
          <w:sz w:val="24"/>
          <w:szCs w:val="24"/>
        </w:rPr>
        <w:t>(Grunig, 2005:</w:t>
      </w:r>
      <w:r>
        <w:rPr>
          <w:rFonts w:ascii="Times New Roman" w:hAnsi="Times New Roman" w:cs="Times New Roman"/>
          <w:sz w:val="24"/>
          <w:szCs w:val="24"/>
        </w:rPr>
        <w:t xml:space="preserve"> </w:t>
      </w:r>
      <w:r w:rsidRPr="00A438EB">
        <w:rPr>
          <w:rFonts w:ascii="Times New Roman" w:hAnsi="Times New Roman" w:cs="Times New Roman"/>
          <w:sz w:val="24"/>
          <w:szCs w:val="24"/>
        </w:rPr>
        <w:t xml:space="preserve">562). İş yerinin kendi iş gücünü daha iyi kavrayabilmesi için kurulan </w:t>
      </w:r>
      <w:r>
        <w:rPr>
          <w:rFonts w:ascii="Times New Roman" w:hAnsi="Times New Roman" w:cs="Times New Roman"/>
          <w:sz w:val="24"/>
          <w:szCs w:val="24"/>
        </w:rPr>
        <w:t>iç iletişim</w:t>
      </w:r>
      <w:r w:rsidRPr="00A438EB">
        <w:rPr>
          <w:rFonts w:ascii="Times New Roman" w:hAnsi="Times New Roman" w:cs="Times New Roman"/>
          <w:sz w:val="24"/>
          <w:szCs w:val="24"/>
        </w:rPr>
        <w:t xml:space="preserve"> oldukça iyi olmalıdır. Genel anlamda kurum içi il</w:t>
      </w:r>
      <w:r>
        <w:rPr>
          <w:rFonts w:ascii="Times New Roman" w:hAnsi="Times New Roman" w:cs="Times New Roman"/>
          <w:sz w:val="24"/>
          <w:szCs w:val="24"/>
        </w:rPr>
        <w:t>etişim iş planının yapılması</w:t>
      </w:r>
      <w:r w:rsidRPr="00A438EB">
        <w:rPr>
          <w:rFonts w:ascii="Times New Roman" w:hAnsi="Times New Roman" w:cs="Times New Roman"/>
          <w:sz w:val="24"/>
          <w:szCs w:val="24"/>
        </w:rPr>
        <w:t>, strateji oluşturulması ve yaşanabilecek olumsuzlukları ortadan kaldırılması için gerekmektedir. İş yerinde daha iyi bir ekip kurmaya; aynı zamanda ekip içerisindeki olumsuzlukları azaltmaya ya da yok etmeye yardımcı olmaktadır.</w:t>
      </w:r>
    </w:p>
    <w:p w14:paraId="02B478EB" w14:textId="77777777" w:rsidR="00437AC4" w:rsidRDefault="00437AC4" w:rsidP="00437AC4">
      <w:pPr>
        <w:spacing w:after="0" w:line="360" w:lineRule="auto"/>
        <w:ind w:firstLine="708"/>
        <w:jc w:val="both"/>
        <w:rPr>
          <w:rFonts w:ascii="Times New Roman" w:hAnsi="Times New Roman" w:cs="Times New Roman"/>
          <w:sz w:val="24"/>
          <w:szCs w:val="24"/>
        </w:rPr>
      </w:pPr>
    </w:p>
    <w:p w14:paraId="608F92A8" w14:textId="77777777" w:rsidR="006C5BB8" w:rsidRDefault="00C2567D" w:rsidP="00437AC4">
      <w:pPr>
        <w:pStyle w:val="Balk2"/>
        <w:spacing w:before="0" w:line="360" w:lineRule="auto"/>
      </w:pPr>
      <w:bookmarkStart w:id="47" w:name="_Toc45313965"/>
      <w:r>
        <w:t>Kurum Dışı</w:t>
      </w:r>
      <w:r w:rsidR="006C5BB8" w:rsidRPr="00A438EB">
        <w:t xml:space="preserve"> İletişim</w:t>
      </w:r>
      <w:bookmarkEnd w:id="47"/>
    </w:p>
    <w:p w14:paraId="7EFA1537" w14:textId="77777777" w:rsidR="00621613" w:rsidRDefault="000B6D6C" w:rsidP="00437AC4">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Kurum, kuruluş ya da örgütlerin dış çevreyle kurdukları iletişim olan </w:t>
      </w:r>
      <w:r w:rsidRPr="00CE7EAD">
        <w:rPr>
          <w:rFonts w:ascii="Times New Roman" w:hAnsi="Times New Roman" w:cs="Times New Roman"/>
          <w:sz w:val="24"/>
          <w:szCs w:val="24"/>
        </w:rPr>
        <w:t>kurum dışı iletişim, dışarıdaki bilgilerin kuruma ya</w:t>
      </w:r>
      <w:r w:rsidR="00D72831" w:rsidRPr="00CE7EAD">
        <w:rPr>
          <w:rFonts w:ascii="Times New Roman" w:hAnsi="Times New Roman" w:cs="Times New Roman"/>
          <w:sz w:val="24"/>
          <w:szCs w:val="24"/>
        </w:rPr>
        <w:t>nsımasını sağlamaktadır (Bektaş ve</w:t>
      </w:r>
      <w:r w:rsidRPr="00CE7EAD">
        <w:rPr>
          <w:rFonts w:ascii="Times New Roman" w:hAnsi="Times New Roman" w:cs="Times New Roman"/>
          <w:sz w:val="24"/>
          <w:szCs w:val="24"/>
        </w:rPr>
        <w:t xml:space="preserve"> Erdem, 2015: 126-134).</w:t>
      </w:r>
      <w:r w:rsidR="00621613" w:rsidRPr="00CE7EAD">
        <w:rPr>
          <w:rFonts w:ascii="Times New Roman" w:hAnsi="Times New Roman" w:cs="Times New Roman"/>
          <w:sz w:val="24"/>
          <w:szCs w:val="24"/>
        </w:rPr>
        <w:t xml:space="preserve"> İ</w:t>
      </w:r>
      <w:r w:rsidR="00184AFD" w:rsidRPr="00CE7EAD">
        <w:rPr>
          <w:rFonts w:ascii="Times New Roman" w:hAnsi="Times New Roman" w:cs="Times New Roman"/>
          <w:sz w:val="24"/>
          <w:szCs w:val="24"/>
        </w:rPr>
        <w:t xml:space="preserve">ş </w:t>
      </w:r>
      <w:r w:rsidR="00184AFD">
        <w:rPr>
          <w:rFonts w:ascii="Times New Roman" w:hAnsi="Times New Roman" w:cs="Times New Roman"/>
          <w:sz w:val="24"/>
          <w:szCs w:val="24"/>
        </w:rPr>
        <w:t>yerinde verimliliği arttıran faktörlerden iç iletişimin dışında dış iletişim de önemlidir. Kurum içi iletişim çalışan-yönetici; yönetici-çalışan etrafında gerçekleşirken kurum dışı iletişim dışarıdan gelen etmenler ile şekillenmektedir.</w:t>
      </w:r>
    </w:p>
    <w:p w14:paraId="5B0CDC2F" w14:textId="77777777" w:rsidR="00184AFD" w:rsidRDefault="00184AFD" w:rsidP="00437AC4">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Kurumun, hedef kitlesi neyse onlardan gelecek bilgilerle kurumun eksik olduğu noktaları tamamlamasına ya da birtakım yeniliklere girmelerine neden olmaktadır (Mert, 2019: 1515). Kurum dışı iletişimi bu denli önemli kılan, müşterilerin ürün ya da hizmetle ilgili geri bildirimini alarak ona göre hareket etmektir. Böylece kurumda hata riskinin azalmasına neden olmaktadır.</w:t>
      </w:r>
      <w:r w:rsidR="00621613">
        <w:rPr>
          <w:rFonts w:ascii="Times New Roman" w:hAnsi="Times New Roman" w:cs="Times New Roman"/>
          <w:sz w:val="24"/>
          <w:szCs w:val="24"/>
        </w:rPr>
        <w:t xml:space="preserve"> Ancak şunu belirtmek gerekir ki: hedef</w:t>
      </w:r>
      <w:r w:rsidR="00DD5C3E">
        <w:rPr>
          <w:rFonts w:ascii="Times New Roman" w:hAnsi="Times New Roman" w:cs="Times New Roman"/>
          <w:sz w:val="24"/>
          <w:szCs w:val="24"/>
        </w:rPr>
        <w:t xml:space="preserve"> kitle odaklı olan kurum dışı iletişim</w:t>
      </w:r>
      <w:r w:rsidR="00621613">
        <w:rPr>
          <w:rFonts w:ascii="Times New Roman" w:hAnsi="Times New Roman" w:cs="Times New Roman"/>
          <w:sz w:val="24"/>
          <w:szCs w:val="24"/>
        </w:rPr>
        <w:t>de</w:t>
      </w:r>
      <w:r w:rsidR="00DD5C3E">
        <w:rPr>
          <w:rFonts w:ascii="Times New Roman" w:hAnsi="Times New Roman" w:cs="Times New Roman"/>
          <w:sz w:val="24"/>
          <w:szCs w:val="24"/>
        </w:rPr>
        <w:t xml:space="preserve"> (Ertekin vd., 2018: 310)</w:t>
      </w:r>
      <w:r w:rsidR="00621613">
        <w:rPr>
          <w:rFonts w:ascii="Times New Roman" w:hAnsi="Times New Roman" w:cs="Times New Roman"/>
          <w:sz w:val="24"/>
          <w:szCs w:val="24"/>
        </w:rPr>
        <w:t xml:space="preserve"> kurum, iç iletişiminde ve müşterilerle olan iletişimlerinde başarılı ise hedef kitlesiyle ola ilişkisini de etkili biçimde sürdürmeyi başarmaktadır.</w:t>
      </w:r>
    </w:p>
    <w:p w14:paraId="1767E4FF" w14:textId="77777777" w:rsidR="006C5BB8" w:rsidRDefault="00B83C8F" w:rsidP="00437AC4">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İş hayatında kişilerarası iletişimin önemi çok büyüktür. Kurum içinde veya kurum dışında gerçekleşen her türlü iletişimin etkisi iş yerine yansımaktadır. Bu da müşteri kazanmaya ya da kaybetmeye neden olmaktadır. Müşteri kavramı ile müşteri ilişkileri</w:t>
      </w:r>
      <w:r w:rsidR="004F08E2">
        <w:rPr>
          <w:rFonts w:ascii="Times New Roman" w:hAnsi="Times New Roman" w:cs="Times New Roman"/>
          <w:sz w:val="24"/>
          <w:szCs w:val="24"/>
        </w:rPr>
        <w:t xml:space="preserve"> yönetimi</w:t>
      </w:r>
      <w:r>
        <w:rPr>
          <w:rFonts w:ascii="Times New Roman" w:hAnsi="Times New Roman" w:cs="Times New Roman"/>
          <w:sz w:val="24"/>
          <w:szCs w:val="24"/>
        </w:rPr>
        <w:t xml:space="preserve"> hakkında bilgiler aşağıda verilmektedir.</w:t>
      </w:r>
    </w:p>
    <w:p w14:paraId="07C8D006" w14:textId="77777777" w:rsidR="00437AC4" w:rsidRDefault="00437AC4" w:rsidP="00437AC4">
      <w:pPr>
        <w:spacing w:after="0" w:line="360" w:lineRule="auto"/>
        <w:ind w:firstLine="708"/>
        <w:jc w:val="both"/>
        <w:rPr>
          <w:rFonts w:ascii="Times New Roman" w:hAnsi="Times New Roman" w:cs="Times New Roman"/>
          <w:sz w:val="24"/>
          <w:szCs w:val="24"/>
        </w:rPr>
      </w:pPr>
    </w:p>
    <w:p w14:paraId="3DE1314C" w14:textId="77777777" w:rsidR="00437AC4" w:rsidRPr="00E44C12" w:rsidRDefault="00437AC4" w:rsidP="00437AC4">
      <w:pPr>
        <w:spacing w:after="0" w:line="360" w:lineRule="auto"/>
        <w:ind w:firstLine="708"/>
        <w:jc w:val="both"/>
        <w:rPr>
          <w:rFonts w:ascii="Times New Roman" w:hAnsi="Times New Roman" w:cs="Times New Roman"/>
          <w:sz w:val="24"/>
          <w:szCs w:val="24"/>
        </w:rPr>
      </w:pPr>
    </w:p>
    <w:p w14:paraId="032D1684" w14:textId="77777777" w:rsidR="006C5BB8" w:rsidRDefault="006C5BB8" w:rsidP="0082787D">
      <w:pPr>
        <w:pStyle w:val="Balk2"/>
        <w:spacing w:before="0" w:line="360" w:lineRule="auto"/>
      </w:pPr>
      <w:bookmarkStart w:id="48" w:name="_Toc45313966"/>
      <w:r w:rsidRPr="006C5BB8">
        <w:lastRenderedPageBreak/>
        <w:t>Müşteri ve Müşteri İlişkileri</w:t>
      </w:r>
      <w:r w:rsidR="0093447F">
        <w:t xml:space="preserve"> Yönetimi</w:t>
      </w:r>
      <w:bookmarkEnd w:id="48"/>
    </w:p>
    <w:p w14:paraId="73C57AA0" w14:textId="77777777" w:rsidR="006C5BB8" w:rsidRPr="00A438EB" w:rsidRDefault="006C5BB8" w:rsidP="0082787D">
      <w:pPr>
        <w:spacing w:after="0" w:line="360" w:lineRule="auto"/>
        <w:ind w:firstLine="708"/>
        <w:jc w:val="both"/>
        <w:rPr>
          <w:rFonts w:ascii="Times New Roman" w:hAnsi="Times New Roman" w:cs="Times New Roman"/>
          <w:sz w:val="24"/>
          <w:szCs w:val="24"/>
        </w:rPr>
      </w:pPr>
      <w:r w:rsidRPr="00A438EB">
        <w:rPr>
          <w:rFonts w:ascii="Times New Roman" w:hAnsi="Times New Roman" w:cs="Times New Roman"/>
          <w:sz w:val="24"/>
          <w:szCs w:val="24"/>
        </w:rPr>
        <w:t>Bir iş yerinin başarılı olabilmesi için çalışanların müşterilerle olan ilişkileri iyi olmalıdır. İş iletişiminde önemli bir yeri olan müşteri ilişkileri, uyumlu bir iş ortamının oluşmasını sağlamaktadır. Müşterilerle iletişim kurarken, müşteriye karşı anlayışlı olunmalı ve güven sağlanmalıdır. Sağlam ilişkilerin kurulduğu müşterilerde oluşan güven duygusu ile müşterilerin ürün ya da hizmet tatmini de artabilmektedir. Kişilerarası iletişimi iyi olan bir çalışan, müşterilerle ilişkilerinde güven sağl</w:t>
      </w:r>
      <w:r>
        <w:rPr>
          <w:rFonts w:ascii="Times New Roman" w:hAnsi="Times New Roman" w:cs="Times New Roman"/>
          <w:sz w:val="24"/>
          <w:szCs w:val="24"/>
        </w:rPr>
        <w:t>amada daha etkili olmaktadır (Yolaç, 2007: 165-166).</w:t>
      </w:r>
      <w:r w:rsidRPr="00A438EB">
        <w:rPr>
          <w:rFonts w:ascii="Times New Roman" w:hAnsi="Times New Roman" w:cs="Times New Roman"/>
          <w:sz w:val="24"/>
          <w:szCs w:val="24"/>
        </w:rPr>
        <w:t xml:space="preserve"> Müşteri ilişkilerini iyi tutabilmek için iletişim kurarken empati kurmak çok önemlidir. Müşterilerin ne istediğini anlamak ve hızlı bir biçimde hizmet verebilmek için müşteriler gibi düşünmek; iş performansını o </w:t>
      </w:r>
      <w:r>
        <w:rPr>
          <w:rFonts w:ascii="Times New Roman" w:hAnsi="Times New Roman" w:cs="Times New Roman"/>
          <w:sz w:val="24"/>
          <w:szCs w:val="24"/>
        </w:rPr>
        <w:t>yönde geliştirmek gerekmektedir (Yereli, 2001: 30).</w:t>
      </w:r>
    </w:p>
    <w:p w14:paraId="79FE4090" w14:textId="77777777" w:rsidR="00C96512" w:rsidRDefault="006C5BB8" w:rsidP="0082787D">
      <w:pPr>
        <w:spacing w:after="0" w:line="360" w:lineRule="auto"/>
        <w:ind w:firstLine="708"/>
        <w:jc w:val="both"/>
        <w:rPr>
          <w:rFonts w:ascii="Times New Roman" w:hAnsi="Times New Roman" w:cs="Times New Roman"/>
          <w:color w:val="FF0000"/>
          <w:sz w:val="24"/>
          <w:szCs w:val="24"/>
        </w:rPr>
      </w:pPr>
      <w:r w:rsidRPr="00A438EB">
        <w:rPr>
          <w:rFonts w:ascii="Times New Roman" w:hAnsi="Times New Roman" w:cs="Times New Roman"/>
          <w:sz w:val="24"/>
          <w:szCs w:val="24"/>
        </w:rPr>
        <w:t xml:space="preserve">Karşılaşılabilecek bir sorunda müşteri, olumsuz tavırlar sergilese bile çalışanların öz kontrolünü sağlamaları ve uygun bir dille sakinleştirmeye çalışmaları gerekmektedir. İletişimde sürekli olumlu kalabilmek iletişimsizliği de ortadan </w:t>
      </w:r>
      <w:r w:rsidR="00F2184D">
        <w:rPr>
          <w:rFonts w:ascii="Times New Roman" w:hAnsi="Times New Roman" w:cs="Times New Roman"/>
          <w:sz w:val="24"/>
          <w:szCs w:val="24"/>
        </w:rPr>
        <w:t xml:space="preserve">kaldırmaya yardımcı olmaktadır (Yolaç, 2007: 168). </w:t>
      </w:r>
      <w:r w:rsidRPr="00A438EB">
        <w:rPr>
          <w:rFonts w:ascii="Times New Roman" w:hAnsi="Times New Roman" w:cs="Times New Roman"/>
          <w:sz w:val="24"/>
          <w:szCs w:val="24"/>
        </w:rPr>
        <w:t>Müşteri güvenini sağlamak ne kadar önemliyse, çalışanın kendisine güvenmesi de</w:t>
      </w:r>
      <w:r w:rsidR="00C96512">
        <w:rPr>
          <w:rFonts w:ascii="Times New Roman" w:hAnsi="Times New Roman" w:cs="Times New Roman"/>
          <w:sz w:val="24"/>
          <w:szCs w:val="24"/>
        </w:rPr>
        <w:t xml:space="preserve"> o kadar önemlidir (Avcı, 2019: 675).</w:t>
      </w:r>
      <w:r w:rsidRPr="00A438EB">
        <w:rPr>
          <w:rFonts w:ascii="Times New Roman" w:hAnsi="Times New Roman" w:cs="Times New Roman"/>
          <w:sz w:val="24"/>
          <w:szCs w:val="24"/>
        </w:rPr>
        <w:t xml:space="preserve"> Bu güveni müşteriye gösterebilmek iletişim kurarken sergilenen tutumlar, ses tonu, jest ve mimiklere bağlıdır. Kendine güvenen güçlü ses tonu ve konuşurken takınılan tavırlar ve hareketler müşterinin dikkatini olumlu biçimde çekmeye neden ol</w:t>
      </w:r>
      <w:r>
        <w:rPr>
          <w:rFonts w:ascii="Times New Roman" w:hAnsi="Times New Roman" w:cs="Times New Roman"/>
          <w:sz w:val="24"/>
          <w:szCs w:val="24"/>
        </w:rPr>
        <w:t>maktadı</w:t>
      </w:r>
      <w:r w:rsidRPr="00A438EB">
        <w:rPr>
          <w:rFonts w:ascii="Times New Roman" w:hAnsi="Times New Roman" w:cs="Times New Roman"/>
          <w:sz w:val="24"/>
          <w:szCs w:val="24"/>
        </w:rPr>
        <w:t>r.</w:t>
      </w:r>
    </w:p>
    <w:p w14:paraId="29FFCF92" w14:textId="77777777" w:rsidR="006C5BB8" w:rsidRDefault="006C5BB8" w:rsidP="0082787D">
      <w:pPr>
        <w:spacing w:after="0" w:line="360" w:lineRule="auto"/>
        <w:ind w:firstLine="708"/>
        <w:jc w:val="both"/>
        <w:rPr>
          <w:rFonts w:ascii="Times New Roman" w:hAnsi="Times New Roman" w:cs="Times New Roman"/>
          <w:sz w:val="24"/>
          <w:szCs w:val="24"/>
        </w:rPr>
      </w:pPr>
      <w:r w:rsidRPr="00A438EB">
        <w:rPr>
          <w:rFonts w:ascii="Times New Roman" w:hAnsi="Times New Roman" w:cs="Times New Roman"/>
          <w:sz w:val="24"/>
          <w:szCs w:val="24"/>
        </w:rPr>
        <w:t>Müşteri memnuniyeti iş yeri için hayati bir önem taşımaktadır. Müşteri memnuniyetini arttırmak için çalışan ve müşteri arasında kurulacak olan iletişim etkin biçimde gerçekleşmelidir. İletişimin etkin biçimde ilerleyebilmesi için çalışanların iletişim kurma becerileri</w:t>
      </w:r>
      <w:r w:rsidR="003E4319">
        <w:rPr>
          <w:rFonts w:ascii="Times New Roman" w:hAnsi="Times New Roman" w:cs="Times New Roman"/>
          <w:sz w:val="24"/>
          <w:szCs w:val="24"/>
        </w:rPr>
        <w:t>ne sahip olmaları gerekmektedir (Ovalı, 2005: 3-13-14).</w:t>
      </w:r>
      <w:r w:rsidRPr="00A438EB">
        <w:rPr>
          <w:rFonts w:ascii="Times New Roman" w:hAnsi="Times New Roman" w:cs="Times New Roman"/>
          <w:sz w:val="24"/>
          <w:szCs w:val="24"/>
        </w:rPr>
        <w:t xml:space="preserve"> Bu becerilere sahip olan bir çalışan müşteriler gibi düşünüp hareket edebilmektedir. Kişilerarası iletişimin altın kuralı sayılabilecek olan “doğru dinleme kuralı” ile çalışanlar müşterilerle empati kurarak isteklere yanıt verme konusunda daha etkin </w:t>
      </w:r>
      <w:r w:rsidRPr="00CE7EAD">
        <w:rPr>
          <w:rFonts w:ascii="Times New Roman" w:hAnsi="Times New Roman" w:cs="Times New Roman"/>
          <w:sz w:val="24"/>
          <w:szCs w:val="24"/>
        </w:rPr>
        <w:t xml:space="preserve">olmaktadırlar </w:t>
      </w:r>
      <w:r w:rsidR="00CE7EAD">
        <w:rPr>
          <w:rFonts w:ascii="Times New Roman" w:hAnsi="Times New Roman" w:cs="Times New Roman"/>
          <w:sz w:val="24"/>
          <w:szCs w:val="24"/>
        </w:rPr>
        <w:t xml:space="preserve">(Doğan ve </w:t>
      </w:r>
      <w:r w:rsidRPr="00CE7EAD">
        <w:rPr>
          <w:rFonts w:ascii="Times New Roman" w:hAnsi="Times New Roman" w:cs="Times New Roman"/>
          <w:sz w:val="24"/>
          <w:szCs w:val="24"/>
        </w:rPr>
        <w:t>Özmen, 2013: 77).</w:t>
      </w:r>
    </w:p>
    <w:p w14:paraId="55CAE63C" w14:textId="77777777" w:rsidR="0093447F" w:rsidRDefault="00D06C5B" w:rsidP="0082787D">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Müşteri İlişkileri Y</w:t>
      </w:r>
      <w:r w:rsidR="0093447F" w:rsidRPr="00A438EB">
        <w:rPr>
          <w:rFonts w:ascii="Times New Roman" w:hAnsi="Times New Roman" w:cs="Times New Roman"/>
          <w:sz w:val="24"/>
          <w:szCs w:val="24"/>
        </w:rPr>
        <w:t>önetimi</w:t>
      </w:r>
      <w:r w:rsidR="00A70BFF">
        <w:rPr>
          <w:rFonts w:ascii="Times New Roman" w:hAnsi="Times New Roman" w:cs="Times New Roman"/>
          <w:sz w:val="24"/>
          <w:szCs w:val="24"/>
        </w:rPr>
        <w:t xml:space="preserve"> (MİY)</w:t>
      </w:r>
      <w:r w:rsidR="0093447F" w:rsidRPr="00A438EB">
        <w:rPr>
          <w:rFonts w:ascii="Times New Roman" w:hAnsi="Times New Roman" w:cs="Times New Roman"/>
          <w:sz w:val="24"/>
          <w:szCs w:val="24"/>
        </w:rPr>
        <w:t xml:space="preserve">, müşterilerle olan ilişkileri daha iyi hale getirmek, mevcut müşterileri elde tutmak ve müşterileri anlayabilmek adına yapılan uygulamaların genel adıdır. Diğer adıyla </w:t>
      </w:r>
      <w:r w:rsidR="0093447F">
        <w:rPr>
          <w:rFonts w:ascii="Times New Roman" w:hAnsi="Times New Roman" w:cs="Times New Roman"/>
          <w:sz w:val="24"/>
          <w:szCs w:val="24"/>
        </w:rPr>
        <w:t>Customer Relations Management (CRM)</w:t>
      </w:r>
      <w:r w:rsidR="0093447F" w:rsidRPr="00A438EB">
        <w:rPr>
          <w:rFonts w:ascii="Times New Roman" w:hAnsi="Times New Roman" w:cs="Times New Roman"/>
          <w:sz w:val="24"/>
          <w:szCs w:val="24"/>
        </w:rPr>
        <w:t xml:space="preserve"> olarak bilinen bu sistemde, çalışanların mevcut müşterilerinin analizi için gerekli</w:t>
      </w:r>
      <w:r w:rsidR="0093447F">
        <w:rPr>
          <w:rFonts w:ascii="Times New Roman" w:hAnsi="Times New Roman" w:cs="Times New Roman"/>
          <w:sz w:val="24"/>
          <w:szCs w:val="24"/>
        </w:rPr>
        <w:t xml:space="preserve"> olan </w:t>
      </w:r>
      <w:r w:rsidR="0093447F">
        <w:rPr>
          <w:rFonts w:ascii="Times New Roman" w:hAnsi="Times New Roman" w:cs="Times New Roman"/>
          <w:sz w:val="24"/>
          <w:szCs w:val="24"/>
        </w:rPr>
        <w:lastRenderedPageBreak/>
        <w:t xml:space="preserve">tüm bilgiler içermektedir (Odabaşı, </w:t>
      </w:r>
      <w:r w:rsidR="0093447F" w:rsidRPr="00626A03">
        <w:rPr>
          <w:rFonts w:ascii="Times New Roman" w:hAnsi="Times New Roman" w:cs="Times New Roman"/>
          <w:sz w:val="24"/>
          <w:szCs w:val="24"/>
        </w:rPr>
        <w:t>2000:</w:t>
      </w:r>
      <w:r w:rsidR="0093447F">
        <w:rPr>
          <w:rFonts w:ascii="Times New Roman" w:hAnsi="Times New Roman" w:cs="Times New Roman"/>
          <w:sz w:val="24"/>
          <w:szCs w:val="24"/>
        </w:rPr>
        <w:t xml:space="preserve"> </w:t>
      </w:r>
      <w:r w:rsidR="0093447F" w:rsidRPr="00626A03">
        <w:rPr>
          <w:rFonts w:ascii="Times New Roman" w:hAnsi="Times New Roman" w:cs="Times New Roman"/>
          <w:sz w:val="24"/>
          <w:szCs w:val="24"/>
        </w:rPr>
        <w:t>23).</w:t>
      </w:r>
      <w:r w:rsidR="0093447F" w:rsidRPr="00A438EB">
        <w:rPr>
          <w:rFonts w:ascii="Times New Roman" w:hAnsi="Times New Roman" w:cs="Times New Roman"/>
          <w:sz w:val="24"/>
          <w:szCs w:val="24"/>
        </w:rPr>
        <w:t xml:space="preserve"> Bu platformda müşterinin satın alma geçmişi, müşterinin talep ya da şikâyetleri de yer almaktadır. Böylece firma, müşterisi için nasıl bir yol izleyeceği konusunda bilgi sahibi olmakta ve müşteriyi da</w:t>
      </w:r>
      <w:r w:rsidR="0093447F">
        <w:rPr>
          <w:rFonts w:ascii="Times New Roman" w:hAnsi="Times New Roman" w:cs="Times New Roman"/>
          <w:sz w:val="24"/>
          <w:szCs w:val="24"/>
        </w:rPr>
        <w:t>ha kolay analiz edebilmektedir (Arı, 2019: 18).</w:t>
      </w:r>
    </w:p>
    <w:p w14:paraId="63EF6F99" w14:textId="77777777" w:rsidR="0093447F" w:rsidRDefault="0093447F" w:rsidP="0082787D">
      <w:pPr>
        <w:spacing w:after="0" w:line="360" w:lineRule="auto"/>
        <w:ind w:firstLine="708"/>
        <w:jc w:val="both"/>
        <w:rPr>
          <w:rFonts w:ascii="Times New Roman" w:hAnsi="Times New Roman" w:cs="Times New Roman"/>
          <w:color w:val="000000" w:themeColor="text1"/>
          <w:sz w:val="24"/>
          <w:szCs w:val="24"/>
        </w:rPr>
      </w:pPr>
      <w:r w:rsidRPr="00A438EB">
        <w:rPr>
          <w:rFonts w:ascii="Times New Roman" w:hAnsi="Times New Roman" w:cs="Times New Roman"/>
          <w:color w:val="000000" w:themeColor="text1"/>
          <w:sz w:val="24"/>
          <w:szCs w:val="24"/>
        </w:rPr>
        <w:t>Bir süreç olarak kabul edilen müşteri ilişkileri yönetiminde en önemli şey müşteriyi dinlemektir. Sonrasında müşterilerin ihtiyaçlarının neler olduğu belirlenmekte ve iş yeri ve çalışanlardan ne</w:t>
      </w:r>
      <w:r>
        <w:rPr>
          <w:rFonts w:ascii="Times New Roman" w:hAnsi="Times New Roman" w:cs="Times New Roman"/>
          <w:color w:val="000000" w:themeColor="text1"/>
          <w:sz w:val="24"/>
          <w:szCs w:val="24"/>
        </w:rPr>
        <w:t xml:space="preserve">ler bekledikleri saptanmaktadır. </w:t>
      </w:r>
      <w:r w:rsidRPr="00A438EB">
        <w:rPr>
          <w:rFonts w:ascii="Times New Roman" w:hAnsi="Times New Roman" w:cs="Times New Roman"/>
          <w:color w:val="000000" w:themeColor="text1"/>
          <w:sz w:val="24"/>
          <w:szCs w:val="24"/>
        </w:rPr>
        <w:t>Müşteriler hakkındaki bilgilere ulaşmak müşteri ilişk</w:t>
      </w:r>
      <w:r>
        <w:rPr>
          <w:rFonts w:ascii="Times New Roman" w:hAnsi="Times New Roman" w:cs="Times New Roman"/>
          <w:color w:val="000000" w:themeColor="text1"/>
          <w:sz w:val="24"/>
          <w:szCs w:val="24"/>
        </w:rPr>
        <w:t>ileri yönetiminin asıl amacıdır (Çiçek, 2005: 70).</w:t>
      </w:r>
      <w:r w:rsidRPr="00A438EB">
        <w:rPr>
          <w:rFonts w:ascii="Times New Roman" w:hAnsi="Times New Roman" w:cs="Times New Roman"/>
          <w:color w:val="000000" w:themeColor="text1"/>
          <w:sz w:val="24"/>
          <w:szCs w:val="24"/>
        </w:rPr>
        <w:t xml:space="preserve"> </w:t>
      </w:r>
      <w:r>
        <w:rPr>
          <w:rFonts w:ascii="Times New Roman" w:hAnsi="Times New Roman" w:cs="Times New Roman"/>
          <w:sz w:val="24"/>
          <w:szCs w:val="24"/>
        </w:rPr>
        <w:t>Bir müşteri ilişkileri yönetimi</w:t>
      </w:r>
      <w:r w:rsidRPr="00A438EB">
        <w:rPr>
          <w:rFonts w:ascii="Times New Roman" w:hAnsi="Times New Roman" w:cs="Times New Roman"/>
          <w:sz w:val="24"/>
          <w:szCs w:val="24"/>
        </w:rPr>
        <w:t xml:space="preserve"> iş yeri için müşterileri, çalışanları veya diğer iş yerleriyle olan ilişkiler</w:t>
      </w:r>
      <w:r>
        <w:rPr>
          <w:rFonts w:ascii="Times New Roman" w:hAnsi="Times New Roman" w:cs="Times New Roman"/>
          <w:sz w:val="24"/>
          <w:szCs w:val="24"/>
        </w:rPr>
        <w:t xml:space="preserve">in de yönetimini sağlamaktadır (Ovalı, 2005: 5). </w:t>
      </w:r>
      <w:r w:rsidRPr="00A438EB">
        <w:rPr>
          <w:rFonts w:ascii="Times New Roman" w:hAnsi="Times New Roman" w:cs="Times New Roman"/>
          <w:sz w:val="24"/>
          <w:szCs w:val="24"/>
        </w:rPr>
        <w:t>Bunun dışında yeni müşteriler kazanmak ve onları kendilerine bağlamak da hedeflenmektedir. En önemli nokta ise müşteri tatm</w:t>
      </w:r>
      <w:r>
        <w:rPr>
          <w:rFonts w:ascii="Times New Roman" w:hAnsi="Times New Roman" w:cs="Times New Roman"/>
          <w:sz w:val="24"/>
          <w:szCs w:val="24"/>
        </w:rPr>
        <w:t>inini sağlamaktır (Arı, 2019: 33).</w:t>
      </w:r>
      <w:r w:rsidRPr="00A438EB">
        <w:rPr>
          <w:rFonts w:ascii="Times New Roman" w:hAnsi="Times New Roman" w:cs="Times New Roman"/>
          <w:sz w:val="24"/>
          <w:szCs w:val="24"/>
        </w:rPr>
        <w:t xml:space="preserve"> Çünkü tatmin olan bir müşteri, yeni bir müşterinin </w:t>
      </w:r>
      <w:r>
        <w:rPr>
          <w:rFonts w:ascii="Times New Roman" w:hAnsi="Times New Roman" w:cs="Times New Roman"/>
          <w:sz w:val="24"/>
          <w:szCs w:val="24"/>
        </w:rPr>
        <w:t>gelmesine sebep olmaktadır.</w:t>
      </w:r>
      <w:r>
        <w:rPr>
          <w:rFonts w:ascii="Times New Roman" w:hAnsi="Times New Roman" w:cs="Times New Roman"/>
          <w:color w:val="000000" w:themeColor="text1"/>
          <w:sz w:val="24"/>
          <w:szCs w:val="24"/>
        </w:rPr>
        <w:t xml:space="preserve"> </w:t>
      </w:r>
    </w:p>
    <w:p w14:paraId="73993EAF" w14:textId="77777777" w:rsidR="0093447F" w:rsidRPr="00871E48" w:rsidRDefault="0093447F" w:rsidP="0082787D">
      <w:pPr>
        <w:tabs>
          <w:tab w:val="left" w:pos="7620"/>
        </w:tabs>
        <w:spacing w:after="0" w:line="360" w:lineRule="auto"/>
        <w:jc w:val="both"/>
        <w:rPr>
          <w:rFonts w:ascii="Times New Roman" w:hAnsi="Times New Roman" w:cs="Times New Roman"/>
          <w:color w:val="000000" w:themeColor="text1"/>
          <w:sz w:val="24"/>
          <w:szCs w:val="24"/>
        </w:rPr>
      </w:pPr>
    </w:p>
    <w:p w14:paraId="5906B450" w14:textId="7FE67504" w:rsidR="0082787D" w:rsidRDefault="0082787D" w:rsidP="0082787D">
      <w:pPr>
        <w:pStyle w:val="ResimYazs"/>
        <w:jc w:val="center"/>
        <w:rPr>
          <w:rFonts w:asciiTheme="majorBidi" w:hAnsiTheme="majorBidi" w:cstheme="majorBidi"/>
          <w:color w:val="auto"/>
          <w:sz w:val="24"/>
          <w:szCs w:val="24"/>
        </w:rPr>
      </w:pPr>
      <w:bookmarkStart w:id="49" w:name="_Toc45107741"/>
      <w:r w:rsidRPr="0082787D">
        <w:rPr>
          <w:rFonts w:asciiTheme="majorBidi" w:hAnsiTheme="majorBidi" w:cstheme="majorBidi"/>
          <w:color w:val="auto"/>
          <w:sz w:val="24"/>
          <w:szCs w:val="24"/>
        </w:rPr>
        <w:t xml:space="preserve">Şekil </w:t>
      </w:r>
      <w:r w:rsidRPr="0082787D">
        <w:rPr>
          <w:rFonts w:asciiTheme="majorBidi" w:hAnsiTheme="majorBidi" w:cstheme="majorBidi"/>
          <w:color w:val="auto"/>
          <w:sz w:val="24"/>
          <w:szCs w:val="24"/>
        </w:rPr>
        <w:fldChar w:fldCharType="begin"/>
      </w:r>
      <w:r w:rsidRPr="0082787D">
        <w:rPr>
          <w:rFonts w:asciiTheme="majorBidi" w:hAnsiTheme="majorBidi" w:cstheme="majorBidi"/>
          <w:color w:val="auto"/>
          <w:sz w:val="24"/>
          <w:szCs w:val="24"/>
        </w:rPr>
        <w:instrText xml:space="preserve"> SEQ Şekil \* ARABIC </w:instrText>
      </w:r>
      <w:r w:rsidRPr="0082787D">
        <w:rPr>
          <w:rFonts w:asciiTheme="majorBidi" w:hAnsiTheme="majorBidi" w:cstheme="majorBidi"/>
          <w:color w:val="auto"/>
          <w:sz w:val="24"/>
          <w:szCs w:val="24"/>
        </w:rPr>
        <w:fldChar w:fldCharType="separate"/>
      </w:r>
      <w:r w:rsidR="00DB1B6D">
        <w:rPr>
          <w:rFonts w:asciiTheme="majorBidi" w:hAnsiTheme="majorBidi" w:cstheme="majorBidi"/>
          <w:noProof/>
          <w:color w:val="auto"/>
          <w:sz w:val="24"/>
          <w:szCs w:val="24"/>
        </w:rPr>
        <w:t>3</w:t>
      </w:r>
      <w:r w:rsidRPr="0082787D">
        <w:rPr>
          <w:rFonts w:asciiTheme="majorBidi" w:hAnsiTheme="majorBidi" w:cstheme="majorBidi"/>
          <w:color w:val="auto"/>
          <w:sz w:val="24"/>
          <w:szCs w:val="24"/>
        </w:rPr>
        <w:fldChar w:fldCharType="end"/>
      </w:r>
      <w:r w:rsidRPr="0082787D">
        <w:rPr>
          <w:rFonts w:asciiTheme="majorBidi" w:hAnsiTheme="majorBidi" w:cstheme="majorBidi"/>
          <w:color w:val="auto"/>
          <w:sz w:val="24"/>
          <w:szCs w:val="24"/>
        </w:rPr>
        <w:t>. Müşteri İlişkileri Yönetiminin Üç Aşaması</w:t>
      </w:r>
      <w:bookmarkEnd w:id="49"/>
    </w:p>
    <w:p w14:paraId="71403AE6" w14:textId="77777777" w:rsidR="0082787D" w:rsidRDefault="0082787D" w:rsidP="0082787D">
      <w:pPr>
        <w:pStyle w:val="ResimYazs"/>
        <w:jc w:val="center"/>
      </w:pPr>
      <w:r w:rsidRPr="0082787D">
        <w:rPr>
          <w:rFonts w:asciiTheme="majorBidi" w:hAnsiTheme="majorBidi" w:cstheme="majorBidi"/>
          <w:noProof/>
          <w:color w:val="auto"/>
          <w:sz w:val="24"/>
          <w:szCs w:val="24"/>
          <w:lang w:eastAsia="tr-TR"/>
        </w:rPr>
        <mc:AlternateContent>
          <mc:Choice Requires="wps">
            <w:drawing>
              <wp:anchor distT="0" distB="0" distL="114300" distR="114300" simplePos="0" relativeHeight="251663360" behindDoc="0" locked="0" layoutInCell="1" allowOverlap="1" wp14:anchorId="4BC1153F" wp14:editId="4958F05F">
                <wp:simplePos x="0" y="0"/>
                <wp:positionH relativeFrom="column">
                  <wp:posOffset>3463480</wp:posOffset>
                </wp:positionH>
                <wp:positionV relativeFrom="paragraph">
                  <wp:posOffset>38735</wp:posOffset>
                </wp:positionV>
                <wp:extent cx="1619885" cy="608330"/>
                <wp:effectExtent l="0" t="0" r="18415" b="20320"/>
                <wp:wrapNone/>
                <wp:docPr id="8" name="Dikdörtgen 8"/>
                <wp:cNvGraphicFramePr/>
                <a:graphic xmlns:a="http://schemas.openxmlformats.org/drawingml/2006/main">
                  <a:graphicData uri="http://schemas.microsoft.com/office/word/2010/wordprocessingShape">
                    <wps:wsp>
                      <wps:cNvSpPr/>
                      <wps:spPr>
                        <a:xfrm>
                          <a:off x="0" y="0"/>
                          <a:ext cx="1619885" cy="608330"/>
                        </a:xfrm>
                        <a:prstGeom prst="rect">
                          <a:avLst/>
                        </a:prstGeom>
                        <a:solidFill>
                          <a:sysClr val="window" lastClr="FFFFFF"/>
                        </a:solidFill>
                        <a:ln w="19050" cap="flat" cmpd="sng" algn="ctr">
                          <a:solidFill>
                            <a:sysClr val="windowText" lastClr="000000"/>
                          </a:solidFill>
                          <a:prstDash val="solid"/>
                        </a:ln>
                        <a:effectLst/>
                      </wps:spPr>
                      <wps:txbx>
                        <w:txbxContent>
                          <w:p w14:paraId="1220BF0B" w14:textId="77777777" w:rsidR="007208C5" w:rsidRPr="00E42F6F" w:rsidRDefault="007208C5" w:rsidP="0093447F">
                            <w:pPr>
                              <w:jc w:val="center"/>
                              <w:rPr>
                                <w:rFonts w:ascii="Times New Roman" w:hAnsi="Times New Roman" w:cs="Times New Roman"/>
                              </w:rPr>
                            </w:pPr>
                            <w:r w:rsidRPr="00E42F6F">
                              <w:rPr>
                                <w:rFonts w:ascii="Times New Roman" w:hAnsi="Times New Roman" w:cs="Times New Roman"/>
                              </w:rPr>
                              <w:t>Müşterinin İş Yerinden Mutlu Olarak Ayrılması</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4BC1153F" id="Dikdörtgen 8" o:spid="_x0000_s1026" style="position:absolute;left:0;text-align:left;margin-left:272.7pt;margin-top:3.05pt;width:127.55pt;height:47.9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" fillcolor="window" strokecolor="windowText" strokeweight="1.5pt">
                <v:textbox>
                  <w:txbxContent>
                    <w:p w14:paraId="1220BF0B" w14:textId="77777777" w:rsidR="000F4F7E" w:rsidRPr="00E42F6F" w:rsidRDefault="000F4F7E" w:rsidP="0093447F">
                      <w:pPr>
                        <w:jc w:val="center"/>
                        <w:rPr>
                          <w:rFonts w:ascii="Times New Roman" w:hAnsi="Times New Roman" w:cs="Times New Roman"/>
                        </w:rPr>
                      </w:pPr>
                      <w:r w:rsidRPr="00E42F6F">
                        <w:rPr>
                          <w:rFonts w:ascii="Times New Roman" w:hAnsi="Times New Roman" w:cs="Times New Roman"/>
                        </w:rPr>
                        <w:t>Müşterinin İş Yerinden Mutlu Olarak Ayrılması</w:t>
                      </w:r>
                    </w:p>
                  </w:txbxContent>
                </v:textbox>
              </v:rect>
            </w:pict>
          </mc:Fallback>
        </mc:AlternateContent>
      </w:r>
      <w:r w:rsidRPr="0082787D">
        <w:rPr>
          <w:rFonts w:asciiTheme="majorBidi" w:hAnsiTheme="majorBidi" w:cstheme="majorBidi"/>
          <w:noProof/>
          <w:color w:val="auto"/>
          <w:sz w:val="24"/>
          <w:szCs w:val="24"/>
          <w:lang w:eastAsia="tr-TR"/>
        </w:rPr>
        <mc:AlternateContent>
          <mc:Choice Requires="wps">
            <w:drawing>
              <wp:anchor distT="0" distB="0" distL="114300" distR="114300" simplePos="0" relativeHeight="251661312" behindDoc="0" locked="0" layoutInCell="1" allowOverlap="1" wp14:anchorId="740A4839" wp14:editId="49819922">
                <wp:simplePos x="0" y="0"/>
                <wp:positionH relativeFrom="column">
                  <wp:posOffset>451675</wp:posOffset>
                </wp:positionH>
                <wp:positionV relativeFrom="paragraph">
                  <wp:posOffset>65405</wp:posOffset>
                </wp:positionV>
                <wp:extent cx="1619885" cy="608330"/>
                <wp:effectExtent l="0" t="0" r="18415" b="20320"/>
                <wp:wrapNone/>
                <wp:docPr id="22" name="Dikdörtgen 22"/>
                <wp:cNvGraphicFramePr/>
                <a:graphic xmlns:a="http://schemas.openxmlformats.org/drawingml/2006/main">
                  <a:graphicData uri="http://schemas.microsoft.com/office/word/2010/wordprocessingShape">
                    <wps:wsp>
                      <wps:cNvSpPr/>
                      <wps:spPr>
                        <a:xfrm>
                          <a:off x="0" y="0"/>
                          <a:ext cx="1619885" cy="608330"/>
                        </a:xfrm>
                        <a:prstGeom prst="rect">
                          <a:avLst/>
                        </a:prstGeom>
                        <a:solidFill>
                          <a:sysClr val="window" lastClr="FFFFFF"/>
                        </a:solidFill>
                        <a:ln w="19050" cap="flat" cmpd="sng" algn="ctr">
                          <a:solidFill>
                            <a:sysClr val="windowText" lastClr="000000"/>
                          </a:solidFill>
                          <a:prstDash val="solid"/>
                        </a:ln>
                        <a:effectLst/>
                      </wps:spPr>
                      <wps:txbx>
                        <w:txbxContent>
                          <w:p w14:paraId="7DA298D4" w14:textId="77777777" w:rsidR="007208C5" w:rsidRPr="00E42F6F" w:rsidRDefault="007208C5" w:rsidP="0093447F">
                            <w:pPr>
                              <w:jc w:val="center"/>
                              <w:rPr>
                                <w:rFonts w:ascii="Times New Roman" w:hAnsi="Times New Roman" w:cs="Times New Roman"/>
                              </w:rPr>
                            </w:pPr>
                            <w:r w:rsidRPr="00E42F6F">
                              <w:rPr>
                                <w:rFonts w:ascii="Times New Roman" w:hAnsi="Times New Roman" w:cs="Times New Roman"/>
                              </w:rPr>
                              <w:t>Müşterinin İş Yerinden Mutlu Olarak Ayrılması</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740A4839" id="Dikdörtgen 22" o:spid="_x0000_s1027" style="position:absolute;left:0;text-align:left;margin-left:35.55pt;margin-top:5.15pt;width:127.55pt;height:47.9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" fillcolor="window" strokecolor="windowText" strokeweight="1.5pt">
                <v:textbox>
                  <w:txbxContent>
                    <w:p w14:paraId="7DA298D4" w14:textId="77777777" w:rsidR="000F4F7E" w:rsidRPr="00E42F6F" w:rsidRDefault="000F4F7E" w:rsidP="0093447F">
                      <w:pPr>
                        <w:jc w:val="center"/>
                        <w:rPr>
                          <w:rFonts w:ascii="Times New Roman" w:hAnsi="Times New Roman" w:cs="Times New Roman"/>
                        </w:rPr>
                      </w:pPr>
                      <w:r w:rsidRPr="00E42F6F">
                        <w:rPr>
                          <w:rFonts w:ascii="Times New Roman" w:hAnsi="Times New Roman" w:cs="Times New Roman"/>
                        </w:rPr>
                        <w:t>Müşterinin İş Yerinden Mutlu Olarak Ayrılması</w:t>
                      </w:r>
                    </w:p>
                  </w:txbxContent>
                </v:textbox>
              </v:rect>
            </w:pict>
          </mc:Fallback>
        </mc:AlternateContent>
      </w:r>
    </w:p>
    <w:p w14:paraId="48208197" w14:textId="77777777" w:rsidR="0082787D" w:rsidRDefault="0082787D" w:rsidP="0082787D">
      <w:pPr>
        <w:jc w:val="center"/>
      </w:pPr>
      <w:r w:rsidRPr="00C43CB8">
        <w:rPr>
          <w:rFonts w:ascii="Times New Roman" w:hAnsi="Times New Roman" w:cs="Times New Roman"/>
          <w:noProof/>
          <w:sz w:val="20"/>
          <w:szCs w:val="20"/>
          <w:lang w:eastAsia="tr-TR"/>
        </w:rPr>
        <mc:AlternateContent>
          <mc:Choice Requires="wps">
            <w:drawing>
              <wp:anchor distT="0" distB="0" distL="114300" distR="114300" simplePos="0" relativeHeight="251659264" behindDoc="0" locked="0" layoutInCell="1" allowOverlap="1" wp14:anchorId="0BDC92E2" wp14:editId="27FBA04D">
                <wp:simplePos x="0" y="0"/>
                <wp:positionH relativeFrom="column">
                  <wp:posOffset>2143950</wp:posOffset>
                </wp:positionH>
                <wp:positionV relativeFrom="paragraph">
                  <wp:posOffset>97790</wp:posOffset>
                </wp:positionV>
                <wp:extent cx="1247140" cy="0"/>
                <wp:effectExtent l="38100" t="76200" r="10160" b="114300"/>
                <wp:wrapNone/>
                <wp:docPr id="25" name="Düz Ok Bağlayıcısı 25"/>
                <wp:cNvGraphicFramePr/>
                <a:graphic xmlns:a="http://schemas.openxmlformats.org/drawingml/2006/main">
                  <a:graphicData uri="http://schemas.microsoft.com/office/word/2010/wordprocessingShape">
                    <wps:wsp>
                      <wps:cNvCnPr/>
                      <wps:spPr>
                        <a:xfrm>
                          <a:off x="0" y="0"/>
                          <a:ext cx="1247140" cy="0"/>
                        </a:xfrm>
                        <a:prstGeom prst="straightConnector1">
                          <a:avLst/>
                        </a:prstGeom>
                        <a:noFill/>
                        <a:ln w="19050" cap="flat" cmpd="sng" algn="ctr">
                          <a:solidFill>
                            <a:sysClr val="windowText" lastClr="000000"/>
                          </a:solidFill>
                          <a:prstDash val="solid"/>
                          <a:headEnd type="arrow"/>
                          <a:tailEnd type="arrow"/>
                        </a:ln>
                        <a:effectLst/>
                      </wps:spPr>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type w14:anchorId="4A4CC40E" id="_x0000_t32" coordsize="21600,21600" o:spt="32" o:oned="t" path="m,l21600,21600e" filled="f">
                <v:path arrowok="t" fillok="f" o:connecttype="none"/>
                <o:lock v:ext="edit" shapetype="t"/>
              </v:shapetype>
              <v:shape id="Düz Ok Bağlayıcısı 25" o:spid="_x0000_s1026" type="#_x0000_t32" style="position:absolute;margin-left:168.8pt;margin-top:7.7pt;width:98.2pt;height:0;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" strokecolor="windowText" strokeweight="1.5pt">
                <v:stroke startarrow="open" endarrow="open"/>
              </v:shape>
            </w:pict>
          </mc:Fallback>
        </mc:AlternateContent>
      </w:r>
    </w:p>
    <w:p w14:paraId="22185766" w14:textId="77777777" w:rsidR="0093447F" w:rsidRPr="00C43CB8" w:rsidRDefault="0082787D" w:rsidP="0082787D">
      <w:pPr>
        <w:tabs>
          <w:tab w:val="left" w:pos="6216"/>
        </w:tabs>
        <w:spacing w:after="0" w:line="360" w:lineRule="auto"/>
        <w:jc w:val="center"/>
        <w:rPr>
          <w:rFonts w:ascii="Times New Roman" w:hAnsi="Times New Roman" w:cs="Times New Roman"/>
          <w:sz w:val="20"/>
          <w:szCs w:val="20"/>
        </w:rPr>
      </w:pPr>
      <w:r w:rsidRPr="00C43CB8">
        <w:rPr>
          <w:rFonts w:ascii="Times New Roman" w:hAnsi="Times New Roman" w:cs="Times New Roman"/>
          <w:noProof/>
          <w:sz w:val="20"/>
          <w:szCs w:val="20"/>
          <w:lang w:eastAsia="tr-TR"/>
        </w:rPr>
        <mc:AlternateContent>
          <mc:Choice Requires="wps">
            <w:drawing>
              <wp:anchor distT="0" distB="0" distL="114300" distR="114300" simplePos="0" relativeHeight="251655168" behindDoc="0" locked="0" layoutInCell="1" allowOverlap="1" wp14:anchorId="7B416649" wp14:editId="16FE0731">
                <wp:simplePos x="0" y="0"/>
                <wp:positionH relativeFrom="column">
                  <wp:posOffset>870140</wp:posOffset>
                </wp:positionH>
                <wp:positionV relativeFrom="paragraph">
                  <wp:posOffset>189865</wp:posOffset>
                </wp:positionV>
                <wp:extent cx="996950" cy="581660"/>
                <wp:effectExtent l="38100" t="38100" r="69850" b="66040"/>
                <wp:wrapNone/>
                <wp:docPr id="23" name="Düz Ok Bağlayıcısı 23"/>
                <wp:cNvGraphicFramePr/>
                <a:graphic xmlns:a="http://schemas.openxmlformats.org/drawingml/2006/main">
                  <a:graphicData uri="http://schemas.microsoft.com/office/word/2010/wordprocessingShape">
                    <wps:wsp>
                      <wps:cNvCnPr/>
                      <wps:spPr>
                        <a:xfrm>
                          <a:off x="0" y="0"/>
                          <a:ext cx="996950" cy="581660"/>
                        </a:xfrm>
                        <a:prstGeom prst="straightConnector1">
                          <a:avLst/>
                        </a:prstGeom>
                        <a:noFill/>
                        <a:ln w="19050" cap="flat" cmpd="sng" algn="ctr">
                          <a:solidFill>
                            <a:sysClr val="windowText" lastClr="000000"/>
                          </a:solidFill>
                          <a:prstDash val="solid"/>
                          <a:headEnd type="arrow"/>
                          <a:tailEnd type="arrow"/>
                        </a:ln>
                        <a:effectLst/>
                      </wps:spPr>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678C4435" id="Düz Ok Bağlayıcısı 23" o:spid="_x0000_s1026" type="#_x0000_t32" style="position:absolute;margin-left:68.5pt;margin-top:14.95pt;width:78.5pt;height:45.8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" strokecolor="windowText" strokeweight="1.5pt">
                <v:stroke startarrow="open" endarrow="open"/>
              </v:shape>
            </w:pict>
          </mc:Fallback>
        </mc:AlternateContent>
      </w:r>
      <w:r w:rsidRPr="00C43CB8">
        <w:rPr>
          <w:rFonts w:ascii="Times New Roman" w:hAnsi="Times New Roman" w:cs="Times New Roman"/>
          <w:noProof/>
          <w:sz w:val="20"/>
          <w:szCs w:val="20"/>
          <w:lang w:eastAsia="tr-TR"/>
        </w:rPr>
        <mc:AlternateContent>
          <mc:Choice Requires="wps">
            <w:drawing>
              <wp:anchor distT="0" distB="0" distL="114300" distR="114300" simplePos="0" relativeHeight="251657216" behindDoc="0" locked="0" layoutInCell="1" allowOverlap="1" wp14:anchorId="2A66A244" wp14:editId="3E6BDEC6">
                <wp:simplePos x="0" y="0"/>
                <wp:positionH relativeFrom="column">
                  <wp:posOffset>3766375</wp:posOffset>
                </wp:positionH>
                <wp:positionV relativeFrom="paragraph">
                  <wp:posOffset>208280</wp:posOffset>
                </wp:positionV>
                <wp:extent cx="866775" cy="563245"/>
                <wp:effectExtent l="38100" t="38100" r="47625" b="65405"/>
                <wp:wrapNone/>
                <wp:docPr id="24" name="Düz Ok Bağlayıcısı 24"/>
                <wp:cNvGraphicFramePr/>
                <a:graphic xmlns:a="http://schemas.openxmlformats.org/drawingml/2006/main">
                  <a:graphicData uri="http://schemas.microsoft.com/office/word/2010/wordprocessingShape">
                    <wps:wsp>
                      <wps:cNvCnPr/>
                      <wps:spPr>
                        <a:xfrm flipH="1">
                          <a:off x="0" y="0"/>
                          <a:ext cx="866775" cy="563245"/>
                        </a:xfrm>
                        <a:prstGeom prst="straightConnector1">
                          <a:avLst/>
                        </a:prstGeom>
                        <a:noFill/>
                        <a:ln w="19050" cap="flat" cmpd="sng" algn="ctr">
                          <a:solidFill>
                            <a:sysClr val="windowText" lastClr="000000"/>
                          </a:solidFill>
                          <a:prstDash val="solid"/>
                          <a:headEnd type="arrow"/>
                          <a:tailEnd type="arrow"/>
                        </a:ln>
                        <a:effectLst/>
                      </wps:spPr>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167C9251" id="Düz Ok Bağlayıcısı 24" o:spid="_x0000_s1026" type="#_x0000_t32" style="position:absolute;margin-left:296.55pt;margin-top:16.4pt;width:68.25pt;height:44.35pt;flip:x;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" strokecolor="windowText" strokeweight="1.5pt">
                <v:stroke startarrow="open" endarrow="open"/>
              </v:shape>
            </w:pict>
          </mc:Fallback>
        </mc:AlternateContent>
      </w:r>
    </w:p>
    <w:p w14:paraId="1ADD99DB" w14:textId="77777777" w:rsidR="0093447F" w:rsidRPr="001B417F" w:rsidRDefault="0093447F" w:rsidP="0082787D">
      <w:pPr>
        <w:tabs>
          <w:tab w:val="left" w:pos="7620"/>
        </w:tabs>
        <w:spacing w:after="0" w:line="360" w:lineRule="auto"/>
        <w:jc w:val="center"/>
        <w:rPr>
          <w:rFonts w:ascii="Times New Roman" w:hAnsi="Times New Roman" w:cs="Times New Roman"/>
          <w:sz w:val="20"/>
          <w:szCs w:val="20"/>
        </w:rPr>
      </w:pPr>
      <w:r w:rsidRPr="00C43CB8">
        <w:rPr>
          <w:rFonts w:ascii="Times New Roman" w:hAnsi="Times New Roman" w:cs="Times New Roman"/>
          <w:noProof/>
          <w:sz w:val="20"/>
          <w:szCs w:val="20"/>
          <w:lang w:eastAsia="tr-TR"/>
        </w:rPr>
        <mc:AlternateContent>
          <mc:Choice Requires="wps">
            <w:drawing>
              <wp:anchor distT="0" distB="0" distL="114300" distR="114300" simplePos="0" relativeHeight="251653120" behindDoc="0" locked="0" layoutInCell="1" allowOverlap="1" wp14:anchorId="4B4E2420" wp14:editId="0FCCC36F">
                <wp:simplePos x="0" y="0"/>
                <wp:positionH relativeFrom="column">
                  <wp:posOffset>1959165</wp:posOffset>
                </wp:positionH>
                <wp:positionV relativeFrom="paragraph">
                  <wp:posOffset>155575</wp:posOffset>
                </wp:positionV>
                <wp:extent cx="1599565" cy="534035"/>
                <wp:effectExtent l="0" t="0" r="19685" b="18415"/>
                <wp:wrapNone/>
                <wp:docPr id="21" name="Dikdörtgen 21"/>
                <wp:cNvGraphicFramePr/>
                <a:graphic xmlns:a="http://schemas.openxmlformats.org/drawingml/2006/main">
                  <a:graphicData uri="http://schemas.microsoft.com/office/word/2010/wordprocessingShape">
                    <wps:wsp>
                      <wps:cNvSpPr/>
                      <wps:spPr>
                        <a:xfrm>
                          <a:off x="0" y="0"/>
                          <a:ext cx="1599565" cy="534035"/>
                        </a:xfrm>
                        <a:prstGeom prst="rect">
                          <a:avLst/>
                        </a:prstGeom>
                        <a:solidFill>
                          <a:sysClr val="window" lastClr="FFFFFF"/>
                        </a:solidFill>
                        <a:ln w="19050" cap="flat" cmpd="sng" algn="ctr">
                          <a:solidFill>
                            <a:sysClr val="windowText" lastClr="000000"/>
                          </a:solidFill>
                          <a:prstDash val="solid"/>
                        </a:ln>
                        <a:effectLst/>
                      </wps:spPr>
                      <wps:txbx>
                        <w:txbxContent>
                          <w:p w14:paraId="35196EDF" w14:textId="77777777" w:rsidR="007208C5" w:rsidRPr="00E42F6F" w:rsidRDefault="007208C5" w:rsidP="0093447F">
                            <w:pPr>
                              <w:jc w:val="center"/>
                              <w:rPr>
                                <w:rFonts w:ascii="Times New Roman" w:hAnsi="Times New Roman" w:cs="Times New Roman"/>
                              </w:rPr>
                            </w:pPr>
                            <w:r w:rsidRPr="00E42F6F">
                              <w:rPr>
                                <w:rFonts w:ascii="Times New Roman" w:hAnsi="Times New Roman" w:cs="Times New Roman"/>
                              </w:rPr>
                              <w:t>İş Yerinin Kazancı</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4B4E2420" id="Dikdörtgen 21" o:spid="_x0000_s1028" style="position:absolute;left:0;text-align:left;margin-left:154.25pt;margin-top:12.25pt;width:125.95pt;height:42.05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" fillcolor="window" strokecolor="windowText" strokeweight="1.5pt">
                <v:textbox>
                  <w:txbxContent>
                    <w:p w14:paraId="35196EDF" w14:textId="77777777" w:rsidR="000F4F7E" w:rsidRPr="00E42F6F" w:rsidRDefault="000F4F7E" w:rsidP="0093447F">
                      <w:pPr>
                        <w:jc w:val="center"/>
                        <w:rPr>
                          <w:rFonts w:ascii="Times New Roman" w:hAnsi="Times New Roman" w:cs="Times New Roman"/>
                        </w:rPr>
                      </w:pPr>
                      <w:r w:rsidRPr="00E42F6F">
                        <w:rPr>
                          <w:rFonts w:ascii="Times New Roman" w:hAnsi="Times New Roman" w:cs="Times New Roman"/>
                        </w:rPr>
                        <w:t>İş Yerinin Kazancı</w:t>
                      </w:r>
                    </w:p>
                  </w:txbxContent>
                </v:textbox>
              </v:rect>
            </w:pict>
          </mc:Fallback>
        </mc:AlternateContent>
      </w:r>
    </w:p>
    <w:p w14:paraId="42642A12" w14:textId="77777777" w:rsidR="0093447F" w:rsidRDefault="0093447F" w:rsidP="0082787D">
      <w:pPr>
        <w:tabs>
          <w:tab w:val="left" w:pos="7620"/>
        </w:tabs>
        <w:spacing w:after="0" w:line="360" w:lineRule="auto"/>
        <w:jc w:val="center"/>
        <w:rPr>
          <w:rFonts w:ascii="Times New Roman" w:hAnsi="Times New Roman" w:cs="Times New Roman"/>
          <w:b/>
          <w:sz w:val="20"/>
          <w:szCs w:val="20"/>
        </w:rPr>
      </w:pPr>
    </w:p>
    <w:p w14:paraId="17AEC145" w14:textId="77777777" w:rsidR="0093447F" w:rsidRDefault="0093447F" w:rsidP="0082787D">
      <w:pPr>
        <w:tabs>
          <w:tab w:val="left" w:pos="7620"/>
        </w:tabs>
        <w:spacing w:after="0" w:line="360" w:lineRule="auto"/>
        <w:jc w:val="center"/>
        <w:rPr>
          <w:rFonts w:ascii="Times New Roman" w:hAnsi="Times New Roman" w:cs="Times New Roman"/>
          <w:b/>
          <w:sz w:val="20"/>
          <w:szCs w:val="20"/>
        </w:rPr>
      </w:pPr>
    </w:p>
    <w:p w14:paraId="2639278B" w14:textId="77777777" w:rsidR="0082787D" w:rsidRDefault="0082787D" w:rsidP="0082787D">
      <w:pPr>
        <w:tabs>
          <w:tab w:val="left" w:pos="7620"/>
        </w:tabs>
        <w:spacing w:after="0" w:line="360" w:lineRule="auto"/>
        <w:jc w:val="center"/>
        <w:rPr>
          <w:rFonts w:ascii="Times New Roman" w:hAnsi="Times New Roman" w:cs="Times New Roman"/>
          <w:b/>
          <w:sz w:val="20"/>
          <w:szCs w:val="20"/>
        </w:rPr>
      </w:pPr>
    </w:p>
    <w:p w14:paraId="79AED12A" w14:textId="23ADD94A" w:rsidR="0093447F" w:rsidRDefault="0093447F" w:rsidP="0082787D">
      <w:pPr>
        <w:tabs>
          <w:tab w:val="left" w:pos="7620"/>
        </w:tabs>
        <w:spacing w:after="0" w:line="360" w:lineRule="auto"/>
        <w:jc w:val="center"/>
        <w:rPr>
          <w:rFonts w:ascii="Times New Roman" w:hAnsi="Times New Roman" w:cs="Times New Roman"/>
          <w:b/>
          <w:color w:val="000000" w:themeColor="text1"/>
          <w:sz w:val="20"/>
          <w:szCs w:val="20"/>
        </w:rPr>
      </w:pPr>
      <w:r w:rsidRPr="000E4209">
        <w:rPr>
          <w:rFonts w:ascii="Times New Roman" w:hAnsi="Times New Roman" w:cs="Times New Roman"/>
          <w:sz w:val="20"/>
          <w:szCs w:val="20"/>
        </w:rPr>
        <w:t>Kaynak:</w:t>
      </w:r>
      <w:r w:rsidRPr="00A9496C">
        <w:rPr>
          <w:rFonts w:ascii="Times New Roman" w:hAnsi="Times New Roman" w:cs="Times New Roman"/>
          <w:b/>
          <w:sz w:val="20"/>
          <w:szCs w:val="20"/>
        </w:rPr>
        <w:t xml:space="preserve"> </w:t>
      </w:r>
      <w:r w:rsidRPr="00A9496C">
        <w:rPr>
          <w:rFonts w:ascii="Times New Roman" w:hAnsi="Times New Roman" w:cs="Times New Roman"/>
          <w:sz w:val="20"/>
          <w:szCs w:val="20"/>
        </w:rPr>
        <w:t>Amrit,</w:t>
      </w:r>
      <w:r w:rsidR="007D6FEC">
        <w:rPr>
          <w:rFonts w:ascii="Times New Roman" w:hAnsi="Times New Roman" w:cs="Times New Roman"/>
          <w:sz w:val="20"/>
          <w:szCs w:val="20"/>
        </w:rPr>
        <w:t xml:space="preserve"> </w:t>
      </w:r>
      <w:r w:rsidR="000E4209">
        <w:rPr>
          <w:rFonts w:ascii="Times New Roman" w:hAnsi="Times New Roman" w:cs="Times New Roman"/>
          <w:sz w:val="20"/>
          <w:szCs w:val="20"/>
        </w:rPr>
        <w:t>2001; aktaran Yereli, 2001: 36</w:t>
      </w:r>
    </w:p>
    <w:p w14:paraId="429B3803" w14:textId="77777777" w:rsidR="0093447F" w:rsidRDefault="0093447F" w:rsidP="0082787D">
      <w:pPr>
        <w:tabs>
          <w:tab w:val="left" w:pos="7620"/>
        </w:tabs>
        <w:spacing w:after="0" w:line="360" w:lineRule="auto"/>
        <w:jc w:val="center"/>
        <w:rPr>
          <w:rFonts w:ascii="Times New Roman" w:hAnsi="Times New Roman" w:cs="Times New Roman"/>
          <w:b/>
          <w:color w:val="000000" w:themeColor="text1"/>
          <w:sz w:val="20"/>
          <w:szCs w:val="20"/>
        </w:rPr>
      </w:pPr>
    </w:p>
    <w:p w14:paraId="57C09964" w14:textId="77777777" w:rsidR="0082787D" w:rsidRPr="0082787D" w:rsidRDefault="0082787D" w:rsidP="0082787D">
      <w:pPr>
        <w:tabs>
          <w:tab w:val="left" w:pos="7620"/>
        </w:tabs>
        <w:spacing w:after="0" w:line="360" w:lineRule="auto"/>
        <w:jc w:val="center"/>
        <w:rPr>
          <w:rFonts w:ascii="Times New Roman" w:hAnsi="Times New Roman" w:cs="Times New Roman"/>
          <w:b/>
          <w:color w:val="000000" w:themeColor="text1"/>
          <w:sz w:val="10"/>
          <w:szCs w:val="10"/>
        </w:rPr>
      </w:pPr>
    </w:p>
    <w:p w14:paraId="12C9640D" w14:textId="77777777" w:rsidR="0093447F" w:rsidRPr="00A438EB" w:rsidRDefault="0093447F" w:rsidP="0082787D">
      <w:pPr>
        <w:spacing w:after="0" w:line="360" w:lineRule="auto"/>
        <w:ind w:firstLine="708"/>
        <w:jc w:val="both"/>
        <w:rPr>
          <w:rFonts w:ascii="Times New Roman" w:hAnsi="Times New Roman" w:cs="Times New Roman"/>
          <w:color w:val="000000" w:themeColor="text1"/>
          <w:sz w:val="24"/>
          <w:szCs w:val="24"/>
        </w:rPr>
      </w:pPr>
      <w:r w:rsidRPr="00A438EB">
        <w:rPr>
          <w:rFonts w:ascii="Times New Roman" w:hAnsi="Times New Roman" w:cs="Times New Roman"/>
          <w:color w:val="000000" w:themeColor="text1"/>
          <w:sz w:val="24"/>
          <w:szCs w:val="24"/>
        </w:rPr>
        <w:t>Günümüzde iş dünyası içerisinde oldukça artan</w:t>
      </w:r>
      <w:r>
        <w:rPr>
          <w:rFonts w:ascii="Times New Roman" w:hAnsi="Times New Roman" w:cs="Times New Roman"/>
          <w:color w:val="000000" w:themeColor="text1"/>
          <w:sz w:val="24"/>
          <w:szCs w:val="24"/>
        </w:rPr>
        <w:t xml:space="preserve"> ve artmaya devam eden rekabetle, rakip firmalara üstünlük yaratmak için müşteri</w:t>
      </w:r>
      <w:r w:rsidRPr="00A438EB">
        <w:rPr>
          <w:rFonts w:ascii="Times New Roman" w:hAnsi="Times New Roman" w:cs="Times New Roman"/>
          <w:color w:val="000000" w:themeColor="text1"/>
          <w:sz w:val="24"/>
          <w:szCs w:val="24"/>
        </w:rPr>
        <w:t xml:space="preserve"> ilişkiler</w:t>
      </w:r>
      <w:r>
        <w:rPr>
          <w:rFonts w:ascii="Times New Roman" w:hAnsi="Times New Roman" w:cs="Times New Roman"/>
          <w:color w:val="000000" w:themeColor="text1"/>
          <w:sz w:val="24"/>
          <w:szCs w:val="24"/>
        </w:rPr>
        <w:t>i yönetimi</w:t>
      </w:r>
      <w:r w:rsidRPr="00A438EB">
        <w:rPr>
          <w:rFonts w:ascii="Times New Roman" w:hAnsi="Times New Roman" w:cs="Times New Roman"/>
          <w:color w:val="000000" w:themeColor="text1"/>
          <w:sz w:val="24"/>
          <w:szCs w:val="24"/>
        </w:rPr>
        <w:t xml:space="preserve"> üzerinde daha dikkatli ol</w:t>
      </w:r>
      <w:r>
        <w:rPr>
          <w:rFonts w:ascii="Times New Roman" w:hAnsi="Times New Roman" w:cs="Times New Roman"/>
          <w:color w:val="000000" w:themeColor="text1"/>
          <w:sz w:val="24"/>
          <w:szCs w:val="24"/>
        </w:rPr>
        <w:t>unmas</w:t>
      </w:r>
      <w:r w:rsidRPr="00A438EB">
        <w:rPr>
          <w:rFonts w:ascii="Times New Roman" w:hAnsi="Times New Roman" w:cs="Times New Roman"/>
          <w:color w:val="000000" w:themeColor="text1"/>
          <w:sz w:val="24"/>
          <w:szCs w:val="24"/>
        </w:rPr>
        <w:t xml:space="preserve">ı zorunlu </w:t>
      </w:r>
      <w:r>
        <w:rPr>
          <w:rFonts w:ascii="Times New Roman" w:hAnsi="Times New Roman" w:cs="Times New Roman"/>
          <w:color w:val="000000" w:themeColor="text1"/>
          <w:sz w:val="24"/>
          <w:szCs w:val="24"/>
        </w:rPr>
        <w:t>bi</w:t>
      </w:r>
      <w:r w:rsidRPr="00A438EB">
        <w:rPr>
          <w:rFonts w:ascii="Times New Roman" w:hAnsi="Times New Roman" w:cs="Times New Roman"/>
          <w:color w:val="000000" w:themeColor="text1"/>
          <w:sz w:val="24"/>
          <w:szCs w:val="24"/>
        </w:rPr>
        <w:t>r</w:t>
      </w:r>
      <w:r>
        <w:rPr>
          <w:rFonts w:ascii="Times New Roman" w:hAnsi="Times New Roman" w:cs="Times New Roman"/>
          <w:color w:val="000000" w:themeColor="text1"/>
          <w:sz w:val="24"/>
          <w:szCs w:val="24"/>
        </w:rPr>
        <w:t xml:space="preserve"> hal almaktadır (Çiçek, 2005: 60).</w:t>
      </w:r>
      <w:r w:rsidRPr="00A438EB">
        <w:rPr>
          <w:rFonts w:ascii="Times New Roman" w:hAnsi="Times New Roman" w:cs="Times New Roman"/>
          <w:color w:val="000000" w:themeColor="text1"/>
          <w:sz w:val="24"/>
          <w:szCs w:val="24"/>
        </w:rPr>
        <w:t xml:space="preserve"> Müşterilerle kurulan sağlam ilişkiler, firmalara çeşitli şekillerde yarar sağlamaktadır. Müşterilerin kolay kaybedilebileceği bu rekabet ortamında müşteriler, daha seçici davranmaktadır. Bu nedenle müşterilerin istekleri tam anlamıyla bilinmeli ve buna</w:t>
      </w:r>
      <w:r>
        <w:rPr>
          <w:rFonts w:ascii="Times New Roman" w:hAnsi="Times New Roman" w:cs="Times New Roman"/>
          <w:color w:val="000000" w:themeColor="text1"/>
          <w:sz w:val="24"/>
          <w:szCs w:val="24"/>
        </w:rPr>
        <w:t xml:space="preserve"> göre bir strateji izlenmelidir (Uğur, 2013: 4).</w:t>
      </w:r>
      <w:r w:rsidRPr="00A438EB">
        <w:rPr>
          <w:rFonts w:ascii="Times New Roman" w:hAnsi="Times New Roman" w:cs="Times New Roman"/>
          <w:color w:val="000000" w:themeColor="text1"/>
          <w:sz w:val="24"/>
          <w:szCs w:val="24"/>
        </w:rPr>
        <w:t xml:space="preserve"> İş yerlerinde müşteri memnuniyetinin ölçülmesi gerekmektedir. </w:t>
      </w:r>
      <w:r w:rsidRPr="00A438EB">
        <w:rPr>
          <w:rFonts w:ascii="Times New Roman" w:hAnsi="Times New Roman" w:cs="Times New Roman"/>
          <w:color w:val="000000" w:themeColor="text1"/>
          <w:spacing w:val="3"/>
          <w:sz w:val="24"/>
          <w:szCs w:val="24"/>
          <w:shd w:val="clear" w:color="auto" w:fill="FFFFFF"/>
        </w:rPr>
        <w:t>Müşterilere iş hakkındaki düşüncelerini sormak, müşteril</w:t>
      </w:r>
      <w:r>
        <w:rPr>
          <w:rFonts w:ascii="Times New Roman" w:hAnsi="Times New Roman" w:cs="Times New Roman"/>
          <w:color w:val="000000" w:themeColor="text1"/>
          <w:spacing w:val="3"/>
          <w:sz w:val="24"/>
          <w:szCs w:val="24"/>
          <w:shd w:val="clear" w:color="auto" w:fill="FFFFFF"/>
        </w:rPr>
        <w:t xml:space="preserve">erin </w:t>
      </w:r>
      <w:r>
        <w:rPr>
          <w:rFonts w:ascii="Times New Roman" w:hAnsi="Times New Roman" w:cs="Times New Roman"/>
          <w:color w:val="000000" w:themeColor="text1"/>
          <w:spacing w:val="3"/>
          <w:sz w:val="24"/>
          <w:szCs w:val="24"/>
          <w:shd w:val="clear" w:color="auto" w:fill="FFFFFF"/>
        </w:rPr>
        <w:lastRenderedPageBreak/>
        <w:t xml:space="preserve">davranışlarını gözlemlemek, </w:t>
      </w:r>
      <w:r w:rsidRPr="00A438EB">
        <w:rPr>
          <w:rFonts w:ascii="Times New Roman" w:hAnsi="Times New Roman" w:cs="Times New Roman"/>
          <w:color w:val="000000" w:themeColor="text1"/>
          <w:spacing w:val="3"/>
          <w:sz w:val="24"/>
          <w:szCs w:val="24"/>
          <w:shd w:val="clear" w:color="auto" w:fill="FFFFFF"/>
        </w:rPr>
        <w:t>müşteriler tarafından iş yerinin ve çalışanların nasıl gördüğünü anlamaya yardımcı olmaktadır.</w:t>
      </w:r>
    </w:p>
    <w:p w14:paraId="53100E94" w14:textId="77777777" w:rsidR="0093447F" w:rsidRDefault="0082787D" w:rsidP="0082787D">
      <w:pPr>
        <w:spacing w:after="0" w:line="360" w:lineRule="auto"/>
        <w:jc w:val="both"/>
        <w:rPr>
          <w:rFonts w:ascii="Times New Roman" w:hAnsi="Times New Roman" w:cs="Times New Roman"/>
          <w:sz w:val="24"/>
          <w:szCs w:val="24"/>
        </w:rPr>
      </w:pPr>
      <w:r>
        <w:rPr>
          <w:rFonts w:ascii="Times New Roman" w:hAnsi="Times New Roman" w:cs="Times New Roman"/>
          <w:sz w:val="24"/>
          <w:szCs w:val="24"/>
        </w:rPr>
        <w:tab/>
      </w:r>
      <w:r w:rsidR="0093447F" w:rsidRPr="00A438EB">
        <w:rPr>
          <w:rFonts w:ascii="Times New Roman" w:hAnsi="Times New Roman" w:cs="Times New Roman"/>
          <w:sz w:val="24"/>
          <w:szCs w:val="24"/>
        </w:rPr>
        <w:t xml:space="preserve">Müşteri ilişkilerini iyi yönetebilmek ya da yönetememek kişilerarası iletişime bağlıdır. Müşterilerle kurulan doğru iletişim, müşteri ilişkilerini olumlu yönde </w:t>
      </w:r>
      <w:r w:rsidR="0093447F">
        <w:rPr>
          <w:rFonts w:ascii="Times New Roman" w:hAnsi="Times New Roman" w:cs="Times New Roman"/>
          <w:sz w:val="24"/>
          <w:szCs w:val="24"/>
        </w:rPr>
        <w:t xml:space="preserve">etkilemektedir (Demirel, 2007: 126). </w:t>
      </w:r>
      <w:r w:rsidR="0093447F" w:rsidRPr="00A438EB">
        <w:rPr>
          <w:rFonts w:ascii="Times New Roman" w:hAnsi="Times New Roman" w:cs="Times New Roman"/>
          <w:sz w:val="24"/>
          <w:szCs w:val="24"/>
        </w:rPr>
        <w:t>Müşteri ilişkilerini yönetebilmek çalışanın kendisiyle alakalı bir durumdur. Kişinin iletişim becerileri ne kadar etkin ve nitelikliyse müşterilerle olan ilişkilerini yönetebilmek o denli etkili olmaktadır. Hayatın her anında gerekli olan iletişim, müşterilerle kurulan ilişkilerin temel nedeni olarak görülmektedir</w:t>
      </w:r>
      <w:r w:rsidR="0093447F">
        <w:rPr>
          <w:rFonts w:ascii="Times New Roman" w:hAnsi="Times New Roman" w:cs="Times New Roman"/>
          <w:sz w:val="24"/>
          <w:szCs w:val="24"/>
        </w:rPr>
        <w:t xml:space="preserve"> (Yolaç, 2007: 167).</w:t>
      </w:r>
      <w:r w:rsidR="0093447F" w:rsidRPr="00A438EB">
        <w:rPr>
          <w:rFonts w:ascii="Times New Roman" w:hAnsi="Times New Roman" w:cs="Times New Roman"/>
          <w:sz w:val="24"/>
          <w:szCs w:val="24"/>
        </w:rPr>
        <w:t xml:space="preserve"> Ancak bu durumda asıl önemli olan müşterilerle iletişime geçerek onlarla ilişki kurmak değil, kurulan ilişkinin devamlılığını sürdürmek ve sürekli yeniliğe açık olmaktır</w:t>
      </w:r>
      <w:r w:rsidR="0093447F">
        <w:rPr>
          <w:rFonts w:ascii="Times New Roman" w:hAnsi="Times New Roman" w:cs="Times New Roman"/>
          <w:sz w:val="24"/>
          <w:szCs w:val="24"/>
        </w:rPr>
        <w:t>.</w:t>
      </w:r>
    </w:p>
    <w:p w14:paraId="2A0C2506" w14:textId="77777777" w:rsidR="0093447F" w:rsidRDefault="0093447F" w:rsidP="0082787D">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Müşteriler satın aldıkları ürün ya da hizmetten memnun olmak ve alışverişten tatmin olmak ister. Memnun olan bir müşteri iş yerine sadakat göstermekte ve memnuniyetini göstermektedir. Aşağıda müşteri memnuniyeti ve sadakati ile ilgili bilgilere yer verilmektedir.</w:t>
      </w:r>
    </w:p>
    <w:p w14:paraId="2EF5282E" w14:textId="77777777" w:rsidR="0082787D" w:rsidRDefault="0082787D" w:rsidP="0082787D">
      <w:pPr>
        <w:spacing w:after="0" w:line="360" w:lineRule="auto"/>
        <w:ind w:firstLine="708"/>
        <w:jc w:val="both"/>
        <w:rPr>
          <w:rFonts w:ascii="Times New Roman" w:hAnsi="Times New Roman" w:cs="Times New Roman"/>
          <w:sz w:val="24"/>
          <w:szCs w:val="24"/>
        </w:rPr>
      </w:pPr>
    </w:p>
    <w:p w14:paraId="0E132DC1" w14:textId="77777777" w:rsidR="006C5BB8" w:rsidRPr="00A438EB" w:rsidRDefault="006C5BB8" w:rsidP="0082787D">
      <w:pPr>
        <w:pStyle w:val="Balk2"/>
        <w:spacing w:before="0" w:line="360" w:lineRule="auto"/>
      </w:pPr>
      <w:bookmarkStart w:id="50" w:name="_Toc45313967"/>
      <w:r w:rsidRPr="00A438EB">
        <w:t>Müşteri Memn</w:t>
      </w:r>
      <w:r w:rsidRPr="0082787D">
        <w:rPr>
          <w:rStyle w:val="Balk2Char"/>
        </w:rPr>
        <w:t>u</w:t>
      </w:r>
      <w:r w:rsidRPr="00A438EB">
        <w:t>niyeti ve Sadakati</w:t>
      </w:r>
      <w:bookmarkEnd w:id="50"/>
      <w:r w:rsidRPr="00A438EB">
        <w:t xml:space="preserve"> </w:t>
      </w:r>
    </w:p>
    <w:p w14:paraId="10CEEBB4" w14:textId="77777777" w:rsidR="006C5BB8" w:rsidRPr="00A438EB" w:rsidRDefault="006C5BB8" w:rsidP="0082787D">
      <w:pPr>
        <w:spacing w:after="0" w:line="360" w:lineRule="auto"/>
        <w:ind w:firstLine="708"/>
        <w:jc w:val="both"/>
        <w:rPr>
          <w:rFonts w:ascii="Times New Roman" w:hAnsi="Times New Roman" w:cs="Times New Roman"/>
          <w:sz w:val="24"/>
          <w:szCs w:val="24"/>
        </w:rPr>
      </w:pPr>
      <w:r w:rsidRPr="00A438EB">
        <w:rPr>
          <w:rFonts w:ascii="Times New Roman" w:hAnsi="Times New Roman" w:cs="Times New Roman"/>
          <w:sz w:val="24"/>
          <w:szCs w:val="24"/>
        </w:rPr>
        <w:t xml:space="preserve">Bir müşterinin ürün ya da hizmetten tatmin olması, memnun kaldığı anlamına gelmektedir. Almış olduğu ürün ya da hizmetten </w:t>
      </w:r>
      <w:r w:rsidRPr="00CE7EAD">
        <w:rPr>
          <w:rFonts w:ascii="Times New Roman" w:hAnsi="Times New Roman" w:cs="Times New Roman"/>
          <w:sz w:val="24"/>
          <w:szCs w:val="24"/>
        </w:rPr>
        <w:t>memnun kalan bir müşteri aynı zamanda sadık müşteri kategorisine de gir</w:t>
      </w:r>
      <w:r w:rsidR="00041F3B" w:rsidRPr="00CE7EAD">
        <w:rPr>
          <w:rFonts w:ascii="Times New Roman" w:hAnsi="Times New Roman" w:cs="Times New Roman"/>
          <w:sz w:val="24"/>
          <w:szCs w:val="24"/>
        </w:rPr>
        <w:t xml:space="preserve">mektedir </w:t>
      </w:r>
      <w:r w:rsidR="00CE7EAD">
        <w:rPr>
          <w:rFonts w:ascii="Times New Roman" w:hAnsi="Times New Roman" w:cs="Times New Roman"/>
          <w:sz w:val="24"/>
          <w:szCs w:val="24"/>
        </w:rPr>
        <w:t>(Bayuk ve</w:t>
      </w:r>
      <w:r w:rsidR="00041F3B" w:rsidRPr="00CE7EAD">
        <w:rPr>
          <w:rFonts w:ascii="Times New Roman" w:hAnsi="Times New Roman" w:cs="Times New Roman"/>
          <w:sz w:val="24"/>
          <w:szCs w:val="24"/>
        </w:rPr>
        <w:t xml:space="preserve"> Küçük, 2007:228).</w:t>
      </w:r>
      <w:r w:rsidRPr="00CE7EAD">
        <w:rPr>
          <w:rFonts w:ascii="Times New Roman" w:hAnsi="Times New Roman" w:cs="Times New Roman"/>
          <w:sz w:val="24"/>
          <w:szCs w:val="24"/>
        </w:rPr>
        <w:t xml:space="preserve"> Ancak memnun kalmış her müşteri sadık</w:t>
      </w:r>
      <w:r w:rsidR="00AB30CF" w:rsidRPr="00CE7EAD">
        <w:rPr>
          <w:rFonts w:ascii="Times New Roman" w:hAnsi="Times New Roman" w:cs="Times New Roman"/>
          <w:sz w:val="24"/>
          <w:szCs w:val="24"/>
        </w:rPr>
        <w:t xml:space="preserve"> müşteri olarak </w:t>
      </w:r>
      <w:r w:rsidR="00AB30CF">
        <w:rPr>
          <w:rFonts w:ascii="Times New Roman" w:hAnsi="Times New Roman" w:cs="Times New Roman"/>
          <w:sz w:val="24"/>
          <w:szCs w:val="24"/>
        </w:rPr>
        <w:t xml:space="preserve">görülmemektedir. </w:t>
      </w:r>
      <w:r w:rsidRPr="00A438EB">
        <w:rPr>
          <w:rFonts w:ascii="Times New Roman" w:hAnsi="Times New Roman" w:cs="Times New Roman"/>
          <w:sz w:val="24"/>
          <w:szCs w:val="24"/>
        </w:rPr>
        <w:t>İkisi arasındaki temel fark; müşteri memnuniyeti kısa vadede, müşteri sadaka</w:t>
      </w:r>
      <w:r w:rsidR="00AB30CF">
        <w:rPr>
          <w:rFonts w:ascii="Times New Roman" w:hAnsi="Times New Roman" w:cs="Times New Roman"/>
          <w:sz w:val="24"/>
          <w:szCs w:val="24"/>
        </w:rPr>
        <w:t>ti ise uzun vadede oluşmaktadır (Şensöz, 2010: 39).</w:t>
      </w:r>
      <w:r w:rsidR="00AB30CF" w:rsidRPr="00A438EB">
        <w:rPr>
          <w:rFonts w:ascii="Times New Roman" w:hAnsi="Times New Roman" w:cs="Times New Roman"/>
          <w:sz w:val="24"/>
          <w:szCs w:val="24"/>
        </w:rPr>
        <w:t xml:space="preserve"> </w:t>
      </w:r>
      <w:r w:rsidRPr="00A438EB">
        <w:rPr>
          <w:rFonts w:ascii="Times New Roman" w:hAnsi="Times New Roman" w:cs="Times New Roman"/>
          <w:sz w:val="24"/>
          <w:szCs w:val="24"/>
        </w:rPr>
        <w:t xml:space="preserve"> Rekabet dünyası içerisinde olan firmaların temel amacı müşteri kazanmak ve var olan müşterileri elde tutmaktır. Bu durumun gerçekleşebilmesi için ilk kural, müşteri memnuniyetinin sağlanmasıdır. Memnun kalmış bir müşterinin sadık müşteriye dönüşmesi müşteriyle kurulacak olan ilişkiye bağlı olarak ilerlemektedir</w:t>
      </w:r>
      <w:r>
        <w:rPr>
          <w:rFonts w:ascii="Times New Roman" w:hAnsi="Times New Roman" w:cs="Times New Roman"/>
          <w:sz w:val="24"/>
          <w:szCs w:val="24"/>
        </w:rPr>
        <w:t xml:space="preserve"> (</w:t>
      </w:r>
      <w:r w:rsidRPr="00116408">
        <w:rPr>
          <w:rFonts w:ascii="Times New Roman" w:hAnsi="Times New Roman" w:cs="Times New Roman"/>
          <w:sz w:val="24"/>
          <w:szCs w:val="24"/>
        </w:rPr>
        <w:t>Bağcı</w:t>
      </w:r>
      <w:r>
        <w:rPr>
          <w:rFonts w:ascii="Times New Roman" w:hAnsi="Times New Roman" w:cs="Times New Roman"/>
          <w:sz w:val="24"/>
          <w:szCs w:val="24"/>
        </w:rPr>
        <w:t>, 2018: 17).</w:t>
      </w:r>
      <w:r w:rsidR="00AB30CF">
        <w:rPr>
          <w:rFonts w:ascii="Times New Roman" w:hAnsi="Times New Roman" w:cs="Times New Roman"/>
          <w:sz w:val="24"/>
          <w:szCs w:val="24"/>
        </w:rPr>
        <w:t xml:space="preserve"> </w:t>
      </w:r>
    </w:p>
    <w:p w14:paraId="6D3520C5" w14:textId="77777777" w:rsidR="00900020" w:rsidRDefault="006C5BB8" w:rsidP="0082787D">
      <w:pPr>
        <w:spacing w:after="0" w:line="360" w:lineRule="auto"/>
        <w:ind w:firstLine="708"/>
        <w:jc w:val="both"/>
        <w:rPr>
          <w:rFonts w:ascii="Times New Roman" w:hAnsi="Times New Roman" w:cs="Times New Roman"/>
          <w:sz w:val="24"/>
          <w:szCs w:val="24"/>
        </w:rPr>
      </w:pPr>
      <w:r w:rsidRPr="00A438EB">
        <w:rPr>
          <w:rFonts w:ascii="Times New Roman" w:hAnsi="Times New Roman" w:cs="Times New Roman"/>
          <w:sz w:val="24"/>
          <w:szCs w:val="24"/>
        </w:rPr>
        <w:t>Firmalarda müşterilerl</w:t>
      </w:r>
      <w:r w:rsidR="00AB30CF">
        <w:rPr>
          <w:rFonts w:ascii="Times New Roman" w:hAnsi="Times New Roman" w:cs="Times New Roman"/>
          <w:sz w:val="24"/>
          <w:szCs w:val="24"/>
        </w:rPr>
        <w:t xml:space="preserve">e olan etkileşimin arttırılması </w:t>
      </w:r>
      <w:r w:rsidRPr="00A438EB">
        <w:rPr>
          <w:rFonts w:ascii="Times New Roman" w:hAnsi="Times New Roman" w:cs="Times New Roman"/>
          <w:sz w:val="24"/>
          <w:szCs w:val="24"/>
        </w:rPr>
        <w:t>müşteri sadakati üzerinde uzun vadede işe yaramaktadır. Ancak müşteriler firmadan satın aldıkları ürün ya da hizmetten memnun kalmanın dışında o firmanın markasına âşık o</w:t>
      </w:r>
      <w:r w:rsidR="00AB30CF">
        <w:rPr>
          <w:rFonts w:ascii="Times New Roman" w:hAnsi="Times New Roman" w:cs="Times New Roman"/>
          <w:sz w:val="24"/>
          <w:szCs w:val="24"/>
        </w:rPr>
        <w:t>lmak; bağlı kalmak istemektedir (Yurdakul, 2015: 273-274).</w:t>
      </w:r>
      <w:r w:rsidRPr="00A438EB">
        <w:rPr>
          <w:rFonts w:ascii="Times New Roman" w:hAnsi="Times New Roman" w:cs="Times New Roman"/>
          <w:sz w:val="24"/>
          <w:szCs w:val="24"/>
        </w:rPr>
        <w:t xml:space="preserve"> Böyle durumlarda müşteri, kendisini o iş yerinin ve markan</w:t>
      </w:r>
      <w:r>
        <w:rPr>
          <w:rFonts w:ascii="Times New Roman" w:hAnsi="Times New Roman" w:cs="Times New Roman"/>
          <w:sz w:val="24"/>
          <w:szCs w:val="24"/>
        </w:rPr>
        <w:t>ın bir parçası olarak hisset</w:t>
      </w:r>
      <w:r w:rsidRPr="00A438EB">
        <w:rPr>
          <w:rFonts w:ascii="Times New Roman" w:hAnsi="Times New Roman" w:cs="Times New Roman"/>
          <w:sz w:val="24"/>
          <w:szCs w:val="24"/>
        </w:rPr>
        <w:t>mekte ve sadakatin</w:t>
      </w:r>
      <w:r>
        <w:rPr>
          <w:rFonts w:ascii="Times New Roman" w:hAnsi="Times New Roman" w:cs="Times New Roman"/>
          <w:sz w:val="24"/>
          <w:szCs w:val="24"/>
        </w:rPr>
        <w:t xml:space="preserve">i ileri düzeye </w:t>
      </w:r>
      <w:r>
        <w:rPr>
          <w:rFonts w:ascii="Times New Roman" w:hAnsi="Times New Roman" w:cs="Times New Roman"/>
          <w:sz w:val="24"/>
          <w:szCs w:val="24"/>
        </w:rPr>
        <w:lastRenderedPageBreak/>
        <w:t>taşımaktadır</w:t>
      </w:r>
      <w:r w:rsidRPr="00A438EB">
        <w:rPr>
          <w:rFonts w:ascii="Times New Roman" w:hAnsi="Times New Roman" w:cs="Times New Roman"/>
          <w:sz w:val="24"/>
          <w:szCs w:val="24"/>
        </w:rPr>
        <w:t>. Bu noktada çalışanların, müşteri sadakatinin nasıl geliştirilebileceği noktasında dikkatli olması ve bunun ü</w:t>
      </w:r>
      <w:r w:rsidR="005F0DDA">
        <w:rPr>
          <w:rFonts w:ascii="Times New Roman" w:hAnsi="Times New Roman" w:cs="Times New Roman"/>
          <w:sz w:val="24"/>
          <w:szCs w:val="24"/>
        </w:rPr>
        <w:t xml:space="preserve">zerinde çalışması gerekmektedir (Güler, 2014: 230). </w:t>
      </w:r>
    </w:p>
    <w:p w14:paraId="2A37113D" w14:textId="77777777" w:rsidR="006C5BB8" w:rsidRDefault="00900020" w:rsidP="0082787D">
      <w:pPr>
        <w:spacing w:after="0" w:line="360" w:lineRule="auto"/>
        <w:ind w:firstLine="708"/>
        <w:jc w:val="both"/>
        <w:rPr>
          <w:rFonts w:ascii="Times New Roman" w:hAnsi="Times New Roman" w:cs="Times New Roman"/>
          <w:color w:val="000000" w:themeColor="text1"/>
          <w:sz w:val="24"/>
          <w:szCs w:val="24"/>
          <w:shd w:val="clear" w:color="auto" w:fill="FFFFFF"/>
        </w:rPr>
      </w:pPr>
      <w:r>
        <w:rPr>
          <w:rFonts w:ascii="Times New Roman" w:hAnsi="Times New Roman" w:cs="Times New Roman"/>
          <w:sz w:val="24"/>
          <w:szCs w:val="24"/>
        </w:rPr>
        <w:t xml:space="preserve">Müşterilerin </w:t>
      </w:r>
      <w:r w:rsidR="006C5BB8" w:rsidRPr="00A438EB">
        <w:rPr>
          <w:rFonts w:ascii="Times New Roman" w:hAnsi="Times New Roman" w:cs="Times New Roman"/>
          <w:sz w:val="24"/>
          <w:szCs w:val="24"/>
        </w:rPr>
        <w:t>beklentisini tam anlamıyla bilmek ve buna göre hareket etmek, isteklere hız</w:t>
      </w:r>
      <w:r w:rsidR="006C5BB8">
        <w:rPr>
          <w:rFonts w:ascii="Times New Roman" w:hAnsi="Times New Roman" w:cs="Times New Roman"/>
          <w:sz w:val="24"/>
          <w:szCs w:val="24"/>
        </w:rPr>
        <w:t>lı</w:t>
      </w:r>
      <w:r w:rsidR="006C5BB8" w:rsidRPr="00A438EB">
        <w:rPr>
          <w:rFonts w:ascii="Times New Roman" w:hAnsi="Times New Roman" w:cs="Times New Roman"/>
          <w:sz w:val="24"/>
          <w:szCs w:val="24"/>
        </w:rPr>
        <w:t xml:space="preserve"> bir biçimde yanıt vermek, onlarla iyi iletişim kurmak müşteriler üzerinde olumlu etki yaramakta ve onları memnun et</w:t>
      </w:r>
      <w:r w:rsidR="006C5BB8">
        <w:rPr>
          <w:rFonts w:ascii="Times New Roman" w:hAnsi="Times New Roman" w:cs="Times New Roman"/>
          <w:sz w:val="24"/>
          <w:szCs w:val="24"/>
        </w:rPr>
        <w:t xml:space="preserve">mektedir </w:t>
      </w:r>
      <w:r w:rsidR="006C5BB8" w:rsidRPr="00CE7EAD">
        <w:rPr>
          <w:rFonts w:ascii="Times New Roman" w:hAnsi="Times New Roman" w:cs="Times New Roman"/>
          <w:sz w:val="24"/>
          <w:szCs w:val="24"/>
        </w:rPr>
        <w:t>(</w:t>
      </w:r>
      <w:r w:rsidR="009E17D7">
        <w:rPr>
          <w:rFonts w:ascii="Times New Roman" w:hAnsi="Times New Roman" w:cs="Times New Roman"/>
          <w:sz w:val="24"/>
          <w:szCs w:val="24"/>
        </w:rPr>
        <w:t>Otay vd.,</w:t>
      </w:r>
      <w:r w:rsidR="006C5BB8" w:rsidRPr="00CE7EAD">
        <w:rPr>
          <w:rFonts w:ascii="Times New Roman" w:hAnsi="Times New Roman" w:cs="Times New Roman"/>
          <w:sz w:val="24"/>
          <w:szCs w:val="24"/>
        </w:rPr>
        <w:t xml:space="preserve"> 2007, 295). </w:t>
      </w:r>
      <w:r w:rsidR="006C5BB8" w:rsidRPr="00A438EB">
        <w:rPr>
          <w:rFonts w:ascii="Times New Roman" w:hAnsi="Times New Roman" w:cs="Times New Roman"/>
          <w:color w:val="090909"/>
          <w:sz w:val="24"/>
          <w:szCs w:val="24"/>
          <w:shd w:val="clear" w:color="auto" w:fill="FFFFFF"/>
        </w:rPr>
        <w:t xml:space="preserve">Bir firmanın ana odağı müşterilerini memnun etmektir. </w:t>
      </w:r>
      <w:r w:rsidR="006C5BB8" w:rsidRPr="00A438EB">
        <w:rPr>
          <w:rFonts w:ascii="Times New Roman" w:hAnsi="Times New Roman" w:cs="Times New Roman"/>
          <w:color w:val="000000" w:themeColor="text1"/>
          <w:sz w:val="24"/>
          <w:szCs w:val="24"/>
          <w:shd w:val="clear" w:color="auto" w:fill="FFFFFF"/>
        </w:rPr>
        <w:t>Müşteri memnuniyetinin sağlanabilmesi için yapılması gerekenler aşamalı olarak aşağıdaki şekilde gösterilmektedir.</w:t>
      </w:r>
    </w:p>
    <w:p w14:paraId="1D9D2BC0" w14:textId="77777777" w:rsidR="00B8087A" w:rsidRDefault="00B8087A" w:rsidP="00437AC4">
      <w:pPr>
        <w:tabs>
          <w:tab w:val="left" w:pos="7620"/>
        </w:tabs>
        <w:spacing w:after="0" w:line="360" w:lineRule="auto"/>
        <w:jc w:val="both"/>
        <w:rPr>
          <w:rFonts w:ascii="Times New Roman" w:hAnsi="Times New Roman" w:cs="Times New Roman"/>
          <w:color w:val="000000" w:themeColor="text1"/>
          <w:sz w:val="24"/>
          <w:szCs w:val="24"/>
          <w:shd w:val="clear" w:color="auto" w:fill="FFFFFF"/>
        </w:rPr>
      </w:pPr>
    </w:p>
    <w:p w14:paraId="31A42F61" w14:textId="6DCDBCB3" w:rsidR="0082787D" w:rsidRPr="0082787D" w:rsidRDefault="0082787D" w:rsidP="0082787D">
      <w:pPr>
        <w:pStyle w:val="ResimYazs"/>
        <w:jc w:val="center"/>
        <w:rPr>
          <w:rFonts w:asciiTheme="majorBidi" w:hAnsiTheme="majorBidi" w:cstheme="majorBidi"/>
          <w:color w:val="auto"/>
          <w:sz w:val="24"/>
          <w:szCs w:val="24"/>
          <w:shd w:val="clear" w:color="auto" w:fill="FFFFFF"/>
        </w:rPr>
      </w:pPr>
      <w:bookmarkStart w:id="51" w:name="_Toc45107742"/>
      <w:r w:rsidRPr="0082787D">
        <w:rPr>
          <w:rFonts w:asciiTheme="majorBidi" w:hAnsiTheme="majorBidi" w:cstheme="majorBidi"/>
          <w:color w:val="auto"/>
          <w:sz w:val="24"/>
          <w:szCs w:val="24"/>
        </w:rPr>
        <w:t xml:space="preserve">Şekil </w:t>
      </w:r>
      <w:r w:rsidRPr="0082787D">
        <w:rPr>
          <w:rFonts w:asciiTheme="majorBidi" w:hAnsiTheme="majorBidi" w:cstheme="majorBidi"/>
          <w:color w:val="auto"/>
          <w:sz w:val="24"/>
          <w:szCs w:val="24"/>
        </w:rPr>
        <w:fldChar w:fldCharType="begin"/>
      </w:r>
      <w:r w:rsidRPr="0082787D">
        <w:rPr>
          <w:rFonts w:asciiTheme="majorBidi" w:hAnsiTheme="majorBidi" w:cstheme="majorBidi"/>
          <w:color w:val="auto"/>
          <w:sz w:val="24"/>
          <w:szCs w:val="24"/>
        </w:rPr>
        <w:instrText xml:space="preserve"> SEQ Şekil \* ARABIC </w:instrText>
      </w:r>
      <w:r w:rsidRPr="0082787D">
        <w:rPr>
          <w:rFonts w:asciiTheme="majorBidi" w:hAnsiTheme="majorBidi" w:cstheme="majorBidi"/>
          <w:color w:val="auto"/>
          <w:sz w:val="24"/>
          <w:szCs w:val="24"/>
        </w:rPr>
        <w:fldChar w:fldCharType="separate"/>
      </w:r>
      <w:r w:rsidR="00DB1B6D">
        <w:rPr>
          <w:rFonts w:asciiTheme="majorBidi" w:hAnsiTheme="majorBidi" w:cstheme="majorBidi"/>
          <w:noProof/>
          <w:color w:val="auto"/>
          <w:sz w:val="24"/>
          <w:szCs w:val="24"/>
        </w:rPr>
        <w:t>4</w:t>
      </w:r>
      <w:r w:rsidRPr="0082787D">
        <w:rPr>
          <w:rFonts w:asciiTheme="majorBidi" w:hAnsiTheme="majorBidi" w:cstheme="majorBidi"/>
          <w:color w:val="auto"/>
          <w:sz w:val="24"/>
          <w:szCs w:val="24"/>
        </w:rPr>
        <w:fldChar w:fldCharType="end"/>
      </w:r>
      <w:r w:rsidRPr="0082787D">
        <w:rPr>
          <w:rFonts w:asciiTheme="majorBidi" w:hAnsiTheme="majorBidi" w:cstheme="majorBidi"/>
          <w:color w:val="auto"/>
          <w:sz w:val="24"/>
          <w:szCs w:val="24"/>
        </w:rPr>
        <w:t>. Müşteri Memnuniyeti Yaratma Süreci</w:t>
      </w:r>
      <w:bookmarkEnd w:id="51"/>
    </w:p>
    <w:p w14:paraId="02BA72C9" w14:textId="77777777" w:rsidR="006C5BB8" w:rsidRPr="00B8087A" w:rsidRDefault="006C5BB8" w:rsidP="00437AC4">
      <w:pPr>
        <w:tabs>
          <w:tab w:val="left" w:pos="7620"/>
        </w:tabs>
        <w:spacing w:after="0" w:line="360" w:lineRule="auto"/>
        <w:jc w:val="both"/>
        <w:rPr>
          <w:rFonts w:ascii="Times New Roman" w:hAnsi="Times New Roman" w:cs="Times New Roman"/>
          <w:color w:val="000000" w:themeColor="text1"/>
          <w:sz w:val="24"/>
          <w:szCs w:val="24"/>
          <w:shd w:val="clear" w:color="auto" w:fill="FFFFFF"/>
        </w:rPr>
      </w:pPr>
      <w:r>
        <w:rPr>
          <w:rFonts w:ascii="Times New Roman" w:hAnsi="Times New Roman" w:cs="Times New Roman"/>
          <w:noProof/>
          <w:color w:val="000000" w:themeColor="text1"/>
          <w:sz w:val="24"/>
          <w:szCs w:val="24"/>
          <w:shd w:val="clear" w:color="auto" w:fill="FFFFFF"/>
          <w:lang w:eastAsia="tr-TR"/>
        </w:rPr>
        <w:drawing>
          <wp:anchor distT="0" distB="0" distL="114300" distR="114300" simplePos="0" relativeHeight="251665408" behindDoc="1" locked="0" layoutInCell="1" allowOverlap="1" wp14:anchorId="3D722AB4" wp14:editId="5FDD09C4">
            <wp:simplePos x="0" y="0"/>
            <wp:positionH relativeFrom="column">
              <wp:posOffset>396240</wp:posOffset>
            </wp:positionH>
            <wp:positionV relativeFrom="paragraph">
              <wp:posOffset>3810</wp:posOffset>
            </wp:positionV>
            <wp:extent cx="4298315" cy="2660015"/>
            <wp:effectExtent l="0" t="0" r="0" b="0"/>
            <wp:wrapThrough wrapText="bothSides">
              <wp:wrapPolygon edited="0">
                <wp:start x="4404" y="0"/>
                <wp:lineTo x="7563" y="2475"/>
                <wp:lineTo x="2872" y="2475"/>
                <wp:lineTo x="2489" y="2630"/>
                <wp:lineTo x="2489" y="7425"/>
                <wp:lineTo x="574" y="7889"/>
                <wp:lineTo x="191" y="8353"/>
                <wp:lineTo x="191" y="13303"/>
                <wp:lineTo x="1627" y="14850"/>
                <wp:lineTo x="2489" y="14850"/>
                <wp:lineTo x="2489" y="18408"/>
                <wp:lineTo x="5648" y="19800"/>
                <wp:lineTo x="7946" y="19800"/>
                <wp:lineTo x="8041" y="21038"/>
                <wp:lineTo x="13307" y="21038"/>
                <wp:lineTo x="13402" y="19800"/>
                <wp:lineTo x="15604" y="19800"/>
                <wp:lineTo x="18667" y="18408"/>
                <wp:lineTo x="18572" y="14850"/>
                <wp:lineTo x="19050" y="14850"/>
                <wp:lineTo x="21156" y="12839"/>
                <wp:lineTo x="21348" y="7270"/>
                <wp:lineTo x="18572" y="4950"/>
                <wp:lineTo x="18572" y="2475"/>
                <wp:lineTo x="15221" y="0"/>
                <wp:lineTo x="4404" y="0"/>
              </wp:wrapPolygon>
            </wp:wrapThrough>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2">
                      <a:extLst>
                        <a:ext uri="{28A0092B-C50C-407E-A947-70E740481C1C}">
                          <a14:useLocalDpi xmlns:a14="http://schemas.microsoft.com/office/drawing/2010/main" val="0"/>
                        </a:ext>
                      </a:extLst>
                    </a:blip>
                    <a:srcRect l="4326" r="3424"/>
                    <a:stretch/>
                  </pic:blipFill>
                  <pic:spPr bwMode="auto">
                    <a:xfrm>
                      <a:off x="0" y="0"/>
                      <a:ext cx="4298315" cy="266001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5D234A1" w14:textId="77777777" w:rsidR="0082787D" w:rsidRDefault="00B8087A" w:rsidP="00437AC4">
      <w:pPr>
        <w:tabs>
          <w:tab w:val="left" w:pos="7620"/>
        </w:tabs>
        <w:spacing w:after="0" w:line="360" w:lineRule="auto"/>
        <w:rPr>
          <w:rFonts w:ascii="Times New Roman" w:hAnsi="Times New Roman" w:cs="Times New Roman"/>
          <w:b/>
          <w:sz w:val="20"/>
          <w:szCs w:val="20"/>
        </w:rPr>
      </w:pPr>
      <w:r>
        <w:rPr>
          <w:rFonts w:ascii="Times New Roman" w:hAnsi="Times New Roman" w:cs="Times New Roman"/>
          <w:b/>
          <w:sz w:val="20"/>
          <w:szCs w:val="20"/>
        </w:rPr>
        <w:t xml:space="preserve">        </w:t>
      </w:r>
    </w:p>
    <w:p w14:paraId="2C39D364" w14:textId="77777777" w:rsidR="0082787D" w:rsidRDefault="0082787D" w:rsidP="00437AC4">
      <w:pPr>
        <w:tabs>
          <w:tab w:val="left" w:pos="7620"/>
        </w:tabs>
        <w:spacing w:after="0" w:line="360" w:lineRule="auto"/>
        <w:rPr>
          <w:rFonts w:ascii="Times New Roman" w:hAnsi="Times New Roman" w:cs="Times New Roman"/>
          <w:b/>
          <w:sz w:val="20"/>
          <w:szCs w:val="20"/>
        </w:rPr>
      </w:pPr>
    </w:p>
    <w:p w14:paraId="416F7812" w14:textId="77777777" w:rsidR="0082787D" w:rsidRDefault="0082787D" w:rsidP="00437AC4">
      <w:pPr>
        <w:tabs>
          <w:tab w:val="left" w:pos="7620"/>
        </w:tabs>
        <w:spacing w:after="0" w:line="360" w:lineRule="auto"/>
        <w:rPr>
          <w:rFonts w:ascii="Times New Roman" w:hAnsi="Times New Roman" w:cs="Times New Roman"/>
          <w:b/>
          <w:sz w:val="20"/>
          <w:szCs w:val="20"/>
        </w:rPr>
      </w:pPr>
    </w:p>
    <w:p w14:paraId="6C5E3516" w14:textId="77777777" w:rsidR="0082787D" w:rsidRDefault="0082787D" w:rsidP="00437AC4">
      <w:pPr>
        <w:tabs>
          <w:tab w:val="left" w:pos="7620"/>
        </w:tabs>
        <w:spacing w:after="0" w:line="360" w:lineRule="auto"/>
        <w:rPr>
          <w:rFonts w:ascii="Times New Roman" w:hAnsi="Times New Roman" w:cs="Times New Roman"/>
          <w:b/>
          <w:sz w:val="20"/>
          <w:szCs w:val="20"/>
        </w:rPr>
      </w:pPr>
    </w:p>
    <w:p w14:paraId="75277211" w14:textId="77777777" w:rsidR="0082787D" w:rsidRDefault="0082787D" w:rsidP="00437AC4">
      <w:pPr>
        <w:tabs>
          <w:tab w:val="left" w:pos="7620"/>
        </w:tabs>
        <w:spacing w:after="0" w:line="360" w:lineRule="auto"/>
        <w:rPr>
          <w:rFonts w:ascii="Times New Roman" w:hAnsi="Times New Roman" w:cs="Times New Roman"/>
          <w:b/>
          <w:sz w:val="20"/>
          <w:szCs w:val="20"/>
        </w:rPr>
      </w:pPr>
    </w:p>
    <w:p w14:paraId="054FF7BB" w14:textId="77777777" w:rsidR="0082787D" w:rsidRDefault="0082787D" w:rsidP="00437AC4">
      <w:pPr>
        <w:tabs>
          <w:tab w:val="left" w:pos="7620"/>
        </w:tabs>
        <w:spacing w:after="0" w:line="360" w:lineRule="auto"/>
        <w:rPr>
          <w:rFonts w:ascii="Times New Roman" w:hAnsi="Times New Roman" w:cs="Times New Roman"/>
          <w:b/>
          <w:sz w:val="20"/>
          <w:szCs w:val="20"/>
        </w:rPr>
      </w:pPr>
    </w:p>
    <w:p w14:paraId="67DF76A8" w14:textId="77777777" w:rsidR="0082787D" w:rsidRDefault="0082787D" w:rsidP="00437AC4">
      <w:pPr>
        <w:tabs>
          <w:tab w:val="left" w:pos="7620"/>
        </w:tabs>
        <w:spacing w:after="0" w:line="360" w:lineRule="auto"/>
        <w:rPr>
          <w:rFonts w:ascii="Times New Roman" w:hAnsi="Times New Roman" w:cs="Times New Roman"/>
          <w:b/>
          <w:sz w:val="20"/>
          <w:szCs w:val="20"/>
        </w:rPr>
      </w:pPr>
    </w:p>
    <w:p w14:paraId="02D7EDF1" w14:textId="77777777" w:rsidR="0082787D" w:rsidRDefault="0082787D" w:rsidP="00437AC4">
      <w:pPr>
        <w:tabs>
          <w:tab w:val="left" w:pos="7620"/>
        </w:tabs>
        <w:spacing w:after="0" w:line="360" w:lineRule="auto"/>
        <w:rPr>
          <w:rFonts w:ascii="Times New Roman" w:hAnsi="Times New Roman" w:cs="Times New Roman"/>
          <w:b/>
          <w:sz w:val="20"/>
          <w:szCs w:val="20"/>
        </w:rPr>
      </w:pPr>
    </w:p>
    <w:p w14:paraId="30CFE109" w14:textId="77777777" w:rsidR="0082787D" w:rsidRDefault="0082787D" w:rsidP="00437AC4">
      <w:pPr>
        <w:tabs>
          <w:tab w:val="left" w:pos="7620"/>
        </w:tabs>
        <w:spacing w:after="0" w:line="360" w:lineRule="auto"/>
        <w:rPr>
          <w:rFonts w:ascii="Times New Roman" w:hAnsi="Times New Roman" w:cs="Times New Roman"/>
          <w:b/>
          <w:sz w:val="20"/>
          <w:szCs w:val="20"/>
        </w:rPr>
      </w:pPr>
    </w:p>
    <w:p w14:paraId="31F8EFBD" w14:textId="77777777" w:rsidR="0082787D" w:rsidRDefault="0082787D" w:rsidP="00437AC4">
      <w:pPr>
        <w:tabs>
          <w:tab w:val="left" w:pos="7620"/>
        </w:tabs>
        <w:spacing w:after="0" w:line="360" w:lineRule="auto"/>
        <w:rPr>
          <w:rFonts w:ascii="Times New Roman" w:hAnsi="Times New Roman" w:cs="Times New Roman"/>
          <w:b/>
          <w:sz w:val="20"/>
          <w:szCs w:val="20"/>
        </w:rPr>
      </w:pPr>
    </w:p>
    <w:p w14:paraId="3611EB7F" w14:textId="77777777" w:rsidR="0082787D" w:rsidRDefault="0082787D" w:rsidP="00437AC4">
      <w:pPr>
        <w:tabs>
          <w:tab w:val="left" w:pos="7620"/>
        </w:tabs>
        <w:spacing w:after="0" w:line="360" w:lineRule="auto"/>
        <w:rPr>
          <w:rFonts w:ascii="Times New Roman" w:hAnsi="Times New Roman" w:cs="Times New Roman"/>
          <w:b/>
          <w:sz w:val="20"/>
          <w:szCs w:val="20"/>
        </w:rPr>
      </w:pPr>
    </w:p>
    <w:p w14:paraId="688425B3" w14:textId="05C6E07F" w:rsidR="006C5BB8" w:rsidRPr="00B8087A" w:rsidRDefault="006C5BB8" w:rsidP="0082787D">
      <w:pPr>
        <w:tabs>
          <w:tab w:val="left" w:pos="7620"/>
        </w:tabs>
        <w:spacing w:after="0" w:line="360" w:lineRule="auto"/>
        <w:jc w:val="center"/>
        <w:rPr>
          <w:rFonts w:ascii="Times New Roman" w:hAnsi="Times New Roman" w:cs="Times New Roman"/>
          <w:sz w:val="20"/>
          <w:szCs w:val="20"/>
        </w:rPr>
      </w:pPr>
      <w:r w:rsidRPr="000E4209">
        <w:rPr>
          <w:rFonts w:ascii="Times New Roman" w:hAnsi="Times New Roman" w:cs="Times New Roman"/>
          <w:sz w:val="20"/>
          <w:szCs w:val="20"/>
        </w:rPr>
        <w:t xml:space="preserve">Kaynak: </w:t>
      </w:r>
      <w:r w:rsidR="00044961" w:rsidRPr="000E4209">
        <w:rPr>
          <w:rFonts w:ascii="Times New Roman" w:hAnsi="Times New Roman" w:cs="Times New Roman"/>
          <w:sz w:val="20"/>
          <w:szCs w:val="20"/>
        </w:rPr>
        <w:t>S</w:t>
      </w:r>
      <w:r w:rsidR="000E4209">
        <w:rPr>
          <w:rFonts w:ascii="Times New Roman" w:hAnsi="Times New Roman" w:cs="Times New Roman"/>
          <w:sz w:val="20"/>
          <w:szCs w:val="20"/>
        </w:rPr>
        <w:t>olmaz, 1998: 42</w:t>
      </w:r>
      <w:r w:rsidR="000E4209" w:rsidRPr="00B8087A">
        <w:rPr>
          <w:rFonts w:ascii="Times New Roman" w:hAnsi="Times New Roman" w:cs="Times New Roman"/>
          <w:sz w:val="20"/>
          <w:szCs w:val="20"/>
        </w:rPr>
        <w:t xml:space="preserve"> </w:t>
      </w:r>
    </w:p>
    <w:p w14:paraId="30A73791" w14:textId="77777777" w:rsidR="0082787D" w:rsidRDefault="006C5BB8" w:rsidP="00437AC4">
      <w:pPr>
        <w:tabs>
          <w:tab w:val="left" w:pos="7620"/>
        </w:tabs>
        <w:spacing w:after="0" w:line="360" w:lineRule="auto"/>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          </w:t>
      </w:r>
    </w:p>
    <w:p w14:paraId="1A0B92F7" w14:textId="77777777" w:rsidR="006C5BB8" w:rsidRPr="00A438EB" w:rsidRDefault="0082787D" w:rsidP="0082787D">
      <w:pPr>
        <w:spacing w:after="0" w:line="360" w:lineRule="auto"/>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ab/>
      </w:r>
      <w:r w:rsidR="006C5BB8" w:rsidRPr="00A438EB">
        <w:rPr>
          <w:rFonts w:ascii="Times New Roman" w:hAnsi="Times New Roman" w:cs="Times New Roman"/>
          <w:color w:val="000000" w:themeColor="text1"/>
          <w:sz w:val="24"/>
          <w:szCs w:val="24"/>
        </w:rPr>
        <w:t>Dört adımdan oluşan müşteri memnuniyeti yaratma sürecinde her bir aşama planlama gerektirmektedir. Planlı hareket etme müşteri memnuniyeti sağlama yolundaki hataların saptanmasına ve erken çözüm yolu bulunmasına olanak sağlamaktadır. Şekilde ifade edildiği gibi ilk adım müşteriyi tanımak ve buna göre müşteri profilini oluşturmaktır. Müşteri profili oluşturulduktan sonraki aşamalar sırasıyla gerçekleştirilmektedir (Özgüven, 2008: 12).</w:t>
      </w:r>
    </w:p>
    <w:p w14:paraId="4911C6AD" w14:textId="77777777" w:rsidR="006C5BB8" w:rsidRPr="00F97FFE" w:rsidRDefault="006C5BB8" w:rsidP="0082787D">
      <w:pPr>
        <w:spacing w:after="0" w:line="360" w:lineRule="auto"/>
        <w:ind w:firstLine="708"/>
        <w:jc w:val="both"/>
        <w:rPr>
          <w:rFonts w:ascii="Times New Roman" w:hAnsi="Times New Roman" w:cs="Times New Roman"/>
          <w:sz w:val="24"/>
          <w:szCs w:val="24"/>
        </w:rPr>
      </w:pPr>
      <w:r w:rsidRPr="00A438EB">
        <w:rPr>
          <w:rFonts w:ascii="Times New Roman" w:hAnsi="Times New Roman" w:cs="Times New Roman"/>
          <w:sz w:val="24"/>
          <w:szCs w:val="24"/>
        </w:rPr>
        <w:t>Müşteri memnuniyeti ve sadakati tüm firmaların varlıklarını sürdürebilmeleri</w:t>
      </w:r>
      <w:r w:rsidR="002E604F">
        <w:rPr>
          <w:rFonts w:ascii="Times New Roman" w:hAnsi="Times New Roman" w:cs="Times New Roman"/>
          <w:sz w:val="24"/>
          <w:szCs w:val="24"/>
        </w:rPr>
        <w:t xml:space="preserve"> için olması gereken bir şeydir (Uyar, 2019: 52).</w:t>
      </w:r>
      <w:r w:rsidRPr="00A438EB">
        <w:rPr>
          <w:rFonts w:ascii="Times New Roman" w:hAnsi="Times New Roman" w:cs="Times New Roman"/>
          <w:sz w:val="24"/>
          <w:szCs w:val="24"/>
        </w:rPr>
        <w:t xml:space="preserve"> </w:t>
      </w:r>
      <w:r w:rsidRPr="00A438EB">
        <w:rPr>
          <w:rFonts w:ascii="Times New Roman" w:hAnsi="Times New Roman" w:cs="Times New Roman"/>
          <w:color w:val="000000" w:themeColor="text1"/>
          <w:sz w:val="24"/>
          <w:szCs w:val="24"/>
        </w:rPr>
        <w:t xml:space="preserve">Bir müşteri, üründen ya da hizmetten tamamen memnun kaldığı ve hiçbir sorun olmadığı zaman mutlu müşteridir. Çalışanlar, müşterilerinin her zaman için nasıl tatmin edileceğini bilmek durumundadır. İş yerinin </w:t>
      </w:r>
      <w:r w:rsidRPr="00A438EB">
        <w:rPr>
          <w:rFonts w:ascii="Times New Roman" w:hAnsi="Times New Roman" w:cs="Times New Roman"/>
          <w:color w:val="000000" w:themeColor="text1"/>
          <w:sz w:val="24"/>
          <w:szCs w:val="24"/>
        </w:rPr>
        <w:lastRenderedPageBreak/>
        <w:t xml:space="preserve">saygınlığını korumak için müşteri memnuniyetine büyük önem </w:t>
      </w:r>
      <w:r w:rsidRPr="00CE7EAD">
        <w:rPr>
          <w:rFonts w:ascii="Times New Roman" w:hAnsi="Times New Roman" w:cs="Times New Roman"/>
          <w:sz w:val="24"/>
          <w:szCs w:val="24"/>
        </w:rPr>
        <w:t>verilmektedir (</w:t>
      </w:r>
      <w:r w:rsidR="00CA41BE" w:rsidRPr="00CE7EAD">
        <w:rPr>
          <w:rFonts w:ascii="Times New Roman" w:hAnsi="Times New Roman" w:cs="Times New Roman"/>
          <w:sz w:val="24"/>
          <w:szCs w:val="24"/>
        </w:rPr>
        <w:t>Songur ve</w:t>
      </w:r>
      <w:r w:rsidRPr="00CE7EAD">
        <w:rPr>
          <w:rFonts w:ascii="Times New Roman" w:hAnsi="Times New Roman" w:cs="Times New Roman"/>
          <w:sz w:val="24"/>
          <w:szCs w:val="24"/>
        </w:rPr>
        <w:t xml:space="preserve"> Turan, 2019: 317).</w:t>
      </w:r>
    </w:p>
    <w:p w14:paraId="49FFB67C" w14:textId="2E21401F" w:rsidR="006C5BB8" w:rsidRDefault="0082787D" w:rsidP="0082787D">
      <w:pPr>
        <w:spacing w:after="0" w:line="360" w:lineRule="auto"/>
        <w:jc w:val="both"/>
        <w:rPr>
          <w:rFonts w:ascii="Times New Roman" w:hAnsi="Times New Roman" w:cs="Times New Roman"/>
          <w:sz w:val="24"/>
          <w:szCs w:val="24"/>
        </w:rPr>
      </w:pPr>
      <w:r>
        <w:rPr>
          <w:rFonts w:ascii="Times New Roman" w:hAnsi="Times New Roman" w:cs="Times New Roman"/>
          <w:sz w:val="24"/>
          <w:szCs w:val="24"/>
        </w:rPr>
        <w:tab/>
      </w:r>
      <w:r w:rsidR="006C5BB8" w:rsidRPr="00A438EB">
        <w:rPr>
          <w:rFonts w:ascii="Times New Roman" w:hAnsi="Times New Roman" w:cs="Times New Roman"/>
          <w:sz w:val="24"/>
          <w:szCs w:val="24"/>
        </w:rPr>
        <w:t>Memnun müşterileri elde tutmak, o firmanın gelirinin artmasında önemli rol oynamaktadır. Mutlu bir müşteri genellikle çevresini de yönlendirmekte ve firmanın müşteri</w:t>
      </w:r>
      <w:r w:rsidR="006C5BB8">
        <w:rPr>
          <w:rFonts w:ascii="Times New Roman" w:hAnsi="Times New Roman" w:cs="Times New Roman"/>
          <w:sz w:val="24"/>
          <w:szCs w:val="24"/>
        </w:rPr>
        <w:t xml:space="preserve"> kazanmasına sebep olmaktadı</w:t>
      </w:r>
      <w:r w:rsidR="003F1C74">
        <w:rPr>
          <w:rFonts w:ascii="Times New Roman" w:hAnsi="Times New Roman" w:cs="Times New Roman"/>
          <w:sz w:val="24"/>
          <w:szCs w:val="24"/>
        </w:rPr>
        <w:t>r (Avcılar, 2005: 335).</w:t>
      </w:r>
      <w:r w:rsidR="006C5BB8" w:rsidRPr="00A438EB">
        <w:rPr>
          <w:rFonts w:ascii="Times New Roman" w:hAnsi="Times New Roman" w:cs="Times New Roman"/>
          <w:sz w:val="24"/>
          <w:szCs w:val="24"/>
        </w:rPr>
        <w:t xml:space="preserve"> Bu nedenle sadık bir müşterinin her zaman için yeni müşterilerin kapılarını araladığı bilinmektedir. Müşteri ile firma arasında oluşan duygusal bağ ile oluşan sadakatin belirtisidir. Bu bağı oluşturmak firma çalışanların</w:t>
      </w:r>
      <w:r w:rsidR="00E576CC">
        <w:rPr>
          <w:rFonts w:ascii="Times New Roman" w:hAnsi="Times New Roman" w:cs="Times New Roman"/>
          <w:sz w:val="24"/>
          <w:szCs w:val="24"/>
        </w:rPr>
        <w:t>ın önemli görevleri arasındadır (Demirel, 2019: 43).</w:t>
      </w:r>
      <w:r w:rsidR="006C5BB8" w:rsidRPr="00A438EB">
        <w:rPr>
          <w:rFonts w:ascii="Times New Roman" w:hAnsi="Times New Roman" w:cs="Times New Roman"/>
          <w:sz w:val="24"/>
          <w:szCs w:val="24"/>
        </w:rPr>
        <w:t xml:space="preserve"> Müşteri memnuniyeti sağlamak, satış yapmaktan daha meziyetlidir. Çünkü müşteri yalnızca satın aldığı şeyden değil, satın alma eylemi sırasında firma çalışanlarından görmüş olduğu tutum ve davranışlardan da tatmin olmak istemektedir. Ancak bu şekilde tam anlamıyla memnuniyet sağlanmakta ve s</w:t>
      </w:r>
      <w:r w:rsidR="00E20241">
        <w:rPr>
          <w:rFonts w:ascii="Times New Roman" w:hAnsi="Times New Roman" w:cs="Times New Roman"/>
          <w:sz w:val="24"/>
          <w:szCs w:val="24"/>
        </w:rPr>
        <w:t xml:space="preserve">adakat yolunda ilerlenmektedir </w:t>
      </w:r>
      <w:r w:rsidR="00E364E6">
        <w:rPr>
          <w:rFonts w:ascii="Times New Roman" w:hAnsi="Times New Roman" w:cs="Times New Roman"/>
          <w:sz w:val="24"/>
          <w:szCs w:val="24"/>
        </w:rPr>
        <w:t>(Korkmaz, 2019: 12-13).</w:t>
      </w:r>
      <w:r w:rsidR="00900020">
        <w:rPr>
          <w:rFonts w:ascii="Times New Roman" w:hAnsi="Times New Roman" w:cs="Times New Roman"/>
          <w:sz w:val="24"/>
          <w:szCs w:val="24"/>
        </w:rPr>
        <w:t xml:space="preserve"> Müşteriler satın alma davranışlarına göre çeşitlilik göstermekte ve kategorilere ayrılmaktadır.</w:t>
      </w:r>
      <w:r w:rsidR="001C4B24">
        <w:rPr>
          <w:rFonts w:ascii="Times New Roman" w:hAnsi="Times New Roman" w:cs="Times New Roman"/>
          <w:sz w:val="24"/>
          <w:szCs w:val="24"/>
        </w:rPr>
        <w:t xml:space="preserve"> </w:t>
      </w:r>
      <w:r w:rsidR="006146D7">
        <w:rPr>
          <w:rFonts w:ascii="Times New Roman" w:hAnsi="Times New Roman" w:cs="Times New Roman"/>
          <w:sz w:val="24"/>
          <w:szCs w:val="24"/>
        </w:rPr>
        <w:t>Bu kategorilere “m</w:t>
      </w:r>
      <w:r w:rsidR="00900020">
        <w:rPr>
          <w:rFonts w:ascii="Times New Roman" w:hAnsi="Times New Roman" w:cs="Times New Roman"/>
          <w:sz w:val="24"/>
          <w:szCs w:val="24"/>
        </w:rPr>
        <w:t>üşteri</w:t>
      </w:r>
      <w:r w:rsidR="006146D7">
        <w:rPr>
          <w:rFonts w:ascii="Times New Roman" w:hAnsi="Times New Roman" w:cs="Times New Roman"/>
          <w:sz w:val="24"/>
          <w:szCs w:val="24"/>
        </w:rPr>
        <w:t xml:space="preserve"> türleri” başlığı altında</w:t>
      </w:r>
      <w:r w:rsidR="00900020">
        <w:rPr>
          <w:rFonts w:ascii="Times New Roman" w:hAnsi="Times New Roman" w:cs="Times New Roman"/>
          <w:sz w:val="24"/>
          <w:szCs w:val="24"/>
        </w:rPr>
        <w:t xml:space="preserve"> aşağıda değinilmiştir.</w:t>
      </w:r>
    </w:p>
    <w:p w14:paraId="72089281" w14:textId="77777777" w:rsidR="0082787D" w:rsidRDefault="0082787D" w:rsidP="0082787D">
      <w:pPr>
        <w:spacing w:after="0" w:line="360" w:lineRule="auto"/>
        <w:jc w:val="both"/>
        <w:rPr>
          <w:rFonts w:ascii="Times New Roman" w:hAnsi="Times New Roman" w:cs="Times New Roman"/>
          <w:color w:val="FF0000"/>
          <w:sz w:val="24"/>
          <w:szCs w:val="24"/>
        </w:rPr>
      </w:pPr>
    </w:p>
    <w:p w14:paraId="4DE94870" w14:textId="77777777" w:rsidR="006C5BB8" w:rsidRPr="00A438EB" w:rsidRDefault="006C5BB8" w:rsidP="0082787D">
      <w:pPr>
        <w:pStyle w:val="Balk2"/>
        <w:spacing w:before="0" w:line="360" w:lineRule="auto"/>
      </w:pPr>
      <w:bookmarkStart w:id="52" w:name="_Toc45313968"/>
      <w:r w:rsidRPr="00A438EB">
        <w:t>Müşteri Türleri</w:t>
      </w:r>
      <w:bookmarkEnd w:id="52"/>
    </w:p>
    <w:p w14:paraId="5549016B" w14:textId="2977BFDA" w:rsidR="0082787D" w:rsidRDefault="006C5BB8" w:rsidP="007B0885">
      <w:pPr>
        <w:spacing w:after="0" w:line="360" w:lineRule="auto"/>
        <w:ind w:firstLine="708"/>
        <w:jc w:val="both"/>
        <w:rPr>
          <w:rFonts w:ascii="Times New Roman" w:hAnsi="Times New Roman" w:cs="Times New Roman"/>
          <w:sz w:val="24"/>
          <w:szCs w:val="24"/>
          <w:rtl/>
        </w:rPr>
      </w:pPr>
      <w:r w:rsidRPr="00A438EB">
        <w:rPr>
          <w:rFonts w:ascii="Times New Roman" w:hAnsi="Times New Roman" w:cs="Times New Roman"/>
          <w:sz w:val="24"/>
          <w:szCs w:val="24"/>
        </w:rPr>
        <w:t>Müşteri, her iş yeri için kendi ürün veya hizmetini satın alması ve iş yerinin ayakta durabilmesi için çok önemlidir. Ürün ya da hizmet satın almada her müşteri aynı değildir. Kimisi sürekli satın alma eylemi gerçekleştirirken kimi müşteri bu eylemi</w:t>
      </w:r>
      <w:r w:rsidR="001133E8">
        <w:rPr>
          <w:rFonts w:ascii="Times New Roman" w:hAnsi="Times New Roman" w:cs="Times New Roman"/>
          <w:sz w:val="24"/>
          <w:szCs w:val="24"/>
        </w:rPr>
        <w:t xml:space="preserve"> çok nadir gerçekleştirmektedir (Arı, 2019: 20).</w:t>
      </w:r>
      <w:r w:rsidRPr="00A438EB">
        <w:rPr>
          <w:rFonts w:ascii="Times New Roman" w:hAnsi="Times New Roman" w:cs="Times New Roman"/>
          <w:sz w:val="24"/>
          <w:szCs w:val="24"/>
        </w:rPr>
        <w:t xml:space="preserve"> Bunun dışında her müşterinin iş yeriyle olan ilişkisi farklılık göstermektedir. Bu farklılıklardan ötürü müşteriler kendi aralarında sınıflandırılmaktadır. İş yerlerinin vazgeçilmez bir parçası olan müşterilerin, iş yerinin devamlılığı için</w:t>
      </w:r>
      <w:r w:rsidR="0096319B">
        <w:rPr>
          <w:rFonts w:ascii="Times New Roman" w:hAnsi="Times New Roman" w:cs="Times New Roman"/>
          <w:sz w:val="24"/>
          <w:szCs w:val="24"/>
        </w:rPr>
        <w:t xml:space="preserve"> önemli bir rolü vardır (Çınar, 2007: 3).</w:t>
      </w:r>
      <w:r w:rsidRPr="00A438EB">
        <w:rPr>
          <w:rFonts w:ascii="Times New Roman" w:hAnsi="Times New Roman" w:cs="Times New Roman"/>
          <w:sz w:val="24"/>
          <w:szCs w:val="24"/>
        </w:rPr>
        <w:t xml:space="preserve"> Müşterileri elde tutmak, ürün veya </w:t>
      </w:r>
      <w:r w:rsidRPr="00CE7EAD">
        <w:rPr>
          <w:rFonts w:ascii="Times New Roman" w:hAnsi="Times New Roman" w:cs="Times New Roman"/>
          <w:sz w:val="24"/>
          <w:szCs w:val="24"/>
        </w:rPr>
        <w:t xml:space="preserve">hizmet kalitesinin yanında müşteriyle kurulan </w:t>
      </w:r>
      <w:r w:rsidR="0096319B" w:rsidRPr="00CE7EAD">
        <w:rPr>
          <w:rFonts w:ascii="Times New Roman" w:hAnsi="Times New Roman" w:cs="Times New Roman"/>
          <w:sz w:val="24"/>
          <w:szCs w:val="24"/>
        </w:rPr>
        <w:t>ilişkile</w:t>
      </w:r>
      <w:r w:rsidR="00CA41BE" w:rsidRPr="00CE7EAD">
        <w:rPr>
          <w:rFonts w:ascii="Times New Roman" w:hAnsi="Times New Roman" w:cs="Times New Roman"/>
          <w:sz w:val="24"/>
          <w:szCs w:val="24"/>
        </w:rPr>
        <w:t>re de bağlı olmaktadır (Tanyeri ve</w:t>
      </w:r>
      <w:r w:rsidR="0096319B" w:rsidRPr="00CE7EAD">
        <w:rPr>
          <w:rFonts w:ascii="Times New Roman" w:hAnsi="Times New Roman" w:cs="Times New Roman"/>
          <w:sz w:val="24"/>
          <w:szCs w:val="24"/>
        </w:rPr>
        <w:t xml:space="preserve"> Barutçu</w:t>
      </w:r>
      <w:r w:rsidR="001B5C37">
        <w:rPr>
          <w:rFonts w:ascii="Times New Roman" w:hAnsi="Times New Roman" w:cs="Times New Roman"/>
          <w:sz w:val="24"/>
          <w:szCs w:val="24"/>
        </w:rPr>
        <w:t>, 2005</w:t>
      </w:r>
      <w:r w:rsidR="0096319B" w:rsidRPr="00CE7EAD">
        <w:rPr>
          <w:rFonts w:ascii="Times New Roman" w:hAnsi="Times New Roman" w:cs="Times New Roman"/>
          <w:sz w:val="24"/>
          <w:szCs w:val="24"/>
        </w:rPr>
        <w:t xml:space="preserve">: 188). </w:t>
      </w:r>
      <w:r w:rsidRPr="00A438EB">
        <w:rPr>
          <w:rFonts w:ascii="Times New Roman" w:hAnsi="Times New Roman" w:cs="Times New Roman"/>
          <w:sz w:val="24"/>
          <w:szCs w:val="24"/>
        </w:rPr>
        <w:t xml:space="preserve">Öncelikle müşteriyi anlamak ve ne tür müşteri kategorisinde olduğunu belirlemek gerekmektedir. Müşterinin hangi müşteri </w:t>
      </w:r>
      <w:r w:rsidRPr="007D72E0">
        <w:rPr>
          <w:rFonts w:ascii="Times New Roman" w:hAnsi="Times New Roman" w:cs="Times New Roman"/>
          <w:sz w:val="24"/>
          <w:szCs w:val="24"/>
        </w:rPr>
        <w:t xml:space="preserve">kategorisinde olduğunu bilmek, ihtiyaçlara daha kolay yanıt vermeye yardımcı olmaktadır. </w:t>
      </w:r>
      <w:r w:rsidR="00900020" w:rsidRPr="007D72E0">
        <w:rPr>
          <w:rFonts w:ascii="Times New Roman" w:hAnsi="Times New Roman" w:cs="Times New Roman"/>
          <w:sz w:val="24"/>
          <w:szCs w:val="24"/>
        </w:rPr>
        <w:t>Müşteriler; sadık,</w:t>
      </w:r>
      <w:r w:rsidR="00B4751F" w:rsidRPr="007D72E0">
        <w:rPr>
          <w:rFonts w:ascii="Times New Roman" w:hAnsi="Times New Roman" w:cs="Times New Roman"/>
          <w:sz w:val="24"/>
          <w:szCs w:val="24"/>
        </w:rPr>
        <w:t xml:space="preserve"> memnuniyetsiz, kararsız ve yeni müşteriler olarak </w:t>
      </w:r>
      <w:r w:rsidR="00C30E5C" w:rsidRPr="007D72E0">
        <w:rPr>
          <w:rFonts w:ascii="Times New Roman" w:hAnsi="Times New Roman" w:cs="Times New Roman"/>
          <w:sz w:val="24"/>
          <w:szCs w:val="24"/>
        </w:rPr>
        <w:t xml:space="preserve">sınıflara ayrılmaktadır. </w:t>
      </w:r>
      <w:r w:rsidR="007B0885" w:rsidRPr="007D72E0">
        <w:rPr>
          <w:rFonts w:ascii="Times New Roman" w:hAnsi="Times New Roman" w:cs="Times New Roman"/>
          <w:sz w:val="24"/>
          <w:szCs w:val="24"/>
        </w:rPr>
        <w:t>Aşağıda belirtilmekte olan r</w:t>
      </w:r>
      <w:r w:rsidR="00C30E5C" w:rsidRPr="007D72E0">
        <w:rPr>
          <w:rFonts w:ascii="Times New Roman" w:hAnsi="Times New Roman" w:cs="Times New Roman"/>
          <w:sz w:val="24"/>
          <w:szCs w:val="24"/>
        </w:rPr>
        <w:t>ekabetçi iş dünyas</w:t>
      </w:r>
      <w:r w:rsidR="007B0885" w:rsidRPr="007D72E0">
        <w:rPr>
          <w:rFonts w:ascii="Times New Roman" w:hAnsi="Times New Roman" w:cs="Times New Roman"/>
          <w:sz w:val="24"/>
          <w:szCs w:val="24"/>
        </w:rPr>
        <w:t xml:space="preserve">ında müşterilerin hangi kategoriden olduklarını bilmek ve buna göre yol izlemek gerekmektedir. Müşteri </w:t>
      </w:r>
      <w:r w:rsidR="007B0885" w:rsidRPr="007D72E0">
        <w:rPr>
          <w:rFonts w:ascii="Times New Roman" w:hAnsi="Times New Roman" w:cs="Times New Roman"/>
          <w:sz w:val="24"/>
          <w:szCs w:val="24"/>
        </w:rPr>
        <w:lastRenderedPageBreak/>
        <w:t xml:space="preserve">türlerini bilmek, müşterileri tanımaya ve iş yaşamında tedbirler almak adına avantaj sağlamaktadır. </w:t>
      </w:r>
    </w:p>
    <w:p w14:paraId="1521384D" w14:textId="77777777" w:rsidR="00575207" w:rsidRPr="007D72E0" w:rsidRDefault="00575207" w:rsidP="007B0885">
      <w:pPr>
        <w:spacing w:after="0" w:line="360" w:lineRule="auto"/>
        <w:ind w:firstLine="708"/>
        <w:jc w:val="both"/>
        <w:rPr>
          <w:rFonts w:ascii="Times New Roman" w:hAnsi="Times New Roman" w:cs="Times New Roman"/>
          <w:sz w:val="24"/>
          <w:szCs w:val="24"/>
        </w:rPr>
      </w:pPr>
    </w:p>
    <w:p w14:paraId="6CC83D3C" w14:textId="77777777" w:rsidR="006C5BB8" w:rsidRPr="007D72E0" w:rsidRDefault="0082787D" w:rsidP="0082787D">
      <w:pPr>
        <w:pStyle w:val="Balk3"/>
      </w:pPr>
      <w:r w:rsidRPr="007D72E0">
        <w:t xml:space="preserve"> </w:t>
      </w:r>
      <w:bookmarkStart w:id="53" w:name="_Toc45313969"/>
      <w:r w:rsidR="006C5BB8" w:rsidRPr="007D72E0">
        <w:t>Sadık (Memnun) Müşteri</w:t>
      </w:r>
      <w:bookmarkEnd w:id="53"/>
      <w:r w:rsidR="006C5BB8" w:rsidRPr="007D72E0">
        <w:t xml:space="preserve">  </w:t>
      </w:r>
    </w:p>
    <w:p w14:paraId="58E21F0E" w14:textId="77777777" w:rsidR="006C5BB8" w:rsidRPr="007D72E0" w:rsidRDefault="006C5BB8" w:rsidP="0082787D">
      <w:pPr>
        <w:spacing w:after="0" w:line="360" w:lineRule="auto"/>
        <w:jc w:val="both"/>
        <w:rPr>
          <w:rFonts w:ascii="Times New Roman" w:hAnsi="Times New Roman" w:cs="Times New Roman"/>
          <w:sz w:val="24"/>
          <w:szCs w:val="24"/>
        </w:rPr>
      </w:pPr>
      <w:r w:rsidRPr="007D72E0">
        <w:rPr>
          <w:rFonts w:ascii="Times New Roman" w:hAnsi="Times New Roman" w:cs="Times New Roman"/>
          <w:sz w:val="24"/>
          <w:szCs w:val="24"/>
        </w:rPr>
        <w:t xml:space="preserve">           İş yeri için en önemli müşteri tipi sadık (memnun)  müşteridir. Sadık müşteriler genellikle memnuniyetlerini dilden dile yayıp, çevrelerine tavsiye etmektedir. Böylece iş yeri yeni müşteriler kazanabilmektedir. Ürün ya da hizmet satın alımlarının büyük bir kısmı sadık (memnun) müşteriler tarafından yapılmaktadır (</w:t>
      </w:r>
      <w:r w:rsidR="0017047B" w:rsidRPr="007D72E0">
        <w:rPr>
          <w:rFonts w:ascii="Times New Roman" w:hAnsi="Times New Roman" w:cs="Times New Roman"/>
          <w:sz w:val="24"/>
          <w:szCs w:val="24"/>
        </w:rPr>
        <w:t xml:space="preserve">Dal </w:t>
      </w:r>
      <w:r w:rsidRPr="007D72E0">
        <w:rPr>
          <w:rFonts w:ascii="Times New Roman" w:hAnsi="Times New Roman" w:cs="Times New Roman"/>
          <w:sz w:val="24"/>
          <w:szCs w:val="24"/>
        </w:rPr>
        <w:t>Canbazoğlu, 2016: 143.) Sadık müşterileri elde tutmak, iş yeri kazancını da arttırmaktadır. Bu müşterilerle kurulan ilişkilerin bozulmaması için çaba harcamak ve iletişimi sağlam tutmak gerekmektedir. Sadık müşterilerle oluşan memnuniyet ağızdan ağıza yayılıp müşteri kazanmaya neden olmaktadır. Sadık müşterilere gösterilen değerle birlikte müşteri güveni de do</w:t>
      </w:r>
      <w:r w:rsidR="00CA41BE" w:rsidRPr="007D72E0">
        <w:rPr>
          <w:rFonts w:ascii="Times New Roman" w:hAnsi="Times New Roman" w:cs="Times New Roman"/>
          <w:sz w:val="24"/>
          <w:szCs w:val="24"/>
        </w:rPr>
        <w:t>ğru oranda artmaktadır (</w:t>
      </w:r>
      <w:r w:rsidR="003D7765" w:rsidRPr="007D72E0">
        <w:rPr>
          <w:rFonts w:ascii="Times New Roman" w:hAnsi="Times New Roman" w:cs="Times New Roman"/>
          <w:sz w:val="24"/>
          <w:szCs w:val="24"/>
        </w:rPr>
        <w:t xml:space="preserve">Dağcı vd., </w:t>
      </w:r>
      <w:r w:rsidRPr="007D72E0">
        <w:rPr>
          <w:rFonts w:ascii="Times New Roman" w:hAnsi="Times New Roman" w:cs="Times New Roman"/>
          <w:sz w:val="24"/>
          <w:szCs w:val="24"/>
        </w:rPr>
        <w:t>2016: 529-530).</w:t>
      </w:r>
    </w:p>
    <w:p w14:paraId="75CE4A74" w14:textId="77777777" w:rsidR="006C5BB8" w:rsidRPr="007D72E0" w:rsidRDefault="00782FDF" w:rsidP="0082787D">
      <w:pPr>
        <w:spacing w:after="0" w:line="360" w:lineRule="auto"/>
        <w:jc w:val="both"/>
        <w:rPr>
          <w:rFonts w:ascii="Times New Roman" w:hAnsi="Times New Roman" w:cs="Times New Roman"/>
          <w:sz w:val="24"/>
          <w:szCs w:val="24"/>
        </w:rPr>
      </w:pPr>
      <w:r w:rsidRPr="007D72E0">
        <w:rPr>
          <w:rFonts w:ascii="Times New Roman" w:hAnsi="Times New Roman" w:cs="Times New Roman"/>
          <w:sz w:val="24"/>
          <w:szCs w:val="24"/>
        </w:rPr>
        <w:t xml:space="preserve">            B</w:t>
      </w:r>
      <w:r w:rsidR="006C5BB8" w:rsidRPr="007D72E0">
        <w:rPr>
          <w:rFonts w:ascii="Times New Roman" w:hAnsi="Times New Roman" w:cs="Times New Roman"/>
          <w:sz w:val="24"/>
          <w:szCs w:val="24"/>
        </w:rPr>
        <w:t>üyümek isteyen iş yerleri sadık müşterilere fazlasıyla önem vermektedir. Ürün ya da hizmet satın alımlarının artmasını sağlamak için sadık müşterilerin kimler olduğunu bilmek gerekmektedir. Bu tip müşterilerle iletişim kurmak iş yerinin geleceğini ciddi bir şekilde etkileyebilmektedir (Yolaç, 2007: 167). Sadık müşterilerle olan ilişkileri sağlam tutmak, müşterilerin sadakatini ve güvenini kazanmaya yardımcı olmaktadır (Baş, vd., 2016: 1271). Sadık müşteriler her zaman sadık kalmayabilir. Bunun için çalışanların ve yöneticilerin çok dikkat etmesi gerekmektedir. Sadık olan müşterilerle kurulan iliş</w:t>
      </w:r>
      <w:r w:rsidRPr="007D72E0">
        <w:rPr>
          <w:rFonts w:ascii="Times New Roman" w:hAnsi="Times New Roman" w:cs="Times New Roman"/>
          <w:sz w:val="24"/>
          <w:szCs w:val="24"/>
        </w:rPr>
        <w:t>kilerin aynı düzeyde kalmalıdır (Arı, 2019: 42).</w:t>
      </w:r>
      <w:r w:rsidR="006C5BB8" w:rsidRPr="007D72E0">
        <w:rPr>
          <w:rFonts w:ascii="Times New Roman" w:hAnsi="Times New Roman" w:cs="Times New Roman"/>
          <w:sz w:val="24"/>
          <w:szCs w:val="24"/>
        </w:rPr>
        <w:t xml:space="preserve"> Çünkü müşteriler, farklılık gördüklerinde kendilerini güvende hissetmeyeceğinden;  alışılmışın dışına çıkmamak müşteriyi elde tutmaya yaramaktadır. </w:t>
      </w:r>
    </w:p>
    <w:p w14:paraId="060B3357" w14:textId="77777777" w:rsidR="006C5BB8" w:rsidRPr="007D72E0" w:rsidRDefault="006C5BB8" w:rsidP="0082787D">
      <w:pPr>
        <w:tabs>
          <w:tab w:val="left" w:pos="7620"/>
        </w:tabs>
        <w:spacing w:after="0" w:line="360" w:lineRule="auto"/>
        <w:jc w:val="both"/>
        <w:rPr>
          <w:rFonts w:ascii="Times New Roman" w:hAnsi="Times New Roman" w:cs="Times New Roman"/>
          <w:sz w:val="24"/>
          <w:szCs w:val="24"/>
        </w:rPr>
      </w:pPr>
      <w:r w:rsidRPr="007D72E0">
        <w:rPr>
          <w:rFonts w:ascii="Times New Roman" w:hAnsi="Times New Roman" w:cs="Times New Roman"/>
          <w:sz w:val="24"/>
          <w:szCs w:val="24"/>
        </w:rPr>
        <w:t xml:space="preserve">             Sadık müşteriler a</w:t>
      </w:r>
      <w:r w:rsidR="00772E6D" w:rsidRPr="007D72E0">
        <w:rPr>
          <w:rFonts w:ascii="Times New Roman" w:hAnsi="Times New Roman" w:cs="Times New Roman"/>
          <w:sz w:val="24"/>
          <w:szCs w:val="24"/>
        </w:rPr>
        <w:t>ynı zamanda mutlu müşterilerdir (Çiftçi, 2004: 21).</w:t>
      </w:r>
      <w:r w:rsidRPr="007D72E0">
        <w:rPr>
          <w:rFonts w:ascii="Times New Roman" w:hAnsi="Times New Roman" w:cs="Times New Roman"/>
          <w:sz w:val="24"/>
          <w:szCs w:val="24"/>
        </w:rPr>
        <w:t xml:space="preserve"> Onlar mutlu oldukça etrafındakiler de etkilenip gelmekte ve iş yeri yeni müşteriler kazanmaktadır. Bir nevi iş yerinin reklamcıları olarak nitelendirilebilen sadık (memnun) müşterilerin ağzından çıkacak olan kelimeler satın aldıkları ürün ya da hizmetin reklamının olmasına sebep ol</w:t>
      </w:r>
      <w:r w:rsidR="00CA41BE" w:rsidRPr="007D72E0">
        <w:rPr>
          <w:rFonts w:ascii="Times New Roman" w:hAnsi="Times New Roman" w:cs="Times New Roman"/>
          <w:sz w:val="24"/>
          <w:szCs w:val="24"/>
        </w:rPr>
        <w:t>maktadır (Marangoz ve</w:t>
      </w:r>
      <w:r w:rsidRPr="007D72E0">
        <w:rPr>
          <w:rFonts w:ascii="Times New Roman" w:hAnsi="Times New Roman" w:cs="Times New Roman"/>
          <w:sz w:val="24"/>
          <w:szCs w:val="24"/>
        </w:rPr>
        <w:t xml:space="preserve"> Akyıldız, 2007: 197).</w:t>
      </w:r>
    </w:p>
    <w:p w14:paraId="76BD32FF" w14:textId="77777777" w:rsidR="0082787D" w:rsidRPr="007D72E0" w:rsidRDefault="0082787D" w:rsidP="0082787D">
      <w:pPr>
        <w:tabs>
          <w:tab w:val="left" w:pos="7620"/>
        </w:tabs>
        <w:spacing w:after="0" w:line="360" w:lineRule="auto"/>
        <w:jc w:val="both"/>
        <w:rPr>
          <w:rFonts w:ascii="Times New Roman" w:hAnsi="Times New Roman" w:cs="Times New Roman"/>
          <w:sz w:val="24"/>
          <w:szCs w:val="24"/>
        </w:rPr>
      </w:pPr>
    </w:p>
    <w:p w14:paraId="535A48C9" w14:textId="77777777" w:rsidR="006C5BB8" w:rsidRPr="007D72E0" w:rsidRDefault="0082787D" w:rsidP="0082787D">
      <w:pPr>
        <w:pStyle w:val="Balk3"/>
      </w:pPr>
      <w:r w:rsidRPr="007D72E0">
        <w:t xml:space="preserve"> </w:t>
      </w:r>
      <w:bookmarkStart w:id="54" w:name="_Toc45313970"/>
      <w:r w:rsidR="006C5BB8" w:rsidRPr="007D72E0">
        <w:t>Memnuniyetsiz Müşteri</w:t>
      </w:r>
      <w:bookmarkEnd w:id="54"/>
      <w:r w:rsidR="006C5BB8" w:rsidRPr="007D72E0">
        <w:t xml:space="preserve"> </w:t>
      </w:r>
    </w:p>
    <w:p w14:paraId="49A73371" w14:textId="77777777" w:rsidR="00B4751F" w:rsidRPr="007D72E0" w:rsidRDefault="006C5BB8" w:rsidP="0082787D">
      <w:pPr>
        <w:spacing w:after="0" w:line="360" w:lineRule="auto"/>
        <w:jc w:val="both"/>
        <w:rPr>
          <w:rFonts w:ascii="Times New Roman" w:hAnsi="Times New Roman" w:cs="Times New Roman"/>
          <w:sz w:val="24"/>
          <w:szCs w:val="24"/>
        </w:rPr>
      </w:pPr>
      <w:r w:rsidRPr="007D72E0">
        <w:rPr>
          <w:rFonts w:ascii="Times New Roman" w:hAnsi="Times New Roman" w:cs="Times New Roman"/>
          <w:sz w:val="24"/>
          <w:szCs w:val="24"/>
        </w:rPr>
        <w:t xml:space="preserve">          Bir iş yeri için en riskli olan müşteri tipi memnuniyetsiz müşterilerdir. </w:t>
      </w:r>
      <w:r w:rsidR="000C4947" w:rsidRPr="007D72E0">
        <w:rPr>
          <w:rFonts w:ascii="Times New Roman" w:hAnsi="Times New Roman" w:cs="Times New Roman"/>
          <w:sz w:val="24"/>
          <w:szCs w:val="24"/>
        </w:rPr>
        <w:t xml:space="preserve">Çünkü memnuniyetsiz bir müşterinin, memnuniyetsizliğini çevresine yayma ihtimali oldukça </w:t>
      </w:r>
      <w:r w:rsidR="000C4947" w:rsidRPr="007D72E0">
        <w:rPr>
          <w:rFonts w:ascii="Times New Roman" w:hAnsi="Times New Roman" w:cs="Times New Roman"/>
          <w:sz w:val="24"/>
          <w:szCs w:val="24"/>
        </w:rPr>
        <w:lastRenderedPageBreak/>
        <w:t xml:space="preserve">büyüktür (Yıldız, 2013: 69). </w:t>
      </w:r>
      <w:r w:rsidRPr="007D72E0">
        <w:rPr>
          <w:rFonts w:ascii="Times New Roman" w:hAnsi="Times New Roman" w:cs="Times New Roman"/>
          <w:sz w:val="24"/>
          <w:szCs w:val="24"/>
        </w:rPr>
        <w:t>Sadık veya memnun müşteriler mutlu müşteriler olarak adlandırılıyorken; memnuniyetsiz müşteriler mutsuz müşteriler olarak ifade edilmektedir. Her iş yerinde olabilmesi mümkün müşteri tiplerinden biri olan memnuniyetsiz müşteriler, aynı zamanda riskli müşteriler olarak adlandırılmaktad</w:t>
      </w:r>
      <w:r w:rsidR="009738D6" w:rsidRPr="007D72E0">
        <w:rPr>
          <w:rFonts w:ascii="Times New Roman" w:hAnsi="Times New Roman" w:cs="Times New Roman"/>
          <w:sz w:val="24"/>
          <w:szCs w:val="24"/>
        </w:rPr>
        <w:t>ır (Bayuk</w:t>
      </w:r>
      <w:r w:rsidR="00CA41BE" w:rsidRPr="007D72E0">
        <w:rPr>
          <w:rFonts w:ascii="Times New Roman" w:hAnsi="Times New Roman" w:cs="Times New Roman"/>
          <w:sz w:val="24"/>
          <w:szCs w:val="24"/>
        </w:rPr>
        <w:t xml:space="preserve"> ve </w:t>
      </w:r>
      <w:r w:rsidRPr="007D72E0">
        <w:rPr>
          <w:rFonts w:ascii="Times New Roman" w:hAnsi="Times New Roman" w:cs="Times New Roman"/>
          <w:sz w:val="24"/>
          <w:szCs w:val="24"/>
        </w:rPr>
        <w:t xml:space="preserve">Küçük, 2007: 289). </w:t>
      </w:r>
    </w:p>
    <w:p w14:paraId="2E6D4986" w14:textId="77777777" w:rsidR="006C5BB8" w:rsidRPr="007D72E0" w:rsidRDefault="00B4751F" w:rsidP="0082787D">
      <w:pPr>
        <w:spacing w:after="0" w:line="360" w:lineRule="auto"/>
        <w:jc w:val="both"/>
        <w:rPr>
          <w:rFonts w:ascii="Times New Roman" w:hAnsi="Times New Roman" w:cs="Times New Roman"/>
          <w:sz w:val="24"/>
          <w:szCs w:val="24"/>
        </w:rPr>
      </w:pPr>
      <w:r w:rsidRPr="007D72E0">
        <w:rPr>
          <w:rFonts w:ascii="Times New Roman" w:hAnsi="Times New Roman" w:cs="Times New Roman"/>
          <w:sz w:val="24"/>
          <w:szCs w:val="24"/>
        </w:rPr>
        <w:t xml:space="preserve">           </w:t>
      </w:r>
      <w:r w:rsidR="006C5BB8" w:rsidRPr="007D72E0">
        <w:rPr>
          <w:rFonts w:ascii="Times New Roman" w:hAnsi="Times New Roman" w:cs="Times New Roman"/>
          <w:sz w:val="24"/>
          <w:szCs w:val="24"/>
        </w:rPr>
        <w:t>Ürün ya da hizmet kalitesi ne kadar yüksek; çalışanlar ne kadar deneyimli olursa olsun riskli bir müşterinin hiçbir zaman olmayacağını düşünmek olanaksızdır. Bu tip müşteriler geçerli ya da geçersiz sebeplerle memn</w:t>
      </w:r>
      <w:r w:rsidR="0091212C" w:rsidRPr="007D72E0">
        <w:rPr>
          <w:rFonts w:ascii="Times New Roman" w:hAnsi="Times New Roman" w:cs="Times New Roman"/>
          <w:sz w:val="24"/>
          <w:szCs w:val="24"/>
        </w:rPr>
        <w:t>uniyetsizlik gösterebilmektedir (Bakır, 2018: 33).</w:t>
      </w:r>
      <w:r w:rsidR="006C5BB8" w:rsidRPr="007D72E0">
        <w:rPr>
          <w:rFonts w:ascii="Times New Roman" w:hAnsi="Times New Roman" w:cs="Times New Roman"/>
          <w:sz w:val="24"/>
          <w:szCs w:val="24"/>
        </w:rPr>
        <w:t xml:space="preserve"> Bu noktada önemli olan sakin kalabilmek ve en doğru iletişimi kurup, orta yolu bulmaktır.</w:t>
      </w:r>
    </w:p>
    <w:p w14:paraId="31AA5A7E" w14:textId="77777777" w:rsidR="006C5BB8" w:rsidRPr="007D72E0" w:rsidRDefault="006C5BB8" w:rsidP="0082787D">
      <w:pPr>
        <w:spacing w:after="0" w:line="360" w:lineRule="auto"/>
        <w:ind w:firstLine="708"/>
        <w:jc w:val="both"/>
        <w:rPr>
          <w:rFonts w:ascii="Times New Roman" w:hAnsi="Times New Roman" w:cs="Times New Roman"/>
          <w:sz w:val="24"/>
          <w:szCs w:val="24"/>
        </w:rPr>
      </w:pPr>
      <w:r w:rsidRPr="007D72E0">
        <w:rPr>
          <w:rFonts w:ascii="Times New Roman" w:hAnsi="Times New Roman" w:cs="Times New Roman"/>
          <w:sz w:val="24"/>
          <w:szCs w:val="24"/>
        </w:rPr>
        <w:t>Olumsuz yorumların muhtemel olduğu bu tip müşterileri kazanmak iş y</w:t>
      </w:r>
      <w:r w:rsidR="0087606C" w:rsidRPr="007D72E0">
        <w:rPr>
          <w:rFonts w:ascii="Times New Roman" w:hAnsi="Times New Roman" w:cs="Times New Roman"/>
          <w:sz w:val="24"/>
          <w:szCs w:val="24"/>
        </w:rPr>
        <w:t xml:space="preserve">erine bir artı kazandıracaktır. </w:t>
      </w:r>
      <w:r w:rsidRPr="007D72E0">
        <w:rPr>
          <w:rFonts w:ascii="Times New Roman" w:hAnsi="Times New Roman" w:cs="Times New Roman"/>
          <w:sz w:val="24"/>
          <w:szCs w:val="24"/>
        </w:rPr>
        <w:t>Müşteri hangi sebepten memnuniyetsizlik yaşamış olursa olsun müşteriden af dilemek, onun rahatlayıp sakinleşmesi</w:t>
      </w:r>
      <w:r w:rsidR="0087606C" w:rsidRPr="007D72E0">
        <w:rPr>
          <w:rFonts w:ascii="Times New Roman" w:hAnsi="Times New Roman" w:cs="Times New Roman"/>
          <w:sz w:val="24"/>
          <w:szCs w:val="24"/>
        </w:rPr>
        <w:t xml:space="preserve"> için önemli bir adım olacaktır (Gümüş, 2014: 23-53).</w:t>
      </w:r>
      <w:r w:rsidRPr="007D72E0">
        <w:rPr>
          <w:rFonts w:ascii="Times New Roman" w:hAnsi="Times New Roman" w:cs="Times New Roman"/>
          <w:sz w:val="24"/>
          <w:szCs w:val="24"/>
        </w:rPr>
        <w:t xml:space="preserve"> Sakin kalmak ve empati kurmak, bu tip müşterileri daha kolay anlamaya ve daha doğru çözümler üretmeye yardımcı olmaktadır. İş yeri için riskli olan müşteriler karşı tarafa sert bir dille memnuniyetsizliğini dile getirse dahi çalışanlar, sakinliklerini korumak durumundadır. Müşterinin güvenini tekrar kazanmak çaba isteyen bir durumdur</w:t>
      </w:r>
      <w:r w:rsidR="005560CE" w:rsidRPr="007D72E0">
        <w:rPr>
          <w:rFonts w:ascii="Times New Roman" w:hAnsi="Times New Roman" w:cs="Times New Roman"/>
          <w:sz w:val="24"/>
          <w:szCs w:val="24"/>
        </w:rPr>
        <w:t xml:space="preserve"> (Kerse, 20</w:t>
      </w:r>
      <w:r w:rsidRPr="007D72E0">
        <w:rPr>
          <w:rFonts w:ascii="Times New Roman" w:hAnsi="Times New Roman" w:cs="Times New Roman"/>
          <w:sz w:val="24"/>
          <w:szCs w:val="24"/>
        </w:rPr>
        <w:t>19: 37). Bu nedenle her zaman için sakin kalmak ve empati kurmak gerekmektedir.</w:t>
      </w:r>
      <w:r w:rsidR="00DC1812" w:rsidRPr="007D72E0">
        <w:rPr>
          <w:rFonts w:ascii="Times New Roman" w:hAnsi="Times New Roman" w:cs="Times New Roman"/>
          <w:sz w:val="24"/>
          <w:szCs w:val="24"/>
        </w:rPr>
        <w:t xml:space="preserve"> </w:t>
      </w:r>
      <w:r w:rsidRPr="007D72E0">
        <w:rPr>
          <w:rFonts w:ascii="Times New Roman" w:hAnsi="Times New Roman" w:cs="Times New Roman"/>
          <w:sz w:val="24"/>
          <w:szCs w:val="24"/>
        </w:rPr>
        <w:t xml:space="preserve">Çalışanların anlayışlı olmaları ve beden diliyle de bunu müşteriye göstermeleri gerekmektedir.  </w:t>
      </w:r>
    </w:p>
    <w:p w14:paraId="6F5E722E" w14:textId="77777777" w:rsidR="0082787D" w:rsidRPr="007D72E0" w:rsidRDefault="0082787D" w:rsidP="0082787D">
      <w:pPr>
        <w:spacing w:after="0" w:line="360" w:lineRule="auto"/>
        <w:ind w:firstLine="708"/>
        <w:jc w:val="both"/>
        <w:rPr>
          <w:rFonts w:ascii="Times New Roman" w:hAnsi="Times New Roman" w:cs="Times New Roman"/>
          <w:sz w:val="24"/>
          <w:szCs w:val="24"/>
        </w:rPr>
      </w:pPr>
    </w:p>
    <w:p w14:paraId="154F49D2" w14:textId="77777777" w:rsidR="006C5BB8" w:rsidRPr="007D72E0" w:rsidRDefault="0082787D" w:rsidP="0082787D">
      <w:pPr>
        <w:pStyle w:val="Balk3"/>
      </w:pPr>
      <w:r w:rsidRPr="007D72E0">
        <w:t xml:space="preserve"> </w:t>
      </w:r>
      <w:bookmarkStart w:id="55" w:name="_Toc45313971"/>
      <w:r w:rsidR="006C5BB8" w:rsidRPr="007D72E0">
        <w:t>Kararsız Müşteri</w:t>
      </w:r>
      <w:bookmarkEnd w:id="55"/>
      <w:r w:rsidR="006C5BB8" w:rsidRPr="007D72E0">
        <w:t xml:space="preserve"> </w:t>
      </w:r>
    </w:p>
    <w:p w14:paraId="1DCFC18D" w14:textId="77777777" w:rsidR="006C5BB8" w:rsidRPr="007D72E0" w:rsidRDefault="006C5BB8" w:rsidP="0082787D">
      <w:pPr>
        <w:spacing w:after="0" w:line="360" w:lineRule="auto"/>
        <w:ind w:firstLine="708"/>
        <w:jc w:val="both"/>
        <w:rPr>
          <w:rFonts w:ascii="Times New Roman" w:hAnsi="Times New Roman" w:cs="Times New Roman"/>
          <w:sz w:val="24"/>
          <w:szCs w:val="24"/>
        </w:rPr>
      </w:pPr>
      <w:r w:rsidRPr="007D72E0">
        <w:rPr>
          <w:rFonts w:ascii="Times New Roman" w:hAnsi="Times New Roman" w:cs="Times New Roman"/>
          <w:sz w:val="24"/>
          <w:szCs w:val="24"/>
        </w:rPr>
        <w:t>Kararsız müşteri kategorisindeki müşteriler genellikle çalışanların yönlendirilmesiyle satın alma eylemini gerçekleştirmektedir. Yönlendirmeye açık olan müşteriler olarak da bilinmekte olan kararsız müşteriler, çalışanların önerilerine dikkat etmektedir. Kararsız müşterilerle kurulan iletişim,</w:t>
      </w:r>
      <w:r w:rsidR="005E6B33" w:rsidRPr="007D72E0">
        <w:rPr>
          <w:rFonts w:ascii="Times New Roman" w:hAnsi="Times New Roman" w:cs="Times New Roman"/>
          <w:sz w:val="24"/>
          <w:szCs w:val="24"/>
        </w:rPr>
        <w:t xml:space="preserve"> öncelikle güven</w:t>
      </w:r>
      <w:r w:rsidR="00CA41BE" w:rsidRPr="007D72E0">
        <w:rPr>
          <w:rFonts w:ascii="Times New Roman" w:hAnsi="Times New Roman" w:cs="Times New Roman"/>
          <w:sz w:val="24"/>
          <w:szCs w:val="24"/>
        </w:rPr>
        <w:t xml:space="preserve"> oluşturmalıdır (Hacıefendioğlu ve</w:t>
      </w:r>
      <w:r w:rsidR="005E6B33" w:rsidRPr="007D72E0">
        <w:rPr>
          <w:rFonts w:ascii="Times New Roman" w:hAnsi="Times New Roman" w:cs="Times New Roman"/>
          <w:sz w:val="24"/>
          <w:szCs w:val="24"/>
        </w:rPr>
        <w:t xml:space="preserve"> Çolular, 2008: 109).</w:t>
      </w:r>
      <w:r w:rsidRPr="007D72E0">
        <w:rPr>
          <w:rFonts w:ascii="Times New Roman" w:hAnsi="Times New Roman" w:cs="Times New Roman"/>
          <w:sz w:val="24"/>
          <w:szCs w:val="24"/>
        </w:rPr>
        <w:t xml:space="preserve"> Çünkü bu müşteriler öneri ve yönlendirme ile karar verecek ve satın alma eylemini yönlendirilmeyle gerçekleştirebilecek olan müşteriler olarak görülmektedir. Kararsız müşteriler, sadık müşteri konumuna gelebilen müşter</w:t>
      </w:r>
      <w:r w:rsidR="00CE7EAD" w:rsidRPr="007D72E0">
        <w:rPr>
          <w:rFonts w:ascii="Times New Roman" w:hAnsi="Times New Roman" w:cs="Times New Roman"/>
          <w:sz w:val="24"/>
          <w:szCs w:val="24"/>
        </w:rPr>
        <w:t xml:space="preserve">ilerdir </w:t>
      </w:r>
      <w:r w:rsidR="008F0B17" w:rsidRPr="007D72E0">
        <w:rPr>
          <w:rFonts w:ascii="Times New Roman" w:hAnsi="Times New Roman" w:cs="Times New Roman"/>
          <w:sz w:val="24"/>
          <w:szCs w:val="24"/>
        </w:rPr>
        <w:t>(</w:t>
      </w:r>
      <w:r w:rsidRPr="007D72E0">
        <w:rPr>
          <w:rFonts w:ascii="Times New Roman" w:hAnsi="Times New Roman" w:cs="Times New Roman"/>
          <w:sz w:val="24"/>
          <w:szCs w:val="24"/>
        </w:rPr>
        <w:t>Baytekin, 2005: 43-44). Çalışanlar bu tip müşterilerle iletişimlerinde yapıcı ve ikna edici olma durumundadır. Ürün ve hizmetteki memnuniyet güvenle birleşince sadık müşteri kategorisine girmektedir.</w:t>
      </w:r>
    </w:p>
    <w:p w14:paraId="464103E8" w14:textId="77777777" w:rsidR="006C5BB8" w:rsidRPr="007D72E0" w:rsidRDefault="006C5BB8" w:rsidP="0082787D">
      <w:pPr>
        <w:spacing w:after="0" w:line="360" w:lineRule="auto"/>
        <w:ind w:firstLine="708"/>
        <w:jc w:val="both"/>
        <w:rPr>
          <w:rFonts w:ascii="Times New Roman" w:hAnsi="Times New Roman" w:cs="Times New Roman"/>
          <w:sz w:val="24"/>
          <w:szCs w:val="24"/>
        </w:rPr>
      </w:pPr>
      <w:r w:rsidRPr="007D72E0">
        <w:rPr>
          <w:rFonts w:ascii="Times New Roman" w:hAnsi="Times New Roman" w:cs="Times New Roman"/>
          <w:sz w:val="24"/>
          <w:szCs w:val="24"/>
        </w:rPr>
        <w:lastRenderedPageBreak/>
        <w:t xml:space="preserve">Satın alınan ürün ya da hizmeti bir anlamda çalışanın kendisi belirlemektedir. Çünkü bu tip müşterilerin hangi ürünü ya da hizmeti seçmesi adına aklı karışıktır. Bu karışıklığı gidermek çalışanların müşterilere ihtiyaç duyabilecekleri bir şeyin önerisinde bulunmaktadır. Ancak öneride bulunurken müşterileri baskı altında tutup, fazla ısrarcı olmak sadık müşteri olması istenilen kişiyi tamamen kaybetmeye neden </w:t>
      </w:r>
      <w:r w:rsidR="007859DF" w:rsidRPr="007D72E0">
        <w:rPr>
          <w:rFonts w:ascii="Times New Roman" w:hAnsi="Times New Roman" w:cs="Times New Roman"/>
          <w:sz w:val="24"/>
          <w:szCs w:val="24"/>
        </w:rPr>
        <w:t>olabileceğinden, çalışanların dikkatli olmaları gerekmektedir.</w:t>
      </w:r>
      <w:r w:rsidRPr="007D72E0">
        <w:rPr>
          <w:rFonts w:ascii="Times New Roman" w:hAnsi="Times New Roman" w:cs="Times New Roman"/>
          <w:sz w:val="24"/>
          <w:szCs w:val="24"/>
        </w:rPr>
        <w:t xml:space="preserve"> </w:t>
      </w:r>
    </w:p>
    <w:p w14:paraId="473FB246" w14:textId="77777777" w:rsidR="0082787D" w:rsidRPr="007D72E0" w:rsidRDefault="0082787D" w:rsidP="0082787D">
      <w:pPr>
        <w:spacing w:after="0" w:line="360" w:lineRule="auto"/>
        <w:ind w:firstLine="708"/>
        <w:jc w:val="both"/>
        <w:rPr>
          <w:rFonts w:ascii="Times New Roman" w:hAnsi="Times New Roman" w:cs="Times New Roman"/>
          <w:sz w:val="24"/>
          <w:szCs w:val="24"/>
        </w:rPr>
      </w:pPr>
    </w:p>
    <w:p w14:paraId="71A6FCD8" w14:textId="77777777" w:rsidR="00CA5384" w:rsidRPr="007D72E0" w:rsidRDefault="0082787D" w:rsidP="0082787D">
      <w:pPr>
        <w:pStyle w:val="Balk3"/>
      </w:pPr>
      <w:r w:rsidRPr="007D72E0">
        <w:t xml:space="preserve"> </w:t>
      </w:r>
      <w:bookmarkStart w:id="56" w:name="_Toc45313972"/>
      <w:r w:rsidR="00CA5384" w:rsidRPr="007D72E0">
        <w:t>Yeni Müşteri</w:t>
      </w:r>
      <w:bookmarkEnd w:id="56"/>
      <w:r w:rsidR="00CA5384" w:rsidRPr="007D72E0">
        <w:t xml:space="preserve"> </w:t>
      </w:r>
    </w:p>
    <w:p w14:paraId="2E3EED5F" w14:textId="77777777" w:rsidR="00CA5384" w:rsidRPr="007D72E0" w:rsidRDefault="00CA5384" w:rsidP="0082787D">
      <w:pPr>
        <w:spacing w:after="0" w:line="360" w:lineRule="auto"/>
        <w:ind w:firstLine="708"/>
        <w:jc w:val="both"/>
        <w:rPr>
          <w:rFonts w:ascii="Times New Roman" w:hAnsi="Times New Roman" w:cs="Times New Roman"/>
          <w:b/>
          <w:sz w:val="24"/>
          <w:szCs w:val="24"/>
        </w:rPr>
      </w:pPr>
      <w:r w:rsidRPr="007D72E0">
        <w:rPr>
          <w:rFonts w:ascii="Times New Roman" w:hAnsi="Times New Roman" w:cs="Times New Roman"/>
          <w:sz w:val="24"/>
          <w:szCs w:val="24"/>
        </w:rPr>
        <w:t>Yeni müşteriler daha önce ürün ya da hizmet satın almadığı bir iş yerinden satın alma eylemini gerçekle</w:t>
      </w:r>
      <w:r w:rsidR="007859DF" w:rsidRPr="007D72E0">
        <w:rPr>
          <w:rFonts w:ascii="Times New Roman" w:hAnsi="Times New Roman" w:cs="Times New Roman"/>
          <w:sz w:val="24"/>
          <w:szCs w:val="24"/>
        </w:rPr>
        <w:t>ştirmey</w:t>
      </w:r>
      <w:r w:rsidR="00CA41BE" w:rsidRPr="007D72E0">
        <w:rPr>
          <w:rFonts w:ascii="Times New Roman" w:hAnsi="Times New Roman" w:cs="Times New Roman"/>
          <w:sz w:val="24"/>
          <w:szCs w:val="24"/>
        </w:rPr>
        <w:t>e başlayan müşterilerdir (Demir ve</w:t>
      </w:r>
      <w:r w:rsidR="007859DF" w:rsidRPr="007D72E0">
        <w:rPr>
          <w:rFonts w:ascii="Times New Roman" w:hAnsi="Times New Roman" w:cs="Times New Roman"/>
          <w:sz w:val="24"/>
          <w:szCs w:val="24"/>
        </w:rPr>
        <w:t xml:space="preserve"> Kırdar, 2007: 299).</w:t>
      </w:r>
      <w:r w:rsidRPr="007D72E0">
        <w:rPr>
          <w:rFonts w:ascii="Times New Roman" w:hAnsi="Times New Roman" w:cs="Times New Roman"/>
          <w:sz w:val="24"/>
          <w:szCs w:val="24"/>
        </w:rPr>
        <w:t xml:space="preserve"> Bu kategoride olan müşterilerin iş yeri içim sürekli müşteri haline gelebilmesi için kararsız müşteri tipinde olduğu gibi çalışanların iletişimi, ürün ya da hizmet kalitesiyle ilk alışverişinde tatmin olması gerekmektedir. Tatmin olan müşteri sürekli müşteri haline dönüşebileceğinden bu durum o</w:t>
      </w:r>
      <w:r w:rsidR="00CA41BE" w:rsidRPr="007D72E0">
        <w:rPr>
          <w:rFonts w:ascii="Times New Roman" w:hAnsi="Times New Roman" w:cs="Times New Roman"/>
          <w:sz w:val="24"/>
          <w:szCs w:val="24"/>
        </w:rPr>
        <w:t>ldukça önem taşımaktadır (Bowen ve</w:t>
      </w:r>
      <w:r w:rsidRPr="007D72E0">
        <w:rPr>
          <w:rFonts w:ascii="Times New Roman" w:hAnsi="Times New Roman" w:cs="Times New Roman"/>
          <w:sz w:val="24"/>
          <w:szCs w:val="24"/>
        </w:rPr>
        <w:t xml:space="preserve"> Shoemaker</w:t>
      </w:r>
      <w:r w:rsidR="00CA41BE" w:rsidRPr="007D72E0">
        <w:rPr>
          <w:rFonts w:ascii="Times New Roman" w:hAnsi="Times New Roman" w:cs="Times New Roman"/>
          <w:sz w:val="24"/>
          <w:szCs w:val="24"/>
        </w:rPr>
        <w:t>, 1998’den</w:t>
      </w:r>
      <w:r w:rsidRPr="007D72E0">
        <w:rPr>
          <w:rFonts w:ascii="Times New Roman" w:hAnsi="Times New Roman" w:cs="Times New Roman"/>
          <w:sz w:val="24"/>
          <w:szCs w:val="24"/>
        </w:rPr>
        <w:t xml:space="preserve"> aktaran Özdağoğlu vd., 2008: 369). İş yerleri için müşterinin çokluğu büyük bir başarı sayılmaktadır. Yeni müşterilerin artması kısa zamanda büyümeye ve kâr elde etme oranını arttırmaya sebep olmaktadır. İş yerini ayakta tutan müşterilerin her biri birer fırsat olarak görülmektedir. Onların güvenini sağlamak, ürün veya hizmetin kalitesine ikna etmek de çalışanların en önemli görevidir (Sandıkçı, 2007: 42).</w:t>
      </w:r>
    </w:p>
    <w:p w14:paraId="3F251593" w14:textId="77777777" w:rsidR="00CA5384" w:rsidRPr="007D72E0" w:rsidRDefault="0082787D" w:rsidP="0082787D">
      <w:pPr>
        <w:spacing w:after="0" w:line="360" w:lineRule="auto"/>
        <w:jc w:val="both"/>
        <w:rPr>
          <w:rFonts w:ascii="Times New Roman" w:hAnsi="Times New Roman" w:cs="Times New Roman"/>
          <w:sz w:val="24"/>
          <w:szCs w:val="24"/>
        </w:rPr>
      </w:pPr>
      <w:r w:rsidRPr="007D72E0">
        <w:rPr>
          <w:rFonts w:ascii="Times New Roman" w:hAnsi="Times New Roman" w:cs="Times New Roman"/>
          <w:sz w:val="24"/>
          <w:szCs w:val="24"/>
        </w:rPr>
        <w:tab/>
      </w:r>
      <w:r w:rsidR="00CA5384" w:rsidRPr="007D72E0">
        <w:rPr>
          <w:rFonts w:ascii="Times New Roman" w:hAnsi="Times New Roman" w:cs="Times New Roman"/>
          <w:sz w:val="24"/>
          <w:szCs w:val="24"/>
        </w:rPr>
        <w:t>İş yerleri çoğu zaman bu tip müşterilerin kendiliğinden gelmesini beklemektedir. Her yeni müşteri iş yeri için bir avantajdır. Bunun için yeni müşteriler elde etmek için iş y</w:t>
      </w:r>
      <w:r w:rsidR="00254D12" w:rsidRPr="007D72E0">
        <w:rPr>
          <w:rFonts w:ascii="Times New Roman" w:hAnsi="Times New Roman" w:cs="Times New Roman"/>
          <w:sz w:val="24"/>
          <w:szCs w:val="24"/>
        </w:rPr>
        <w:t>erinin çabalaması gerekmektedir (</w:t>
      </w:r>
      <w:r w:rsidR="00CE7EAD" w:rsidRPr="007D72E0">
        <w:rPr>
          <w:rFonts w:ascii="Times New Roman" w:hAnsi="Times New Roman" w:cs="Times New Roman"/>
          <w:sz w:val="24"/>
          <w:szCs w:val="24"/>
        </w:rPr>
        <w:t>Tanyeri ve</w:t>
      </w:r>
      <w:r w:rsidR="00323240" w:rsidRPr="007D72E0">
        <w:rPr>
          <w:rFonts w:ascii="Times New Roman" w:hAnsi="Times New Roman" w:cs="Times New Roman"/>
          <w:sz w:val="24"/>
          <w:szCs w:val="24"/>
        </w:rPr>
        <w:t xml:space="preserve"> Barutçu, 2005: 185).</w:t>
      </w:r>
      <w:r w:rsidR="00CA5384" w:rsidRPr="007D72E0">
        <w:rPr>
          <w:rFonts w:ascii="Times New Roman" w:hAnsi="Times New Roman" w:cs="Times New Roman"/>
          <w:sz w:val="24"/>
          <w:szCs w:val="24"/>
        </w:rPr>
        <w:t xml:space="preserve"> Müşterilere verilen hizmet ne kadar iyiyse, müşteriler de aynı oranda artmakta, müşteri memnuniyeti oldukça satışlar da yükselmektedir. Alışverişten memnun kalan yeni bir müşteri, sadık müşteri olmaya aday olarak gösterilmektedir (Çetintürk, 2016: 94). Müşteriler yeni olduğundan kişilikleri ve davranış biçimleri bilinmemekte ve bu yüzden iletişime geçerken daha dikkatli adımlarla, onları anlayabilecek biçimde ilerlemek gerekmektedir. </w:t>
      </w:r>
      <w:r w:rsidR="00867EB3" w:rsidRPr="007D72E0">
        <w:rPr>
          <w:rFonts w:ascii="Times New Roman" w:hAnsi="Times New Roman" w:cs="Times New Roman"/>
          <w:sz w:val="24"/>
          <w:szCs w:val="24"/>
        </w:rPr>
        <w:t>Çünkü yeni müşterilerin iş yerine kazanılması, eski müşterilerin elde tutmaya çalışmaktan ma</w:t>
      </w:r>
      <w:r w:rsidR="00792F92" w:rsidRPr="007D72E0">
        <w:rPr>
          <w:rFonts w:ascii="Times New Roman" w:hAnsi="Times New Roman" w:cs="Times New Roman"/>
          <w:sz w:val="24"/>
          <w:szCs w:val="24"/>
        </w:rPr>
        <w:t>liyetlidir (Çalışır, 2015: 167)</w:t>
      </w:r>
      <w:r w:rsidR="003C2C50" w:rsidRPr="007D72E0">
        <w:rPr>
          <w:rFonts w:ascii="Times New Roman" w:hAnsi="Times New Roman" w:cs="Times New Roman"/>
          <w:sz w:val="24"/>
          <w:szCs w:val="24"/>
        </w:rPr>
        <w:t>.</w:t>
      </w:r>
      <w:r w:rsidR="00792F92" w:rsidRPr="007D72E0">
        <w:rPr>
          <w:rFonts w:ascii="Times New Roman" w:hAnsi="Times New Roman" w:cs="Times New Roman"/>
          <w:sz w:val="24"/>
          <w:szCs w:val="24"/>
        </w:rPr>
        <w:t xml:space="preserve"> Müşteri kazanmak bir nevi onları ikna etmek demektir. Bu nedenle müşteri türleri konusuna değinilmişken; kişilerarası iletişim </w:t>
      </w:r>
      <w:r w:rsidR="00792F92" w:rsidRPr="007D72E0">
        <w:rPr>
          <w:rFonts w:ascii="Times New Roman" w:hAnsi="Times New Roman" w:cs="Times New Roman"/>
          <w:sz w:val="24"/>
          <w:szCs w:val="24"/>
        </w:rPr>
        <w:lastRenderedPageBreak/>
        <w:t xml:space="preserve">ile ikna konusu üzerinde açıklama yapmanın faydalı olacağı görülerek, aşağıda kişilerarası iletişim ve ikna konusunda bilgiler verilmiştir.   </w:t>
      </w:r>
    </w:p>
    <w:p w14:paraId="0CB98DDC" w14:textId="77777777" w:rsidR="0082787D" w:rsidRPr="007D72E0" w:rsidRDefault="0082787D" w:rsidP="0082787D">
      <w:pPr>
        <w:spacing w:after="0" w:line="360" w:lineRule="auto"/>
        <w:jc w:val="both"/>
        <w:rPr>
          <w:rFonts w:ascii="Times New Roman" w:hAnsi="Times New Roman" w:cs="Times New Roman"/>
          <w:sz w:val="24"/>
          <w:szCs w:val="24"/>
        </w:rPr>
      </w:pPr>
    </w:p>
    <w:p w14:paraId="6F87B29B" w14:textId="77777777" w:rsidR="00792F92" w:rsidRPr="007D72E0" w:rsidRDefault="00792F92" w:rsidP="0082787D">
      <w:pPr>
        <w:pStyle w:val="Balk2"/>
        <w:spacing w:before="0" w:line="360" w:lineRule="auto"/>
      </w:pPr>
      <w:bookmarkStart w:id="57" w:name="_Toc45313973"/>
      <w:r w:rsidRPr="007D72E0">
        <w:t>Kişilerarası İletişim ve İkna</w:t>
      </w:r>
      <w:bookmarkEnd w:id="57"/>
    </w:p>
    <w:p w14:paraId="43DBC63D" w14:textId="77777777" w:rsidR="00792F92" w:rsidRDefault="00792F92" w:rsidP="0082787D">
      <w:pPr>
        <w:spacing w:after="0" w:line="360" w:lineRule="auto"/>
        <w:ind w:firstLine="708"/>
        <w:jc w:val="both"/>
        <w:rPr>
          <w:rFonts w:ascii="Times New Roman" w:hAnsi="Times New Roman" w:cs="Times New Roman"/>
          <w:color w:val="0D0D0D" w:themeColor="text1" w:themeTint="F2"/>
          <w:sz w:val="24"/>
          <w:szCs w:val="24"/>
        </w:rPr>
      </w:pPr>
      <w:r w:rsidRPr="007D72E0">
        <w:rPr>
          <w:rFonts w:ascii="Times New Roman" w:hAnsi="Times New Roman" w:cs="Times New Roman"/>
          <w:sz w:val="24"/>
          <w:szCs w:val="24"/>
        </w:rPr>
        <w:t>Tüm insanlar birer toplumsal varlıktır. Bu nedenle sürekli olarak birbirlerine ihtiyaç duymakla birlikte; gerek iş yaşamında, gerekse günlük yaşamda olsun birbirlerini ikna etme çabası içerisindedirler. Birbirleriyle kurmuş oldukları bağ, herhangi bir konuda karşı tarafı ikna edebilmeyi kolaylaştırmaktadır (Hogan, 2012: 112-</w:t>
      </w:r>
      <w:r>
        <w:rPr>
          <w:rFonts w:ascii="Times New Roman" w:hAnsi="Times New Roman" w:cs="Times New Roman"/>
          <w:color w:val="0D0D0D" w:themeColor="text1" w:themeTint="F2"/>
          <w:sz w:val="24"/>
          <w:szCs w:val="24"/>
        </w:rPr>
        <w:t>113).</w:t>
      </w:r>
      <w:r w:rsidRPr="00A438EB">
        <w:rPr>
          <w:rFonts w:ascii="Times New Roman" w:hAnsi="Times New Roman" w:cs="Times New Roman"/>
          <w:color w:val="0D0D0D" w:themeColor="text1" w:themeTint="F2"/>
          <w:sz w:val="24"/>
          <w:szCs w:val="24"/>
        </w:rPr>
        <w:t xml:space="preserve"> </w:t>
      </w:r>
      <w:r>
        <w:rPr>
          <w:rFonts w:ascii="Times New Roman" w:hAnsi="Times New Roman" w:cs="Times New Roman"/>
          <w:color w:val="0D0D0D" w:themeColor="text1" w:themeTint="F2"/>
          <w:sz w:val="24"/>
          <w:szCs w:val="24"/>
        </w:rPr>
        <w:t xml:space="preserve"> </w:t>
      </w:r>
      <w:r w:rsidRPr="00A438EB">
        <w:rPr>
          <w:rFonts w:ascii="Times New Roman" w:hAnsi="Times New Roman" w:cs="Times New Roman"/>
          <w:color w:val="0D0D0D" w:themeColor="text1" w:themeTint="F2"/>
          <w:sz w:val="24"/>
          <w:szCs w:val="24"/>
        </w:rPr>
        <w:t>Ancak şöyle belirtmek gerekir ki; kişileri ikna edebilmede yalnızca insanlar arasında kurulan bağ yeterli görülmemektedir. Özellikle aralarında herhangi bir bağın bulunmadığı insanlar birbirlerini bir şeylere ikna etme çabası içerisindelerse ikna edebilme gücüne ve yeteneğine sahip olmaları; etkili ikna teknikler</w:t>
      </w:r>
      <w:r>
        <w:rPr>
          <w:rFonts w:ascii="Times New Roman" w:hAnsi="Times New Roman" w:cs="Times New Roman"/>
          <w:color w:val="0D0D0D" w:themeColor="text1" w:themeTint="F2"/>
          <w:sz w:val="24"/>
          <w:szCs w:val="24"/>
        </w:rPr>
        <w:t>ini de bilm</w:t>
      </w:r>
      <w:r w:rsidR="00A5452D">
        <w:rPr>
          <w:rFonts w:ascii="Times New Roman" w:hAnsi="Times New Roman" w:cs="Times New Roman"/>
          <w:color w:val="0D0D0D" w:themeColor="text1" w:themeTint="F2"/>
          <w:sz w:val="24"/>
          <w:szCs w:val="24"/>
        </w:rPr>
        <w:t>eleri gerekmektedir (Hazar, 2013</w:t>
      </w:r>
      <w:r>
        <w:rPr>
          <w:rFonts w:ascii="Times New Roman" w:hAnsi="Times New Roman" w:cs="Times New Roman"/>
          <w:color w:val="0D0D0D" w:themeColor="text1" w:themeTint="F2"/>
          <w:sz w:val="24"/>
          <w:szCs w:val="24"/>
        </w:rPr>
        <w:t xml:space="preserve">: 136). </w:t>
      </w:r>
    </w:p>
    <w:p w14:paraId="6150FB95" w14:textId="0FD6F931" w:rsidR="00792F92" w:rsidRPr="00B24110" w:rsidRDefault="00792F92" w:rsidP="0082787D">
      <w:pPr>
        <w:spacing w:after="0" w:line="360" w:lineRule="auto"/>
        <w:ind w:firstLine="708"/>
        <w:jc w:val="both"/>
        <w:rPr>
          <w:rFonts w:ascii="Times New Roman" w:hAnsi="Times New Roman" w:cs="Times New Roman"/>
          <w:color w:val="0D0D0D" w:themeColor="text1" w:themeTint="F2"/>
          <w:sz w:val="24"/>
          <w:szCs w:val="24"/>
        </w:rPr>
      </w:pPr>
      <w:r w:rsidRPr="00A438EB">
        <w:rPr>
          <w:rFonts w:ascii="Times New Roman" w:eastAsia="Times New Roman" w:hAnsi="Times New Roman" w:cs="Times New Roman"/>
          <w:color w:val="000000" w:themeColor="text1"/>
          <w:sz w:val="24"/>
          <w:szCs w:val="24"/>
          <w:lang w:eastAsia="tr-TR"/>
        </w:rPr>
        <w:t>Herhangi birini ya da birilerini</w:t>
      </w:r>
      <w:r>
        <w:rPr>
          <w:rFonts w:ascii="Times New Roman" w:hAnsi="Times New Roman" w:cs="Times New Roman"/>
          <w:color w:val="000000" w:themeColor="text1"/>
          <w:sz w:val="24"/>
          <w:szCs w:val="24"/>
          <w:shd w:val="clear" w:color="auto" w:fill="FFFFFF"/>
        </w:rPr>
        <w:t xml:space="preserve"> ikna etmeden önce, ilk olarak</w:t>
      </w:r>
      <w:r w:rsidRPr="00A438EB">
        <w:rPr>
          <w:rFonts w:ascii="Times New Roman" w:hAnsi="Times New Roman" w:cs="Times New Roman"/>
          <w:color w:val="000000" w:themeColor="text1"/>
          <w:sz w:val="24"/>
          <w:szCs w:val="24"/>
          <w:shd w:val="clear" w:color="auto" w:fill="FFFFFF"/>
        </w:rPr>
        <w:t xml:space="preserve"> onların dikkatini çekmek, düşünce ve önerileri dinlemenin neden zaman ayırmaya değer oldu</w:t>
      </w:r>
      <w:r>
        <w:rPr>
          <w:rFonts w:ascii="Times New Roman" w:hAnsi="Times New Roman" w:cs="Times New Roman"/>
          <w:color w:val="000000" w:themeColor="text1"/>
          <w:sz w:val="24"/>
          <w:szCs w:val="24"/>
          <w:shd w:val="clear" w:color="auto" w:fill="FFFFFF"/>
        </w:rPr>
        <w:t>ğuna inanmalarını sağlamaktadır (Bilgin, 2003: 163).</w:t>
      </w:r>
      <w:r w:rsidRPr="00A438EB">
        <w:rPr>
          <w:rFonts w:ascii="Times New Roman" w:hAnsi="Times New Roman" w:cs="Times New Roman"/>
          <w:color w:val="0D0D0D" w:themeColor="text1" w:themeTint="F2"/>
          <w:sz w:val="24"/>
          <w:szCs w:val="24"/>
        </w:rPr>
        <w:t xml:space="preserve"> </w:t>
      </w:r>
      <w:r w:rsidRPr="00A438EB">
        <w:rPr>
          <w:rFonts w:ascii="Times New Roman" w:hAnsi="Times New Roman" w:cs="Times New Roman"/>
          <w:color w:val="000000" w:themeColor="text1"/>
          <w:sz w:val="24"/>
          <w:szCs w:val="24"/>
          <w:shd w:val="clear" w:color="auto" w:fill="FFFFFF"/>
        </w:rPr>
        <w:t xml:space="preserve">İş yaşamında da iletişim kurarken yalnızca müşterilerin </w:t>
      </w:r>
      <w:r>
        <w:rPr>
          <w:rFonts w:ascii="Times New Roman" w:hAnsi="Times New Roman" w:cs="Times New Roman"/>
          <w:sz w:val="24"/>
          <w:szCs w:val="24"/>
        </w:rPr>
        <w:t>i</w:t>
      </w:r>
      <w:r w:rsidRPr="00A438EB">
        <w:rPr>
          <w:rFonts w:ascii="Times New Roman" w:hAnsi="Times New Roman" w:cs="Times New Roman"/>
          <w:sz w:val="24"/>
          <w:szCs w:val="24"/>
        </w:rPr>
        <w:t>stek ve ihtiyaçlarının neler olduğunu bilmek yeterli değildir. İlişki kurmaya çalışırken müşterinin değerlerine</w:t>
      </w:r>
      <w:r>
        <w:rPr>
          <w:rFonts w:ascii="Times New Roman" w:hAnsi="Times New Roman" w:cs="Times New Roman"/>
          <w:sz w:val="24"/>
          <w:szCs w:val="24"/>
        </w:rPr>
        <w:t xml:space="preserve"> yönelik konuşmak gerekmektedir. Verilecek bilgi, ürün</w:t>
      </w:r>
      <w:r w:rsidRPr="00A438EB">
        <w:rPr>
          <w:rFonts w:ascii="Times New Roman" w:hAnsi="Times New Roman" w:cs="Times New Roman"/>
          <w:sz w:val="24"/>
          <w:szCs w:val="24"/>
        </w:rPr>
        <w:t xml:space="preserve"> veya hizmetin müşterilerin isteklerini veya ihtiyaçlarını karşılayan faydalar sağlandığını aleni bir </w:t>
      </w:r>
      <w:r w:rsidR="00694F1F">
        <w:rPr>
          <w:rFonts w:ascii="Times New Roman" w:hAnsi="Times New Roman" w:cs="Times New Roman"/>
          <w:sz w:val="24"/>
          <w:szCs w:val="24"/>
        </w:rPr>
        <w:t>şekilde göstermek gerekmektedir (Çiçek, 2005: 64).</w:t>
      </w:r>
      <w:r w:rsidR="00694F1F" w:rsidRPr="00B24110">
        <w:rPr>
          <w:rFonts w:ascii="Times New Roman" w:hAnsi="Times New Roman" w:cs="Times New Roman"/>
          <w:color w:val="0D0D0D" w:themeColor="text1" w:themeTint="F2"/>
          <w:sz w:val="24"/>
          <w:szCs w:val="24"/>
        </w:rPr>
        <w:t xml:space="preserve"> </w:t>
      </w:r>
    </w:p>
    <w:p w14:paraId="7AD072C5" w14:textId="77777777" w:rsidR="00792F92" w:rsidRPr="00A438EB" w:rsidRDefault="00792F92" w:rsidP="0082787D">
      <w:pPr>
        <w:spacing w:after="0" w:line="360" w:lineRule="auto"/>
        <w:ind w:firstLine="708"/>
        <w:jc w:val="both"/>
        <w:rPr>
          <w:rFonts w:ascii="Times New Roman" w:hAnsi="Times New Roman" w:cs="Times New Roman"/>
          <w:color w:val="000000" w:themeColor="text1"/>
          <w:sz w:val="24"/>
          <w:szCs w:val="24"/>
          <w:shd w:val="clear" w:color="auto" w:fill="FFFFFF"/>
        </w:rPr>
      </w:pPr>
      <w:r w:rsidRPr="00A438EB">
        <w:rPr>
          <w:rFonts w:ascii="Times New Roman" w:hAnsi="Times New Roman" w:cs="Times New Roman"/>
          <w:color w:val="000000" w:themeColor="text1"/>
          <w:sz w:val="24"/>
          <w:szCs w:val="24"/>
        </w:rPr>
        <w:t>İnsanlar günlük yaşamlarında</w:t>
      </w:r>
      <w:r>
        <w:rPr>
          <w:rFonts w:ascii="Times New Roman" w:hAnsi="Times New Roman" w:cs="Times New Roman"/>
          <w:color w:val="000000" w:themeColor="text1"/>
          <w:sz w:val="24"/>
          <w:szCs w:val="24"/>
        </w:rPr>
        <w:t xml:space="preserve"> iletişim halindeyken</w:t>
      </w:r>
      <w:r w:rsidRPr="00A438EB">
        <w:rPr>
          <w:rFonts w:ascii="Times New Roman" w:hAnsi="Times New Roman" w:cs="Times New Roman"/>
          <w:color w:val="000000" w:themeColor="text1"/>
          <w:sz w:val="24"/>
          <w:szCs w:val="24"/>
        </w:rPr>
        <w:t xml:space="preserve"> sürekli birbirlerini ikna etme çabasındadır</w:t>
      </w:r>
      <w:r>
        <w:rPr>
          <w:rFonts w:ascii="Times New Roman" w:hAnsi="Times New Roman" w:cs="Times New Roman"/>
          <w:color w:val="000000" w:themeColor="text1"/>
          <w:sz w:val="24"/>
          <w:szCs w:val="24"/>
        </w:rPr>
        <w:t xml:space="preserve"> (Sun, 2019: 67-68).</w:t>
      </w:r>
      <w:r w:rsidRPr="00A438EB">
        <w:rPr>
          <w:rFonts w:ascii="Times New Roman" w:hAnsi="Times New Roman" w:cs="Times New Roman"/>
          <w:color w:val="000000" w:themeColor="text1"/>
          <w:sz w:val="24"/>
          <w:szCs w:val="24"/>
        </w:rPr>
        <w:t xml:space="preserve"> Küçük bir çocuğun dışarıda oyun oynamak için annesinden izin alması sırasında geçen diyalog, iki arkadaş arasında herhangi birinin gitmek istediği yere gelmesi için arkadaşıyla olan diyalog ve başka bir örnek olarak iş yerlerinde çalışanların, müşterilere bir şeyleri satmaya çalışması sırasında geçen diyalog buna örnek olarak gösterilebil</w:t>
      </w:r>
      <w:r>
        <w:rPr>
          <w:rFonts w:ascii="Times New Roman" w:hAnsi="Times New Roman" w:cs="Times New Roman"/>
          <w:color w:val="000000" w:themeColor="text1"/>
          <w:sz w:val="24"/>
          <w:szCs w:val="24"/>
        </w:rPr>
        <w:t>ir.</w:t>
      </w:r>
    </w:p>
    <w:p w14:paraId="29CFE222" w14:textId="77777777" w:rsidR="00CA5384" w:rsidRDefault="00792F92" w:rsidP="0082787D">
      <w:pPr>
        <w:pStyle w:val="Default"/>
        <w:spacing w:line="360" w:lineRule="auto"/>
        <w:ind w:firstLine="708"/>
        <w:jc w:val="both"/>
        <w:rPr>
          <w:rFonts w:ascii="Times New Roman" w:hAnsi="Times New Roman" w:cs="Times New Roman"/>
          <w:color w:val="0D0D0D" w:themeColor="text1" w:themeTint="F2"/>
          <w:rtl/>
        </w:rPr>
      </w:pPr>
      <w:r w:rsidRPr="00A438EB">
        <w:rPr>
          <w:rFonts w:ascii="Times New Roman" w:hAnsi="Times New Roman" w:cs="Times New Roman"/>
          <w:color w:val="0D0D0D" w:themeColor="text1" w:themeTint="F2"/>
        </w:rPr>
        <w:t>Birine karşı ikna çabası içerisinde olan insan öncelikle karşısındakinin tutumuna göre hareket etmelidir. Özellikle iş yaşamında çalışanların m</w:t>
      </w:r>
      <w:r>
        <w:rPr>
          <w:rFonts w:ascii="Times New Roman" w:hAnsi="Times New Roman" w:cs="Times New Roman"/>
          <w:color w:val="0D0D0D" w:themeColor="text1" w:themeTint="F2"/>
        </w:rPr>
        <w:t>üşterileri ikna etmeye çalışmak</w:t>
      </w:r>
      <w:r w:rsidRPr="00A438EB">
        <w:rPr>
          <w:rFonts w:ascii="Times New Roman" w:hAnsi="Times New Roman" w:cs="Times New Roman"/>
          <w:color w:val="0D0D0D" w:themeColor="text1" w:themeTint="F2"/>
        </w:rPr>
        <w:t>, satış yapabilme konusunda yadsınamay</w:t>
      </w:r>
      <w:r>
        <w:rPr>
          <w:rFonts w:ascii="Times New Roman" w:hAnsi="Times New Roman" w:cs="Times New Roman"/>
          <w:color w:val="0D0D0D" w:themeColor="text1" w:themeTint="F2"/>
        </w:rPr>
        <w:t>acak derecede önem taşımaktadır (Kaplan, 2019: 34).</w:t>
      </w:r>
      <w:r w:rsidRPr="00A438EB">
        <w:rPr>
          <w:rFonts w:ascii="Times New Roman" w:hAnsi="Times New Roman" w:cs="Times New Roman"/>
          <w:color w:val="0D0D0D" w:themeColor="text1" w:themeTint="F2"/>
        </w:rPr>
        <w:t xml:space="preserve"> Ancak ikna etmeye çalışmak ısr</w:t>
      </w:r>
      <w:r>
        <w:rPr>
          <w:rFonts w:ascii="Times New Roman" w:hAnsi="Times New Roman" w:cs="Times New Roman"/>
          <w:color w:val="0D0D0D" w:themeColor="text1" w:themeTint="F2"/>
        </w:rPr>
        <w:t xml:space="preserve">ar etmek anlamına gelmemektedir (Gerçik, 2015: </w:t>
      </w:r>
      <w:r w:rsidRPr="00BE2631">
        <w:rPr>
          <w:rFonts w:ascii="Times New Roman" w:hAnsi="Times New Roman" w:cs="Times New Roman"/>
          <w:color w:val="0D0D0D" w:themeColor="text1" w:themeTint="F2"/>
        </w:rPr>
        <w:t xml:space="preserve">144). </w:t>
      </w:r>
      <w:r>
        <w:rPr>
          <w:rFonts w:ascii="Times New Roman" w:hAnsi="Times New Roman" w:cs="Times New Roman"/>
          <w:color w:val="0D0D0D" w:themeColor="text1" w:themeTint="F2"/>
        </w:rPr>
        <w:t xml:space="preserve"> </w:t>
      </w:r>
      <w:r w:rsidRPr="00A438EB">
        <w:rPr>
          <w:rFonts w:ascii="Times New Roman" w:hAnsi="Times New Roman" w:cs="Times New Roman"/>
          <w:color w:val="0D0D0D" w:themeColor="text1" w:themeTint="F2"/>
        </w:rPr>
        <w:t xml:space="preserve"> Bir müşteriye ısrar etmek, zorlamak ve diretmek anlamına gelebilmektedir. Müşteri ısrar edilmediği, uygun bir şekilde ikna edilmeye çalışıldığını </w:t>
      </w:r>
      <w:r w:rsidRPr="00A438EB">
        <w:rPr>
          <w:rFonts w:ascii="Times New Roman" w:hAnsi="Times New Roman" w:cs="Times New Roman"/>
          <w:color w:val="0D0D0D" w:themeColor="text1" w:themeTint="F2"/>
        </w:rPr>
        <w:lastRenderedPageBreak/>
        <w:t>anlamalıdır. Israr, bir müşteriyi kaybetmeye dâhi neden olabilmektedir.</w:t>
      </w:r>
      <w:r>
        <w:rPr>
          <w:rFonts w:ascii="Times New Roman" w:hAnsi="Times New Roman" w:cs="Times New Roman"/>
          <w:color w:val="0D0D0D" w:themeColor="text1" w:themeTint="F2"/>
        </w:rPr>
        <w:t xml:space="preserve"> İnsanları iletişim kurarken ikna edebilme konusundan sonra, etkili iş sunumu konusuna da değinilmiştir.</w:t>
      </w:r>
    </w:p>
    <w:p w14:paraId="36799A9F" w14:textId="77777777" w:rsidR="00575207" w:rsidRPr="00792F92" w:rsidRDefault="00575207" w:rsidP="0082787D">
      <w:pPr>
        <w:pStyle w:val="Default"/>
        <w:spacing w:line="360" w:lineRule="auto"/>
        <w:ind w:firstLine="708"/>
        <w:jc w:val="both"/>
        <w:rPr>
          <w:rFonts w:ascii="Times New Roman" w:hAnsi="Times New Roman" w:cs="Times New Roman"/>
          <w:color w:val="0D0D0D" w:themeColor="text1" w:themeTint="F2"/>
        </w:rPr>
      </w:pPr>
    </w:p>
    <w:p w14:paraId="272301DA" w14:textId="77777777" w:rsidR="00792F92" w:rsidRPr="00A438EB" w:rsidRDefault="00792F92" w:rsidP="0082787D">
      <w:pPr>
        <w:pStyle w:val="Balk2"/>
        <w:spacing w:before="0" w:line="360" w:lineRule="auto"/>
      </w:pPr>
      <w:bookmarkStart w:id="58" w:name="_Toc45313974"/>
      <w:r w:rsidRPr="00A438EB">
        <w:t>Kişilerarası İletişim İle Etkili İş Sunumu</w:t>
      </w:r>
      <w:bookmarkEnd w:id="58"/>
    </w:p>
    <w:p w14:paraId="050AD753" w14:textId="77777777" w:rsidR="00792F92" w:rsidRPr="00A438EB" w:rsidRDefault="00792F92" w:rsidP="0082787D">
      <w:pPr>
        <w:spacing w:after="0" w:line="360" w:lineRule="auto"/>
        <w:ind w:firstLine="708"/>
        <w:jc w:val="both"/>
        <w:rPr>
          <w:rFonts w:ascii="Times New Roman" w:hAnsi="Times New Roman" w:cs="Times New Roman"/>
          <w:sz w:val="24"/>
          <w:szCs w:val="24"/>
        </w:rPr>
      </w:pPr>
      <w:r w:rsidRPr="00A438EB">
        <w:rPr>
          <w:rFonts w:ascii="Times New Roman" w:hAnsi="Times New Roman" w:cs="Times New Roman"/>
          <w:sz w:val="24"/>
          <w:szCs w:val="24"/>
        </w:rPr>
        <w:t>İletişim becerilerine sahip olmanın dışında iş yaşamında bu becerileri aktar</w:t>
      </w:r>
      <w:r>
        <w:rPr>
          <w:rFonts w:ascii="Times New Roman" w:hAnsi="Times New Roman" w:cs="Times New Roman"/>
          <w:sz w:val="24"/>
          <w:szCs w:val="24"/>
        </w:rPr>
        <w:t>mak ve sunmak da önemlidir (Orta, 2009: 193).</w:t>
      </w:r>
      <w:r w:rsidRPr="00A438EB">
        <w:rPr>
          <w:rFonts w:ascii="Times New Roman" w:hAnsi="Times New Roman" w:cs="Times New Roman"/>
          <w:sz w:val="24"/>
          <w:szCs w:val="24"/>
        </w:rPr>
        <w:t xml:space="preserve"> Sunum becerileri sonradan öğrenilebilen ve çalışanların önemsemesi gereken bir konudur. Müşterilerle kurulan ilişkilerin yanında satın alınması gereken ürün ya da hizmeti etkili bir biçimde pazarlayabilmek, iş yerine ciddi derecede getiri sağla</w:t>
      </w:r>
      <w:r>
        <w:rPr>
          <w:rFonts w:ascii="Times New Roman" w:hAnsi="Times New Roman" w:cs="Times New Roman"/>
          <w:sz w:val="24"/>
          <w:szCs w:val="24"/>
        </w:rPr>
        <w:t>maktadır</w:t>
      </w:r>
      <w:r w:rsidRPr="00A438EB">
        <w:rPr>
          <w:rFonts w:ascii="Times New Roman" w:hAnsi="Times New Roman" w:cs="Times New Roman"/>
          <w:sz w:val="24"/>
          <w:szCs w:val="24"/>
        </w:rPr>
        <w:t xml:space="preserve"> (James, 1999: 118).</w:t>
      </w:r>
    </w:p>
    <w:p w14:paraId="0BF33770" w14:textId="77777777" w:rsidR="00792F92" w:rsidRDefault="0082787D" w:rsidP="0082787D">
      <w:pPr>
        <w:spacing w:after="0" w:line="360" w:lineRule="auto"/>
        <w:jc w:val="both"/>
        <w:rPr>
          <w:rFonts w:ascii="Times New Roman" w:hAnsi="Times New Roman" w:cs="Times New Roman"/>
          <w:sz w:val="24"/>
          <w:szCs w:val="24"/>
        </w:rPr>
      </w:pPr>
      <w:r>
        <w:rPr>
          <w:rFonts w:ascii="Times New Roman" w:hAnsi="Times New Roman" w:cs="Times New Roman"/>
          <w:sz w:val="24"/>
          <w:szCs w:val="24"/>
        </w:rPr>
        <w:tab/>
      </w:r>
      <w:r w:rsidR="00792F92" w:rsidRPr="00A438EB">
        <w:rPr>
          <w:rFonts w:ascii="Times New Roman" w:hAnsi="Times New Roman" w:cs="Times New Roman"/>
          <w:sz w:val="24"/>
          <w:szCs w:val="24"/>
        </w:rPr>
        <w:t>Müşteriler öncelikle kar</w:t>
      </w:r>
      <w:r w:rsidR="00792F92">
        <w:rPr>
          <w:rFonts w:ascii="Times New Roman" w:hAnsi="Times New Roman" w:cs="Times New Roman"/>
          <w:sz w:val="24"/>
          <w:szCs w:val="24"/>
        </w:rPr>
        <w:t xml:space="preserve">şısındaki kişiye </w:t>
      </w:r>
      <w:r w:rsidR="00792F92" w:rsidRPr="00CE7EAD">
        <w:rPr>
          <w:rFonts w:ascii="Times New Roman" w:hAnsi="Times New Roman" w:cs="Times New Roman"/>
          <w:sz w:val="24"/>
          <w:szCs w:val="24"/>
        </w:rPr>
        <w:t xml:space="preserve">güvenmek ister (Eren ve Erge, 2012: 4458). Bu güveni sağlayan çalışanların sundukları herhangi bir şey, </w:t>
      </w:r>
      <w:r w:rsidR="00792F92" w:rsidRPr="00A438EB">
        <w:rPr>
          <w:rFonts w:ascii="Times New Roman" w:hAnsi="Times New Roman" w:cs="Times New Roman"/>
          <w:sz w:val="24"/>
          <w:szCs w:val="24"/>
        </w:rPr>
        <w:t xml:space="preserve">müşterilerin gözünde güven verici ve ikna edici </w:t>
      </w:r>
      <w:r w:rsidR="00792F92">
        <w:rPr>
          <w:rFonts w:ascii="Times New Roman" w:hAnsi="Times New Roman" w:cs="Times New Roman"/>
          <w:sz w:val="24"/>
          <w:szCs w:val="24"/>
        </w:rPr>
        <w:t>olmaktadır</w:t>
      </w:r>
      <w:r w:rsidR="00792F92" w:rsidRPr="00A438EB">
        <w:rPr>
          <w:rFonts w:ascii="Times New Roman" w:hAnsi="Times New Roman" w:cs="Times New Roman"/>
          <w:sz w:val="24"/>
          <w:szCs w:val="24"/>
        </w:rPr>
        <w:t>. Daha önceki konularda belirtildiği gibi iş sunumlarında da öncelik güvendir. Müşterinin güven duymadığı birinden e</w:t>
      </w:r>
      <w:r w:rsidR="00792F92">
        <w:rPr>
          <w:rFonts w:ascii="Times New Roman" w:hAnsi="Times New Roman" w:cs="Times New Roman"/>
          <w:sz w:val="24"/>
          <w:szCs w:val="24"/>
        </w:rPr>
        <w:t>tkilenmesi ve ikna olması zordur (Herman, 2017: 86).</w:t>
      </w:r>
      <w:r w:rsidR="00792F92" w:rsidRPr="00A438EB">
        <w:rPr>
          <w:rFonts w:ascii="Times New Roman" w:hAnsi="Times New Roman" w:cs="Times New Roman"/>
          <w:sz w:val="24"/>
          <w:szCs w:val="24"/>
        </w:rPr>
        <w:t xml:space="preserve"> </w:t>
      </w:r>
    </w:p>
    <w:p w14:paraId="0CA28494" w14:textId="73E5BB3D" w:rsidR="00CA5384" w:rsidRDefault="00792F92" w:rsidP="0082787D">
      <w:pPr>
        <w:spacing w:after="0" w:line="360" w:lineRule="auto"/>
        <w:ind w:firstLine="708"/>
        <w:jc w:val="both"/>
        <w:rPr>
          <w:rFonts w:ascii="Times New Roman" w:hAnsi="Times New Roman" w:cs="Times New Roman"/>
          <w:iCs/>
          <w:sz w:val="24"/>
          <w:szCs w:val="24"/>
        </w:rPr>
      </w:pPr>
      <w:r w:rsidRPr="00A438EB">
        <w:rPr>
          <w:rFonts w:ascii="Times New Roman" w:hAnsi="Times New Roman" w:cs="Times New Roman"/>
          <w:sz w:val="24"/>
          <w:szCs w:val="24"/>
        </w:rPr>
        <w:t xml:space="preserve">İş sunumunda karşı taraftan gelebilecek olan sorulara hazırlıklı olmak gerekmektedir. Sorulan soruların bir tanesine dahi cevap alınmadığı takdirde müşteri, olumsuz tepki verebilmekte ya da </w:t>
      </w:r>
      <w:r w:rsidR="00D571E7" w:rsidRPr="00A438EB">
        <w:rPr>
          <w:rFonts w:ascii="Times New Roman" w:hAnsi="Times New Roman" w:cs="Times New Roman"/>
          <w:sz w:val="24"/>
          <w:szCs w:val="24"/>
        </w:rPr>
        <w:t>tereddütte</w:t>
      </w:r>
      <w:r w:rsidRPr="00A438EB">
        <w:rPr>
          <w:rFonts w:ascii="Times New Roman" w:hAnsi="Times New Roman" w:cs="Times New Roman"/>
          <w:sz w:val="24"/>
          <w:szCs w:val="24"/>
        </w:rPr>
        <w:t xml:space="preserve"> kapılabilmektedir. Bunun önüne geçebilmek için çalışanın yeterli düzeyde ürün ya da hizmetle ilgili bilgisinin olması gerekmektedir. Ancak bazı durumlarda müşteriler içi</w:t>
      </w:r>
      <w:r>
        <w:rPr>
          <w:rFonts w:ascii="Times New Roman" w:hAnsi="Times New Roman" w:cs="Times New Roman"/>
          <w:sz w:val="24"/>
          <w:szCs w:val="24"/>
        </w:rPr>
        <w:t>n bu bilgiler yetersiz görül</w:t>
      </w:r>
      <w:r w:rsidRPr="00A438EB">
        <w:rPr>
          <w:rFonts w:ascii="Times New Roman" w:hAnsi="Times New Roman" w:cs="Times New Roman"/>
          <w:sz w:val="24"/>
          <w:szCs w:val="24"/>
        </w:rPr>
        <w:t xml:space="preserve">mektedir. Çalışanlar ürün ve hizmet tanıtımı dışında iş yerini ve kendisini de doğru bir biçimde tanıtmalıdır. </w:t>
      </w:r>
      <w:r>
        <w:rPr>
          <w:rFonts w:ascii="Times New Roman" w:hAnsi="Times New Roman" w:cs="Times New Roman"/>
          <w:sz w:val="24"/>
          <w:szCs w:val="24"/>
        </w:rPr>
        <w:t>Müşterileri elde tutmak bazı durumlarda bir hayli meziyetli olmaktadır. Çünkü her müşterinin davranışları aynı değildir. İş hayatında ikna edilmesi ya da iletişim kurulması zor olan insanlarla karşılaşmak olasıdır. Zor insanlarla nasıl iletişim kurulduğu ya da nasıl kurulması gerektiği konusu aşağıda belirtilmektedir</w:t>
      </w:r>
      <w:r>
        <w:rPr>
          <w:rFonts w:ascii="Times New Roman" w:hAnsi="Times New Roman" w:cs="Times New Roman"/>
          <w:iCs/>
          <w:sz w:val="24"/>
          <w:szCs w:val="24"/>
        </w:rPr>
        <w:t>.</w:t>
      </w:r>
    </w:p>
    <w:p w14:paraId="51C4E0C8" w14:textId="77777777" w:rsidR="0082787D" w:rsidRPr="00792F92" w:rsidRDefault="0082787D" w:rsidP="0082787D">
      <w:pPr>
        <w:spacing w:after="0" w:line="360" w:lineRule="auto"/>
        <w:ind w:firstLine="708"/>
        <w:jc w:val="both"/>
        <w:rPr>
          <w:rFonts w:ascii="Times New Roman" w:hAnsi="Times New Roman" w:cs="Times New Roman"/>
          <w:iCs/>
          <w:sz w:val="24"/>
          <w:szCs w:val="24"/>
        </w:rPr>
      </w:pPr>
    </w:p>
    <w:p w14:paraId="08F02948" w14:textId="77777777" w:rsidR="00792F92" w:rsidRPr="00A438EB" w:rsidRDefault="00792F92" w:rsidP="0082787D">
      <w:pPr>
        <w:pStyle w:val="Balk2"/>
        <w:spacing w:before="0" w:line="360" w:lineRule="auto"/>
      </w:pPr>
      <w:bookmarkStart w:id="59" w:name="_Toc45313975"/>
      <w:r>
        <w:t xml:space="preserve">İş Yaşamında </w:t>
      </w:r>
      <w:r w:rsidRPr="00A438EB">
        <w:t>Zor İnsanlarla İletişim Esasları</w:t>
      </w:r>
      <w:bookmarkEnd w:id="59"/>
    </w:p>
    <w:p w14:paraId="006C73B8" w14:textId="77777777" w:rsidR="00792F92" w:rsidRDefault="00792F92" w:rsidP="0082787D">
      <w:pPr>
        <w:spacing w:after="0" w:line="360" w:lineRule="auto"/>
        <w:ind w:firstLine="708"/>
        <w:jc w:val="both"/>
        <w:rPr>
          <w:rFonts w:ascii="Times New Roman" w:hAnsi="Times New Roman" w:cs="Times New Roman"/>
          <w:sz w:val="24"/>
          <w:szCs w:val="24"/>
        </w:rPr>
      </w:pPr>
      <w:r w:rsidRPr="00A438EB">
        <w:rPr>
          <w:rFonts w:ascii="Times New Roman" w:hAnsi="Times New Roman" w:cs="Times New Roman"/>
          <w:sz w:val="24"/>
          <w:szCs w:val="24"/>
        </w:rPr>
        <w:t>Gerek iş yaşamında gerekse sosyal yaşamda zor insanlarla karşılaşmak mümkündür. Böyle kişilerle iletişime geçmek birçok insanı zorla</w:t>
      </w:r>
      <w:r>
        <w:rPr>
          <w:rFonts w:ascii="Times New Roman" w:hAnsi="Times New Roman" w:cs="Times New Roman"/>
          <w:sz w:val="24"/>
          <w:szCs w:val="24"/>
        </w:rPr>
        <w:t>maktadır</w:t>
      </w:r>
      <w:r w:rsidRPr="00A438EB">
        <w:rPr>
          <w:rFonts w:ascii="Times New Roman" w:hAnsi="Times New Roman" w:cs="Times New Roman"/>
          <w:sz w:val="24"/>
          <w:szCs w:val="24"/>
        </w:rPr>
        <w:t>. Hayatın her anında kaba, aşağılayıcı, sürekli şikâyet eden, sinirli, ben merkezli vs. insanlarla karşılaşmak olası bir durum olarak görülmektedir. Bu tür insanlarla başa çıkabilmek için iletişim becerilerine s</w:t>
      </w:r>
      <w:r>
        <w:rPr>
          <w:rFonts w:ascii="Times New Roman" w:hAnsi="Times New Roman" w:cs="Times New Roman"/>
          <w:sz w:val="24"/>
          <w:szCs w:val="24"/>
        </w:rPr>
        <w:t>ahip olmak büyük bir avantajdır (Bilişli vd., 2017: 291).</w:t>
      </w:r>
      <w:r w:rsidRPr="00A438EB">
        <w:rPr>
          <w:rFonts w:ascii="Times New Roman" w:hAnsi="Times New Roman" w:cs="Times New Roman"/>
          <w:sz w:val="24"/>
          <w:szCs w:val="24"/>
        </w:rPr>
        <w:t xml:space="preserve"> </w:t>
      </w:r>
      <w:r w:rsidRPr="00A438EB">
        <w:rPr>
          <w:rFonts w:ascii="Times New Roman" w:hAnsi="Times New Roman" w:cs="Times New Roman"/>
          <w:sz w:val="24"/>
          <w:szCs w:val="24"/>
        </w:rPr>
        <w:lastRenderedPageBreak/>
        <w:t xml:space="preserve">İletişim evrensel bir ihtiyaçtır. Ancak her insanın iletişim kurma biçimi aynı </w:t>
      </w:r>
      <w:r>
        <w:rPr>
          <w:rFonts w:ascii="Times New Roman" w:hAnsi="Times New Roman" w:cs="Times New Roman"/>
          <w:sz w:val="24"/>
          <w:szCs w:val="24"/>
        </w:rPr>
        <w:t>değil</w:t>
      </w:r>
      <w:r w:rsidRPr="00A438EB">
        <w:rPr>
          <w:rFonts w:ascii="Times New Roman" w:hAnsi="Times New Roman" w:cs="Times New Roman"/>
          <w:sz w:val="24"/>
          <w:szCs w:val="24"/>
        </w:rPr>
        <w:t>dir. Kimi insanlarla iletişime geçmek kolayken kimisi için</w:t>
      </w:r>
      <w:r>
        <w:rPr>
          <w:rFonts w:ascii="Times New Roman" w:hAnsi="Times New Roman" w:cs="Times New Roman"/>
          <w:sz w:val="24"/>
          <w:szCs w:val="24"/>
        </w:rPr>
        <w:t xml:space="preserve"> aynı durum söz konusu değildir. Çünkü her insanın anlama ve algılama biçimleri farklıdır </w:t>
      </w:r>
      <w:r w:rsidRPr="00CE7EAD">
        <w:rPr>
          <w:rFonts w:ascii="Times New Roman" w:hAnsi="Times New Roman" w:cs="Times New Roman"/>
          <w:sz w:val="24"/>
          <w:szCs w:val="24"/>
        </w:rPr>
        <w:t xml:space="preserve">(Elgünler ve Fener, 2011: 37).  Kişilerarası iletişimde sen dili ile ben diline dikkat edilmesi gerekmektedir. </w:t>
      </w:r>
      <w:r w:rsidRPr="00A438EB">
        <w:rPr>
          <w:rFonts w:ascii="Times New Roman" w:hAnsi="Times New Roman" w:cs="Times New Roman"/>
          <w:sz w:val="24"/>
          <w:szCs w:val="24"/>
        </w:rPr>
        <w:t>İkisi arasındaki farkı bilen ve ikisini de kullanması gereken yerde doğru biçimde kullanan kişi anlaşılması zor olan insanlarla ilişkisini olumlu bir biçimde ilerletebilmektedir.</w:t>
      </w:r>
    </w:p>
    <w:p w14:paraId="5BA01509" w14:textId="77777777" w:rsidR="00792F92" w:rsidRPr="009F013F" w:rsidRDefault="00792F92" w:rsidP="0082787D">
      <w:pPr>
        <w:spacing w:after="0" w:line="360" w:lineRule="auto"/>
        <w:ind w:firstLine="708"/>
        <w:jc w:val="both"/>
        <w:rPr>
          <w:rFonts w:ascii="Times New Roman" w:hAnsi="Times New Roman" w:cs="Times New Roman"/>
          <w:color w:val="FF0000"/>
          <w:sz w:val="24"/>
          <w:szCs w:val="24"/>
        </w:rPr>
      </w:pPr>
      <w:r w:rsidRPr="00A438EB">
        <w:rPr>
          <w:rFonts w:ascii="Times New Roman" w:hAnsi="Times New Roman" w:cs="Times New Roman"/>
          <w:sz w:val="24"/>
          <w:szCs w:val="24"/>
        </w:rPr>
        <w:t xml:space="preserve">Kişilerarası iletişimde kullanılan </w:t>
      </w:r>
      <w:r w:rsidRPr="00A14F56">
        <w:rPr>
          <w:rFonts w:ascii="Times New Roman" w:hAnsi="Times New Roman" w:cs="Times New Roman"/>
          <w:i/>
          <w:sz w:val="24"/>
          <w:szCs w:val="24"/>
        </w:rPr>
        <w:t>ben dili</w:t>
      </w:r>
      <w:r w:rsidRPr="00A438EB">
        <w:rPr>
          <w:rFonts w:ascii="Times New Roman" w:hAnsi="Times New Roman" w:cs="Times New Roman"/>
          <w:sz w:val="24"/>
          <w:szCs w:val="24"/>
        </w:rPr>
        <w:t xml:space="preserve"> kişilerin daha istekli dinlemelerini </w:t>
      </w:r>
      <w:r>
        <w:rPr>
          <w:rFonts w:ascii="Times New Roman" w:hAnsi="Times New Roman" w:cs="Times New Roman"/>
          <w:sz w:val="24"/>
          <w:szCs w:val="24"/>
        </w:rPr>
        <w:t>sağladığından iletişimi kolaylaştırmaktadır</w:t>
      </w:r>
      <w:r w:rsidRPr="00A438EB">
        <w:rPr>
          <w:rFonts w:ascii="Times New Roman" w:hAnsi="Times New Roman" w:cs="Times New Roman"/>
          <w:sz w:val="24"/>
          <w:szCs w:val="24"/>
        </w:rPr>
        <w:t>. Sen dilinde ya</w:t>
      </w:r>
      <w:r>
        <w:rPr>
          <w:rFonts w:ascii="Times New Roman" w:hAnsi="Times New Roman" w:cs="Times New Roman"/>
          <w:sz w:val="24"/>
          <w:szCs w:val="24"/>
        </w:rPr>
        <w:t>rgı ve eleştiri mevcuttur (Soydaş, 2019: 271).</w:t>
      </w:r>
      <w:r w:rsidRPr="00A438EB">
        <w:rPr>
          <w:rFonts w:ascii="Times New Roman" w:hAnsi="Times New Roman" w:cs="Times New Roman"/>
          <w:sz w:val="24"/>
          <w:szCs w:val="24"/>
        </w:rPr>
        <w:t xml:space="preserve"> Kişi, karşısındakinin olumsuz hareketlerini direkt olarak suçlayıcı bir biçimde yargılayabilmektedir. Kişinin kendisine direkt olarak aktarı</w:t>
      </w:r>
      <w:r>
        <w:rPr>
          <w:rFonts w:ascii="Times New Roman" w:hAnsi="Times New Roman" w:cs="Times New Roman"/>
          <w:sz w:val="24"/>
          <w:szCs w:val="24"/>
        </w:rPr>
        <w:t>lan ve yargı içeren ‘sen dilinde’</w:t>
      </w:r>
      <w:r w:rsidRPr="00A438EB">
        <w:rPr>
          <w:rFonts w:ascii="Times New Roman" w:hAnsi="Times New Roman" w:cs="Times New Roman"/>
          <w:sz w:val="24"/>
          <w:szCs w:val="24"/>
        </w:rPr>
        <w:t xml:space="preserve"> duygular ikinci planda kalmaktadır. Tehdit ve yargı içeren cümlelerle dolu olan sen dili sağlıklı ilişkilerde bile ters etki yaratabiliyorken; zor insanlarla kurulan iletişimin olumsuz yöne git</w:t>
      </w:r>
      <w:r>
        <w:rPr>
          <w:rFonts w:ascii="Times New Roman" w:hAnsi="Times New Roman" w:cs="Times New Roman"/>
          <w:sz w:val="24"/>
          <w:szCs w:val="24"/>
        </w:rPr>
        <w:t xml:space="preserve">mesine sebep </w:t>
      </w:r>
      <w:r w:rsidRPr="00CE7EAD">
        <w:rPr>
          <w:rFonts w:ascii="Times New Roman" w:hAnsi="Times New Roman" w:cs="Times New Roman"/>
          <w:sz w:val="24"/>
          <w:szCs w:val="24"/>
        </w:rPr>
        <w:t>olmaktadır (Voltan ve Acar, 2008: 77).</w:t>
      </w:r>
    </w:p>
    <w:p w14:paraId="2753E725" w14:textId="77777777" w:rsidR="00792F92" w:rsidRPr="00311A7A" w:rsidRDefault="00792F92" w:rsidP="0082787D">
      <w:pPr>
        <w:spacing w:after="0" w:line="360" w:lineRule="auto"/>
        <w:ind w:firstLine="708"/>
        <w:jc w:val="both"/>
        <w:rPr>
          <w:rFonts w:ascii="Times New Roman" w:hAnsi="Times New Roman" w:cs="Times New Roman"/>
          <w:color w:val="FF0000"/>
          <w:sz w:val="24"/>
          <w:szCs w:val="24"/>
        </w:rPr>
      </w:pPr>
      <w:r w:rsidRPr="00A438EB">
        <w:rPr>
          <w:rFonts w:ascii="Times New Roman" w:hAnsi="Times New Roman" w:cs="Times New Roman"/>
          <w:sz w:val="24"/>
          <w:szCs w:val="24"/>
        </w:rPr>
        <w:t>İletişim kurmanın zor olduğu bu tip insanlarla iletişime geçerken ben dilini kullanmak faydalı</w:t>
      </w:r>
      <w:r>
        <w:rPr>
          <w:rFonts w:ascii="Times New Roman" w:hAnsi="Times New Roman" w:cs="Times New Roman"/>
          <w:sz w:val="24"/>
          <w:szCs w:val="24"/>
        </w:rPr>
        <w:t>dır</w:t>
      </w:r>
      <w:r w:rsidRPr="00A438EB">
        <w:rPr>
          <w:rFonts w:ascii="Times New Roman" w:hAnsi="Times New Roman" w:cs="Times New Roman"/>
          <w:sz w:val="24"/>
          <w:szCs w:val="24"/>
        </w:rPr>
        <w:t xml:space="preserve">. Ben dili genellikle empatiyi kolaylaştırmakta ve iletişimi doğru yönde </w:t>
      </w:r>
      <w:r>
        <w:rPr>
          <w:rFonts w:ascii="Times New Roman" w:hAnsi="Times New Roman" w:cs="Times New Roman"/>
          <w:sz w:val="24"/>
          <w:szCs w:val="24"/>
        </w:rPr>
        <w:t xml:space="preserve">ilerletmeye yardımcı </w:t>
      </w:r>
      <w:r w:rsidRPr="00CE7EAD">
        <w:rPr>
          <w:rFonts w:ascii="Times New Roman" w:hAnsi="Times New Roman" w:cs="Times New Roman"/>
          <w:sz w:val="24"/>
          <w:szCs w:val="24"/>
        </w:rPr>
        <w:t xml:space="preserve">olmaktadır (Ersoy ve Köşger, 2016: 15). İletişim </w:t>
      </w:r>
      <w:r>
        <w:rPr>
          <w:rFonts w:ascii="Times New Roman" w:hAnsi="Times New Roman" w:cs="Times New Roman"/>
          <w:sz w:val="24"/>
          <w:szCs w:val="24"/>
        </w:rPr>
        <w:t>sırasında</w:t>
      </w:r>
      <w:r w:rsidRPr="00A438EB">
        <w:rPr>
          <w:rFonts w:ascii="Times New Roman" w:hAnsi="Times New Roman" w:cs="Times New Roman"/>
          <w:sz w:val="24"/>
          <w:szCs w:val="24"/>
        </w:rPr>
        <w:t xml:space="preserve"> önemli olan karşıdaki kişiye aktarılmak isteneni en uygun ve yeterli biçimde ifade etmektir. Ben diliyle birlikte kişi yalnızca kendi hislerini ifade etmekle kalmayıp, karşıdaki kişinin de hislerini anlayıp duygularına ortak ol</w:t>
      </w:r>
      <w:r>
        <w:rPr>
          <w:rFonts w:ascii="Times New Roman" w:hAnsi="Times New Roman" w:cs="Times New Roman"/>
          <w:sz w:val="24"/>
          <w:szCs w:val="24"/>
        </w:rPr>
        <w:t>maktadır</w:t>
      </w:r>
      <w:r w:rsidRPr="00A438EB">
        <w:rPr>
          <w:rFonts w:ascii="Times New Roman" w:hAnsi="Times New Roman" w:cs="Times New Roman"/>
          <w:sz w:val="24"/>
          <w:szCs w:val="24"/>
        </w:rPr>
        <w:t>. Sen dilinden farklı olarak ben dili, yargılama ve eleştiriden uzaktır. Bu nedenle kişinin gönlüne hitap etmekte ve karşıdaki kişi ne kadar zor olurs</w:t>
      </w:r>
      <w:r>
        <w:rPr>
          <w:rFonts w:ascii="Times New Roman" w:hAnsi="Times New Roman" w:cs="Times New Roman"/>
          <w:sz w:val="24"/>
          <w:szCs w:val="24"/>
        </w:rPr>
        <w:t>a olsun kendisini değerli hisset</w:t>
      </w:r>
      <w:r w:rsidRPr="00A438EB">
        <w:rPr>
          <w:rFonts w:ascii="Times New Roman" w:hAnsi="Times New Roman" w:cs="Times New Roman"/>
          <w:sz w:val="24"/>
          <w:szCs w:val="24"/>
        </w:rPr>
        <w:t>mektedir</w:t>
      </w:r>
      <w:r>
        <w:rPr>
          <w:rFonts w:ascii="Times New Roman" w:hAnsi="Times New Roman" w:cs="Times New Roman"/>
          <w:sz w:val="24"/>
          <w:szCs w:val="24"/>
        </w:rPr>
        <w:t xml:space="preserve"> (Kocabaş, 2019: 45)</w:t>
      </w:r>
      <w:r w:rsidRPr="00A438EB">
        <w:rPr>
          <w:rFonts w:ascii="Times New Roman" w:hAnsi="Times New Roman" w:cs="Times New Roman"/>
          <w:sz w:val="24"/>
          <w:szCs w:val="24"/>
        </w:rPr>
        <w:t>. İş yerlerinde gerçekleşebilecek b</w:t>
      </w:r>
      <w:r>
        <w:rPr>
          <w:rFonts w:ascii="Times New Roman" w:hAnsi="Times New Roman" w:cs="Times New Roman"/>
          <w:sz w:val="24"/>
          <w:szCs w:val="24"/>
        </w:rPr>
        <w:t>u tip iletişimlere örnek olarak aşağıdaki diyaloğu göstermek mümkündür (Soydaş, 2019: 272).</w:t>
      </w:r>
    </w:p>
    <w:p w14:paraId="58D73275" w14:textId="77777777" w:rsidR="00792F92" w:rsidRPr="00311A7A" w:rsidRDefault="00792F92" w:rsidP="00437AC4">
      <w:pPr>
        <w:tabs>
          <w:tab w:val="left" w:pos="7620"/>
        </w:tabs>
        <w:spacing w:after="0" w:line="360" w:lineRule="auto"/>
        <w:jc w:val="both"/>
        <w:rPr>
          <w:rFonts w:ascii="Times New Roman" w:hAnsi="Times New Roman" w:cs="Times New Roman"/>
          <w:color w:val="000000" w:themeColor="text1"/>
          <w:sz w:val="24"/>
          <w:szCs w:val="24"/>
        </w:rPr>
      </w:pPr>
      <w:r w:rsidRPr="000067D3">
        <w:rPr>
          <w:rFonts w:ascii="Times New Roman" w:hAnsi="Times New Roman" w:cs="Times New Roman"/>
          <w:i/>
          <w:color w:val="000000" w:themeColor="text1"/>
          <w:sz w:val="24"/>
          <w:szCs w:val="24"/>
        </w:rPr>
        <w:t xml:space="preserve">           -Ürünler kalitesiz değil. Siz öyle düşünüyorsunuz. </w:t>
      </w:r>
      <w:r w:rsidRPr="00311A7A">
        <w:rPr>
          <w:rFonts w:ascii="Times New Roman" w:hAnsi="Times New Roman" w:cs="Times New Roman"/>
          <w:color w:val="000000" w:themeColor="text1"/>
          <w:sz w:val="24"/>
          <w:szCs w:val="24"/>
        </w:rPr>
        <w:t>(Sen dili)</w:t>
      </w:r>
    </w:p>
    <w:p w14:paraId="52B79F4D" w14:textId="77777777" w:rsidR="00792F92" w:rsidRPr="000067D3" w:rsidRDefault="00792F92" w:rsidP="00437AC4">
      <w:pPr>
        <w:tabs>
          <w:tab w:val="left" w:pos="7620"/>
        </w:tabs>
        <w:spacing w:after="0" w:line="360" w:lineRule="auto"/>
        <w:jc w:val="both"/>
        <w:rPr>
          <w:rFonts w:ascii="Times New Roman" w:hAnsi="Times New Roman" w:cs="Times New Roman"/>
          <w:i/>
          <w:color w:val="000000" w:themeColor="text1"/>
          <w:sz w:val="24"/>
          <w:szCs w:val="24"/>
        </w:rPr>
      </w:pPr>
      <w:r w:rsidRPr="000067D3">
        <w:rPr>
          <w:rFonts w:ascii="Times New Roman" w:hAnsi="Times New Roman" w:cs="Times New Roman"/>
          <w:i/>
          <w:color w:val="000000" w:themeColor="text1"/>
          <w:sz w:val="24"/>
          <w:szCs w:val="24"/>
        </w:rPr>
        <w:t xml:space="preserve">           -Ürünleri kullandığınız zaman kalitel</w:t>
      </w:r>
      <w:r>
        <w:rPr>
          <w:rFonts w:ascii="Times New Roman" w:hAnsi="Times New Roman" w:cs="Times New Roman"/>
          <w:i/>
          <w:color w:val="000000" w:themeColor="text1"/>
          <w:sz w:val="24"/>
          <w:szCs w:val="24"/>
        </w:rPr>
        <w:t>i ürünler olduğunu göreceğinize inanı</w:t>
      </w:r>
      <w:r w:rsidRPr="000067D3">
        <w:rPr>
          <w:rFonts w:ascii="Times New Roman" w:hAnsi="Times New Roman" w:cs="Times New Roman"/>
          <w:i/>
          <w:color w:val="000000" w:themeColor="text1"/>
          <w:sz w:val="24"/>
          <w:szCs w:val="24"/>
        </w:rPr>
        <w:t xml:space="preserve">yorum. </w:t>
      </w:r>
      <w:r w:rsidRPr="00311A7A">
        <w:rPr>
          <w:rFonts w:ascii="Times New Roman" w:hAnsi="Times New Roman" w:cs="Times New Roman"/>
          <w:color w:val="000000" w:themeColor="text1"/>
          <w:sz w:val="24"/>
          <w:szCs w:val="24"/>
        </w:rPr>
        <w:t>(Ben dili).</w:t>
      </w:r>
    </w:p>
    <w:p w14:paraId="69671CEB" w14:textId="77777777" w:rsidR="00B366EE" w:rsidRDefault="0082787D" w:rsidP="0082787D">
      <w:pPr>
        <w:spacing w:after="0" w:line="360" w:lineRule="auto"/>
        <w:jc w:val="both"/>
        <w:rPr>
          <w:rFonts w:ascii="Times New Roman" w:hAnsi="Times New Roman" w:cs="Times New Roman"/>
          <w:sz w:val="24"/>
          <w:szCs w:val="24"/>
          <w:rtl/>
        </w:rPr>
      </w:pPr>
      <w:r>
        <w:rPr>
          <w:rFonts w:ascii="Times New Roman" w:hAnsi="Times New Roman" w:cs="Times New Roman"/>
          <w:sz w:val="24"/>
          <w:szCs w:val="24"/>
        </w:rPr>
        <w:tab/>
      </w:r>
      <w:r w:rsidR="00792F92" w:rsidRPr="00A438EB">
        <w:rPr>
          <w:rFonts w:ascii="Times New Roman" w:hAnsi="Times New Roman" w:cs="Times New Roman"/>
          <w:sz w:val="24"/>
          <w:szCs w:val="24"/>
        </w:rPr>
        <w:t>Zor insanlarla iletişime geçmeden önce olumlu sonuçlar üzerine düşünmek ve buna göre hareket etmek gerekmektedir. Bu, durumu anlamak ve kişinin kendi tepkisini yönetebilmesi için gerekmektedir. Yaşanılan dünyada bu tip insanlarla karşılaşmak olası bir durumdur. Böyle insanlar gerek sosyal yaşamda olsun, gerek iş yaşamında olsun, karşı tarafta genellikle strese ve olumsuz duygulara yol aç</w:t>
      </w:r>
      <w:r w:rsidR="00792F92">
        <w:rPr>
          <w:rFonts w:ascii="Times New Roman" w:hAnsi="Times New Roman" w:cs="Times New Roman"/>
          <w:sz w:val="24"/>
          <w:szCs w:val="24"/>
        </w:rPr>
        <w:t>maktadı</w:t>
      </w:r>
      <w:r w:rsidR="00792F92" w:rsidRPr="00A438EB">
        <w:rPr>
          <w:rFonts w:ascii="Times New Roman" w:hAnsi="Times New Roman" w:cs="Times New Roman"/>
          <w:sz w:val="24"/>
          <w:szCs w:val="24"/>
        </w:rPr>
        <w:t xml:space="preserve">r. Bu tür insanlarla </w:t>
      </w:r>
      <w:r w:rsidR="00792F92" w:rsidRPr="00A438EB">
        <w:rPr>
          <w:rFonts w:ascii="Times New Roman" w:hAnsi="Times New Roman" w:cs="Times New Roman"/>
          <w:sz w:val="24"/>
          <w:szCs w:val="24"/>
        </w:rPr>
        <w:lastRenderedPageBreak/>
        <w:t>başa çıkmak için gelebil</w:t>
      </w:r>
      <w:r w:rsidR="00792F92">
        <w:rPr>
          <w:rFonts w:ascii="Times New Roman" w:hAnsi="Times New Roman" w:cs="Times New Roman"/>
          <w:sz w:val="24"/>
          <w:szCs w:val="24"/>
        </w:rPr>
        <w:t xml:space="preserve">ecek tepkilere hazırlıklı olmak, </w:t>
      </w:r>
      <w:r w:rsidR="00792F92" w:rsidRPr="00A438EB">
        <w:rPr>
          <w:rFonts w:ascii="Times New Roman" w:hAnsi="Times New Roman" w:cs="Times New Roman"/>
          <w:sz w:val="24"/>
          <w:szCs w:val="24"/>
        </w:rPr>
        <w:t>başarılı bir iletişimi elde etmeye yardımcı ol</w:t>
      </w:r>
      <w:r w:rsidR="00792F92">
        <w:rPr>
          <w:rFonts w:ascii="Times New Roman" w:hAnsi="Times New Roman" w:cs="Times New Roman"/>
          <w:sz w:val="24"/>
          <w:szCs w:val="24"/>
        </w:rPr>
        <w:t>maktadır</w:t>
      </w:r>
      <w:r w:rsidR="00792F92" w:rsidRPr="00A438EB">
        <w:rPr>
          <w:rFonts w:ascii="Times New Roman" w:hAnsi="Times New Roman" w:cs="Times New Roman"/>
          <w:sz w:val="24"/>
          <w:szCs w:val="24"/>
        </w:rPr>
        <w:t>.</w:t>
      </w:r>
      <w:r w:rsidR="00792F92">
        <w:rPr>
          <w:rFonts w:ascii="Times New Roman" w:hAnsi="Times New Roman" w:cs="Times New Roman"/>
          <w:color w:val="FF0000"/>
          <w:sz w:val="18"/>
          <w:szCs w:val="18"/>
        </w:rPr>
        <w:t xml:space="preserve"> </w:t>
      </w:r>
      <w:r w:rsidR="00792F92">
        <w:rPr>
          <w:rFonts w:ascii="Times New Roman" w:hAnsi="Times New Roman" w:cs="Times New Roman"/>
          <w:sz w:val="24"/>
          <w:szCs w:val="24"/>
        </w:rPr>
        <w:t>İş yaşamında zor insanlarla iletişim kurma konusunun</w:t>
      </w:r>
      <w:r w:rsidR="00792F92" w:rsidRPr="00C43CB8">
        <w:rPr>
          <w:rFonts w:ascii="Times New Roman" w:hAnsi="Times New Roman" w:cs="Times New Roman"/>
          <w:sz w:val="24"/>
          <w:szCs w:val="24"/>
        </w:rPr>
        <w:t xml:space="preserve"> aktarıldığı bu başlıktan sonra aşağıda söz konusu ilişkilerin uzun soluklu olabilmesi için önemli kavramlardan birisi olan güven kavramı ve türlerinin neler olduğuna değinilecektir.</w:t>
      </w:r>
    </w:p>
    <w:p w14:paraId="722D8586" w14:textId="77777777" w:rsidR="00575207" w:rsidRPr="00792F92" w:rsidRDefault="00575207" w:rsidP="0082787D">
      <w:pPr>
        <w:spacing w:after="0" w:line="360" w:lineRule="auto"/>
        <w:jc w:val="both"/>
        <w:rPr>
          <w:rFonts w:ascii="Times New Roman" w:hAnsi="Times New Roman" w:cs="Times New Roman"/>
          <w:sz w:val="24"/>
          <w:szCs w:val="24"/>
        </w:rPr>
      </w:pPr>
    </w:p>
    <w:p w14:paraId="33CD5C4E" w14:textId="77777777" w:rsidR="00B366EE" w:rsidRPr="00A438EB" w:rsidRDefault="00B366EE" w:rsidP="0082787D">
      <w:pPr>
        <w:pStyle w:val="Balk2"/>
        <w:spacing w:before="0" w:line="360" w:lineRule="auto"/>
      </w:pPr>
      <w:bookmarkStart w:id="60" w:name="_Toc45313976"/>
      <w:r>
        <w:t>Güven Kavramı v</w:t>
      </w:r>
      <w:r w:rsidRPr="00A438EB">
        <w:t>e Türleri</w:t>
      </w:r>
      <w:bookmarkEnd w:id="60"/>
    </w:p>
    <w:p w14:paraId="685AFC9E" w14:textId="77777777" w:rsidR="00C43CB8" w:rsidRDefault="00B366EE" w:rsidP="0082787D">
      <w:pPr>
        <w:spacing w:after="0" w:line="360" w:lineRule="auto"/>
        <w:ind w:firstLine="708"/>
        <w:jc w:val="both"/>
        <w:rPr>
          <w:rFonts w:ascii="Times New Roman" w:hAnsi="Times New Roman" w:cs="Times New Roman"/>
          <w:sz w:val="24"/>
          <w:szCs w:val="24"/>
        </w:rPr>
      </w:pPr>
      <w:r w:rsidRPr="00A438EB">
        <w:rPr>
          <w:rFonts w:ascii="Times New Roman" w:hAnsi="Times New Roman" w:cs="Times New Roman"/>
          <w:sz w:val="24"/>
          <w:szCs w:val="24"/>
        </w:rPr>
        <w:t>İnsanların diğer insanlara kuşku duymaması ve insan ilişkilerinin devamlılığını sağlaması için ge</w:t>
      </w:r>
      <w:r>
        <w:rPr>
          <w:rFonts w:ascii="Times New Roman" w:hAnsi="Times New Roman" w:cs="Times New Roman"/>
          <w:sz w:val="24"/>
          <w:szCs w:val="24"/>
        </w:rPr>
        <w:t>rekli ol</w:t>
      </w:r>
      <w:r w:rsidR="00CE7EAD">
        <w:rPr>
          <w:rFonts w:ascii="Times New Roman" w:hAnsi="Times New Roman" w:cs="Times New Roman"/>
          <w:sz w:val="24"/>
          <w:szCs w:val="24"/>
        </w:rPr>
        <w:t xml:space="preserve">an temel parça güvendir (Mayer vd., </w:t>
      </w:r>
      <w:r w:rsidRPr="00341BBB">
        <w:rPr>
          <w:rFonts w:ascii="Times New Roman" w:hAnsi="Times New Roman" w:cs="Times New Roman"/>
          <w:sz w:val="24"/>
          <w:szCs w:val="24"/>
        </w:rPr>
        <w:t>1995</w:t>
      </w:r>
      <w:r>
        <w:rPr>
          <w:rFonts w:ascii="Times New Roman" w:hAnsi="Times New Roman" w:cs="Times New Roman"/>
          <w:sz w:val="24"/>
          <w:szCs w:val="24"/>
        </w:rPr>
        <w:t xml:space="preserve">: 712). </w:t>
      </w:r>
      <w:r w:rsidR="00CA41BE">
        <w:rPr>
          <w:rFonts w:ascii="Times New Roman" w:hAnsi="Times New Roman" w:cs="Times New Roman"/>
          <w:sz w:val="24"/>
          <w:szCs w:val="24"/>
        </w:rPr>
        <w:t>İ</w:t>
      </w:r>
      <w:r w:rsidRPr="00A438EB">
        <w:rPr>
          <w:rFonts w:ascii="Times New Roman" w:hAnsi="Times New Roman" w:cs="Times New Roman"/>
          <w:sz w:val="24"/>
          <w:szCs w:val="24"/>
        </w:rPr>
        <w:t xml:space="preserve">yi ve doğru biçimde ilerleyen insan ilişkilerinde güven, aşamalı olarak oluşmaktadır. Hayatın her alanında gerek duyulan güven duygusunu oluşturmak </w:t>
      </w:r>
      <w:r>
        <w:rPr>
          <w:rFonts w:ascii="Times New Roman" w:hAnsi="Times New Roman" w:cs="Times New Roman"/>
          <w:sz w:val="24"/>
          <w:szCs w:val="24"/>
        </w:rPr>
        <w:t>yine kişinin kendisine bağlıdır (Tüzün, 2007: 101).</w:t>
      </w:r>
      <w:r w:rsidRPr="00A438EB">
        <w:rPr>
          <w:rFonts w:ascii="Times New Roman" w:hAnsi="Times New Roman" w:cs="Times New Roman"/>
          <w:sz w:val="24"/>
          <w:szCs w:val="24"/>
        </w:rPr>
        <w:t xml:space="preserve"> Fakat insan, güven duymak yerine güvenmemeyi de tercih edebilmektedir.</w:t>
      </w:r>
    </w:p>
    <w:p w14:paraId="059A22E7" w14:textId="77777777" w:rsidR="00C43CB8" w:rsidRDefault="00B366EE" w:rsidP="0082787D">
      <w:pPr>
        <w:spacing w:after="0" w:line="360" w:lineRule="auto"/>
        <w:ind w:firstLine="708"/>
        <w:jc w:val="both"/>
        <w:rPr>
          <w:rFonts w:ascii="Times New Roman" w:hAnsi="Times New Roman" w:cs="Times New Roman"/>
          <w:sz w:val="24"/>
          <w:szCs w:val="24"/>
        </w:rPr>
      </w:pPr>
      <w:r w:rsidRPr="00A438EB">
        <w:rPr>
          <w:rFonts w:ascii="Times New Roman" w:hAnsi="Times New Roman" w:cs="Times New Roman"/>
          <w:sz w:val="24"/>
          <w:szCs w:val="24"/>
        </w:rPr>
        <w:t>Bir kişinin güvenini kazanmak için öncelikle kendisine güvenmesi; daha sonra güven vermeye çalışması gerekmektedir. İletişim ve güven birbirleriy</w:t>
      </w:r>
      <w:r>
        <w:rPr>
          <w:rFonts w:ascii="Times New Roman" w:hAnsi="Times New Roman" w:cs="Times New Roman"/>
          <w:sz w:val="24"/>
          <w:szCs w:val="24"/>
        </w:rPr>
        <w:t>le bağlantısı olan kavramlardır (</w:t>
      </w:r>
      <w:r w:rsidRPr="004E488F">
        <w:rPr>
          <w:rFonts w:ascii="Times New Roman" w:hAnsi="Times New Roman" w:cs="Times New Roman"/>
          <w:sz w:val="24"/>
          <w:szCs w:val="24"/>
        </w:rPr>
        <w:t>Thomas</w:t>
      </w:r>
      <w:r w:rsidR="00CA41BE">
        <w:rPr>
          <w:rFonts w:ascii="Times New Roman" w:hAnsi="Times New Roman" w:cs="Times New Roman"/>
          <w:sz w:val="24"/>
          <w:szCs w:val="24"/>
        </w:rPr>
        <w:t xml:space="preserve"> vd., </w:t>
      </w:r>
      <w:r>
        <w:rPr>
          <w:rFonts w:ascii="Times New Roman" w:hAnsi="Times New Roman" w:cs="Times New Roman"/>
          <w:sz w:val="24"/>
          <w:szCs w:val="24"/>
        </w:rPr>
        <w:t>2009: 306).</w:t>
      </w:r>
      <w:r w:rsidRPr="00A438EB">
        <w:rPr>
          <w:rFonts w:ascii="Times New Roman" w:hAnsi="Times New Roman" w:cs="Times New Roman"/>
          <w:sz w:val="24"/>
          <w:szCs w:val="24"/>
        </w:rPr>
        <w:t xml:space="preserve"> İnsanlar</w:t>
      </w:r>
      <w:r>
        <w:rPr>
          <w:rFonts w:ascii="Times New Roman" w:hAnsi="Times New Roman" w:cs="Times New Roman"/>
          <w:sz w:val="24"/>
          <w:szCs w:val="24"/>
        </w:rPr>
        <w:t>ın</w:t>
      </w:r>
      <w:r w:rsidRPr="00A438EB">
        <w:rPr>
          <w:rFonts w:ascii="Times New Roman" w:hAnsi="Times New Roman" w:cs="Times New Roman"/>
          <w:sz w:val="24"/>
          <w:szCs w:val="24"/>
        </w:rPr>
        <w:t xml:space="preserve"> arkadaşlık ilişkileri, iş yerinde çalışan ya da müşterilerle ilişkileri, aile ilişkileri, eşler arasındaki ilişkileri gibi birbirlerinden farklı olan ilişkilerin hepsinin temelini güven</w:t>
      </w:r>
      <w:r>
        <w:rPr>
          <w:rFonts w:ascii="Times New Roman" w:hAnsi="Times New Roman" w:cs="Times New Roman"/>
          <w:sz w:val="24"/>
          <w:szCs w:val="24"/>
        </w:rPr>
        <w:t xml:space="preserve"> oluşturmaktadır (Mineo, 2014: 2)</w:t>
      </w:r>
      <w:r>
        <w:t xml:space="preserve">. </w:t>
      </w:r>
      <w:r w:rsidR="00C43CB8">
        <w:rPr>
          <w:rFonts w:ascii="Times New Roman" w:hAnsi="Times New Roman" w:cs="Times New Roman"/>
          <w:sz w:val="24"/>
          <w:szCs w:val="24"/>
        </w:rPr>
        <w:t>G</w:t>
      </w:r>
      <w:r>
        <w:rPr>
          <w:rFonts w:ascii="Times New Roman" w:hAnsi="Times New Roman" w:cs="Times New Roman"/>
          <w:sz w:val="24"/>
          <w:szCs w:val="24"/>
        </w:rPr>
        <w:t xml:space="preserve">üven duygusu, </w:t>
      </w:r>
      <w:r w:rsidRPr="00A438EB">
        <w:rPr>
          <w:rFonts w:ascii="Times New Roman" w:hAnsi="Times New Roman" w:cs="Times New Roman"/>
          <w:sz w:val="24"/>
          <w:szCs w:val="24"/>
        </w:rPr>
        <w:t>düşüncelerin ve bilgilerin aktarılmasını; aktarılan kişi tarafından benim</w:t>
      </w:r>
      <w:r>
        <w:rPr>
          <w:rFonts w:ascii="Times New Roman" w:hAnsi="Times New Roman" w:cs="Times New Roman"/>
          <w:sz w:val="24"/>
          <w:szCs w:val="24"/>
        </w:rPr>
        <w:t>senmesini daha basit hale getir</w:t>
      </w:r>
      <w:r w:rsidR="001B417F">
        <w:rPr>
          <w:rFonts w:ascii="Times New Roman" w:hAnsi="Times New Roman" w:cs="Times New Roman"/>
          <w:sz w:val="24"/>
          <w:szCs w:val="24"/>
        </w:rPr>
        <w:t xml:space="preserve">mektedir. </w:t>
      </w:r>
      <w:r w:rsidRPr="00A438EB">
        <w:rPr>
          <w:rFonts w:ascii="Times New Roman" w:hAnsi="Times New Roman" w:cs="Times New Roman"/>
          <w:sz w:val="24"/>
          <w:szCs w:val="24"/>
        </w:rPr>
        <w:t xml:space="preserve">O yüzden güveni oluşturmak için gerekli adımların atılması ve güven kazanmanın öneminin göz ardı edilmemesi gerekmektedir. Güven; </w:t>
      </w:r>
      <w:r w:rsidR="002954B8">
        <w:rPr>
          <w:rFonts w:ascii="Times New Roman" w:hAnsi="Times New Roman" w:cs="Times New Roman"/>
          <w:sz w:val="24"/>
          <w:szCs w:val="24"/>
        </w:rPr>
        <w:t>Solomon ve</w:t>
      </w:r>
      <w:r w:rsidRPr="00A438EB">
        <w:rPr>
          <w:rFonts w:ascii="Times New Roman" w:hAnsi="Times New Roman" w:cs="Times New Roman"/>
          <w:sz w:val="24"/>
          <w:szCs w:val="24"/>
        </w:rPr>
        <w:t xml:space="preserve"> Flores</w:t>
      </w:r>
      <w:r>
        <w:rPr>
          <w:rFonts w:ascii="Times New Roman" w:hAnsi="Times New Roman" w:cs="Times New Roman"/>
          <w:sz w:val="24"/>
          <w:szCs w:val="24"/>
        </w:rPr>
        <w:t xml:space="preserve"> (2006: 3)</w:t>
      </w:r>
      <w:r w:rsidRPr="00A438EB">
        <w:rPr>
          <w:rFonts w:ascii="Times New Roman" w:hAnsi="Times New Roman" w:cs="Times New Roman"/>
          <w:sz w:val="24"/>
          <w:szCs w:val="24"/>
        </w:rPr>
        <w:t xml:space="preserve"> tarafından temel, basit, kör ve gerçek olarak kategorilere ayrılmaktadır. Aşağıdaki şekilde de her güven türün özellikleri gösterilmektedir.</w:t>
      </w:r>
      <w:bookmarkStart w:id="61" w:name="page1"/>
      <w:bookmarkEnd w:id="61"/>
    </w:p>
    <w:p w14:paraId="0539A1CF" w14:textId="77777777" w:rsidR="00EC12D4" w:rsidRDefault="00EC12D4" w:rsidP="0082787D">
      <w:pPr>
        <w:spacing w:after="0" w:line="360" w:lineRule="auto"/>
        <w:ind w:firstLine="708"/>
        <w:jc w:val="both"/>
        <w:rPr>
          <w:rFonts w:ascii="Times New Roman" w:hAnsi="Times New Roman" w:cs="Times New Roman"/>
          <w:sz w:val="24"/>
          <w:szCs w:val="24"/>
        </w:rPr>
      </w:pPr>
    </w:p>
    <w:p w14:paraId="0F0123EC" w14:textId="77777777" w:rsidR="00EC12D4" w:rsidRDefault="00EC12D4" w:rsidP="0082787D">
      <w:pPr>
        <w:spacing w:after="0" w:line="360" w:lineRule="auto"/>
        <w:ind w:firstLine="708"/>
        <w:jc w:val="both"/>
        <w:rPr>
          <w:rFonts w:ascii="Times New Roman" w:hAnsi="Times New Roman" w:cs="Times New Roman"/>
          <w:sz w:val="24"/>
          <w:szCs w:val="24"/>
        </w:rPr>
      </w:pPr>
    </w:p>
    <w:p w14:paraId="39CBBE2C" w14:textId="77777777" w:rsidR="00EC12D4" w:rsidRDefault="00EC12D4" w:rsidP="0082787D">
      <w:pPr>
        <w:spacing w:after="0" w:line="360" w:lineRule="auto"/>
        <w:ind w:firstLine="708"/>
        <w:jc w:val="both"/>
        <w:rPr>
          <w:rFonts w:ascii="Times New Roman" w:hAnsi="Times New Roman" w:cs="Times New Roman"/>
          <w:sz w:val="24"/>
          <w:szCs w:val="24"/>
        </w:rPr>
      </w:pPr>
    </w:p>
    <w:p w14:paraId="584B629E" w14:textId="77777777" w:rsidR="00EC12D4" w:rsidRDefault="00EC12D4" w:rsidP="0082787D">
      <w:pPr>
        <w:spacing w:after="0" w:line="360" w:lineRule="auto"/>
        <w:ind w:firstLine="708"/>
        <w:jc w:val="both"/>
        <w:rPr>
          <w:rFonts w:ascii="Times New Roman" w:hAnsi="Times New Roman" w:cs="Times New Roman"/>
          <w:sz w:val="24"/>
          <w:szCs w:val="24"/>
        </w:rPr>
      </w:pPr>
    </w:p>
    <w:p w14:paraId="5F132FEC" w14:textId="77777777" w:rsidR="00EC12D4" w:rsidRDefault="00EC12D4" w:rsidP="0082787D">
      <w:pPr>
        <w:spacing w:after="0" w:line="360" w:lineRule="auto"/>
        <w:ind w:firstLine="708"/>
        <w:jc w:val="both"/>
        <w:rPr>
          <w:rFonts w:ascii="Times New Roman" w:hAnsi="Times New Roman" w:cs="Times New Roman"/>
          <w:sz w:val="24"/>
          <w:szCs w:val="24"/>
        </w:rPr>
      </w:pPr>
    </w:p>
    <w:p w14:paraId="7E22597B" w14:textId="77777777" w:rsidR="00EC12D4" w:rsidRDefault="00EC12D4" w:rsidP="0082787D">
      <w:pPr>
        <w:spacing w:after="0" w:line="360" w:lineRule="auto"/>
        <w:ind w:firstLine="708"/>
        <w:jc w:val="both"/>
        <w:rPr>
          <w:rFonts w:ascii="Times New Roman" w:hAnsi="Times New Roman" w:cs="Times New Roman"/>
          <w:sz w:val="24"/>
          <w:szCs w:val="24"/>
        </w:rPr>
      </w:pPr>
    </w:p>
    <w:p w14:paraId="06CFC158" w14:textId="77777777" w:rsidR="00EC12D4" w:rsidRDefault="00EC12D4" w:rsidP="0082787D">
      <w:pPr>
        <w:spacing w:after="0" w:line="360" w:lineRule="auto"/>
        <w:ind w:firstLine="708"/>
        <w:jc w:val="both"/>
        <w:rPr>
          <w:rFonts w:ascii="Times New Roman" w:hAnsi="Times New Roman" w:cs="Times New Roman"/>
          <w:sz w:val="24"/>
          <w:szCs w:val="24"/>
        </w:rPr>
      </w:pPr>
    </w:p>
    <w:p w14:paraId="6B38F19B" w14:textId="77777777" w:rsidR="00EC12D4" w:rsidRDefault="00EC12D4" w:rsidP="0082787D">
      <w:pPr>
        <w:spacing w:after="0" w:line="360" w:lineRule="auto"/>
        <w:ind w:firstLine="708"/>
        <w:jc w:val="both"/>
        <w:rPr>
          <w:rFonts w:ascii="Times New Roman" w:hAnsi="Times New Roman" w:cs="Times New Roman"/>
          <w:sz w:val="24"/>
          <w:szCs w:val="24"/>
        </w:rPr>
      </w:pPr>
    </w:p>
    <w:p w14:paraId="0299C0B2" w14:textId="77777777" w:rsidR="00EC12D4" w:rsidRDefault="00EC12D4" w:rsidP="0082787D">
      <w:pPr>
        <w:spacing w:after="0" w:line="360" w:lineRule="auto"/>
        <w:ind w:firstLine="708"/>
        <w:jc w:val="both"/>
        <w:rPr>
          <w:rFonts w:ascii="Times New Roman" w:hAnsi="Times New Roman" w:cs="Times New Roman"/>
          <w:sz w:val="24"/>
          <w:szCs w:val="24"/>
        </w:rPr>
      </w:pPr>
    </w:p>
    <w:p w14:paraId="1E27B41B" w14:textId="0728AA73" w:rsidR="00C43CB8" w:rsidRPr="00EC12D4" w:rsidRDefault="00EC12D4" w:rsidP="00EC12D4">
      <w:pPr>
        <w:pStyle w:val="ResimYazs"/>
        <w:spacing w:after="0"/>
        <w:jc w:val="center"/>
        <w:rPr>
          <w:rFonts w:asciiTheme="majorBidi" w:hAnsiTheme="majorBidi" w:cstheme="majorBidi"/>
          <w:color w:val="auto"/>
          <w:sz w:val="24"/>
          <w:szCs w:val="24"/>
        </w:rPr>
      </w:pPr>
      <w:bookmarkStart w:id="62" w:name="_Toc45107658"/>
      <w:r w:rsidRPr="00EC12D4">
        <w:rPr>
          <w:rFonts w:asciiTheme="majorBidi" w:hAnsiTheme="majorBidi" w:cstheme="majorBidi"/>
          <w:color w:val="auto"/>
          <w:sz w:val="24"/>
          <w:szCs w:val="24"/>
        </w:rPr>
        <w:lastRenderedPageBreak/>
        <w:t xml:space="preserve">Tablo </w:t>
      </w:r>
      <w:r w:rsidRPr="00EC12D4">
        <w:rPr>
          <w:rFonts w:asciiTheme="majorBidi" w:hAnsiTheme="majorBidi" w:cstheme="majorBidi"/>
          <w:color w:val="auto"/>
          <w:sz w:val="24"/>
          <w:szCs w:val="24"/>
        </w:rPr>
        <w:fldChar w:fldCharType="begin"/>
      </w:r>
      <w:r w:rsidRPr="00EC12D4">
        <w:rPr>
          <w:rFonts w:asciiTheme="majorBidi" w:hAnsiTheme="majorBidi" w:cstheme="majorBidi"/>
          <w:color w:val="auto"/>
          <w:sz w:val="24"/>
          <w:szCs w:val="24"/>
        </w:rPr>
        <w:instrText xml:space="preserve"> SEQ Tablo \* ARABIC </w:instrText>
      </w:r>
      <w:r w:rsidRPr="00EC12D4">
        <w:rPr>
          <w:rFonts w:asciiTheme="majorBidi" w:hAnsiTheme="majorBidi" w:cstheme="majorBidi"/>
          <w:color w:val="auto"/>
          <w:sz w:val="24"/>
          <w:szCs w:val="24"/>
        </w:rPr>
        <w:fldChar w:fldCharType="separate"/>
      </w:r>
      <w:r w:rsidR="00DB1B6D">
        <w:rPr>
          <w:rFonts w:asciiTheme="majorBidi" w:hAnsiTheme="majorBidi" w:cstheme="majorBidi"/>
          <w:noProof/>
          <w:color w:val="auto"/>
          <w:sz w:val="24"/>
          <w:szCs w:val="24"/>
        </w:rPr>
        <w:t>1</w:t>
      </w:r>
      <w:r w:rsidRPr="00EC12D4">
        <w:rPr>
          <w:rFonts w:asciiTheme="majorBidi" w:hAnsiTheme="majorBidi" w:cstheme="majorBidi"/>
          <w:color w:val="auto"/>
          <w:sz w:val="24"/>
          <w:szCs w:val="24"/>
        </w:rPr>
        <w:fldChar w:fldCharType="end"/>
      </w:r>
      <w:r w:rsidRPr="00EC12D4">
        <w:rPr>
          <w:rFonts w:asciiTheme="majorBidi" w:hAnsiTheme="majorBidi" w:cstheme="majorBidi"/>
          <w:color w:val="auto"/>
          <w:sz w:val="24"/>
          <w:szCs w:val="24"/>
        </w:rPr>
        <w:t>. Güven Türleri ve Özellikleri</w:t>
      </w:r>
      <w:bookmarkEnd w:id="62"/>
    </w:p>
    <w:tbl>
      <w:tblPr>
        <w:tblStyle w:val="TabloKlavuzu"/>
        <w:tblpPr w:leftFromText="141" w:rightFromText="141" w:vertAnchor="text" w:horzAnchor="margin" w:tblpXSpec="center" w:tblpY="385"/>
        <w:tblW w:w="7763" w:type="dxa"/>
        <w:tblLook w:val="04A0" w:firstRow="1" w:lastRow="0" w:firstColumn="1" w:lastColumn="0" w:noHBand="0" w:noVBand="1"/>
      </w:tblPr>
      <w:tblGrid>
        <w:gridCol w:w="2093"/>
        <w:gridCol w:w="1734"/>
        <w:gridCol w:w="1810"/>
        <w:gridCol w:w="2126"/>
      </w:tblGrid>
      <w:tr w:rsidR="00EC12D4" w:rsidRPr="00EC12D4" w14:paraId="13BB0B1D" w14:textId="77777777" w:rsidTr="007A6E11">
        <w:trPr>
          <w:trHeight w:val="274"/>
        </w:trPr>
        <w:tc>
          <w:tcPr>
            <w:tcW w:w="2093" w:type="dxa"/>
          </w:tcPr>
          <w:p w14:paraId="74353052" w14:textId="77777777" w:rsidR="00217BA6" w:rsidRPr="00EC12D4" w:rsidRDefault="00217BA6" w:rsidP="00EC12D4">
            <w:pPr>
              <w:tabs>
                <w:tab w:val="left" w:pos="7620"/>
              </w:tabs>
              <w:spacing w:line="360" w:lineRule="auto"/>
              <w:rPr>
                <w:rFonts w:ascii="Times New Roman" w:hAnsi="Times New Roman" w:cs="Times New Roman"/>
                <w:sz w:val="20"/>
                <w:szCs w:val="20"/>
              </w:rPr>
            </w:pPr>
            <w:r w:rsidRPr="00EC12D4">
              <w:rPr>
                <w:rFonts w:ascii="Times New Roman" w:hAnsi="Times New Roman" w:cs="Times New Roman"/>
                <w:b/>
                <w:sz w:val="20"/>
                <w:szCs w:val="20"/>
              </w:rPr>
              <w:t xml:space="preserve">            Temel</w:t>
            </w:r>
          </w:p>
          <w:p w14:paraId="378BA2B1" w14:textId="77777777" w:rsidR="00217BA6" w:rsidRPr="00EC12D4" w:rsidRDefault="00217BA6" w:rsidP="00EC12D4">
            <w:pPr>
              <w:tabs>
                <w:tab w:val="left" w:pos="7620"/>
              </w:tabs>
              <w:spacing w:line="360" w:lineRule="auto"/>
              <w:rPr>
                <w:rFonts w:ascii="Times New Roman" w:hAnsi="Times New Roman" w:cs="Times New Roman"/>
                <w:sz w:val="20"/>
                <w:szCs w:val="20"/>
              </w:rPr>
            </w:pPr>
            <w:r w:rsidRPr="00EC12D4">
              <w:rPr>
                <w:rFonts w:ascii="Times New Roman" w:hAnsi="Times New Roman" w:cs="Times New Roman"/>
                <w:sz w:val="20"/>
                <w:szCs w:val="20"/>
              </w:rPr>
              <w:t>- Düşünce ya da yansıtma yoktur.</w:t>
            </w:r>
          </w:p>
          <w:p w14:paraId="02ED1F2B" w14:textId="77777777" w:rsidR="00217BA6" w:rsidRPr="00EC12D4" w:rsidRDefault="00217BA6" w:rsidP="00EC12D4">
            <w:pPr>
              <w:tabs>
                <w:tab w:val="left" w:pos="7620"/>
              </w:tabs>
              <w:spacing w:line="360" w:lineRule="auto"/>
              <w:rPr>
                <w:rFonts w:ascii="Times New Roman" w:hAnsi="Times New Roman" w:cs="Times New Roman"/>
                <w:sz w:val="20"/>
                <w:szCs w:val="20"/>
              </w:rPr>
            </w:pPr>
            <w:r w:rsidRPr="00EC12D4">
              <w:rPr>
                <w:rFonts w:ascii="Times New Roman" w:hAnsi="Times New Roman" w:cs="Times New Roman"/>
                <w:sz w:val="20"/>
                <w:szCs w:val="20"/>
              </w:rPr>
              <w:t>- Açık uçludur.</w:t>
            </w:r>
          </w:p>
          <w:p w14:paraId="5DD1774E" w14:textId="77777777" w:rsidR="00217BA6" w:rsidRPr="00EC12D4" w:rsidRDefault="00217BA6" w:rsidP="00EC12D4">
            <w:pPr>
              <w:tabs>
                <w:tab w:val="left" w:pos="7620"/>
              </w:tabs>
              <w:spacing w:line="360" w:lineRule="auto"/>
              <w:rPr>
                <w:rFonts w:ascii="Times New Roman" w:hAnsi="Times New Roman" w:cs="Times New Roman"/>
                <w:sz w:val="20"/>
                <w:szCs w:val="20"/>
              </w:rPr>
            </w:pPr>
            <w:r w:rsidRPr="00EC12D4">
              <w:rPr>
                <w:rFonts w:ascii="Times New Roman" w:hAnsi="Times New Roman" w:cs="Times New Roman"/>
                <w:sz w:val="20"/>
                <w:szCs w:val="20"/>
              </w:rPr>
              <w:t>- Rastgeledir.</w:t>
            </w:r>
          </w:p>
          <w:p w14:paraId="47DADE81" w14:textId="77777777" w:rsidR="00217BA6" w:rsidRPr="00EC12D4" w:rsidRDefault="00217BA6" w:rsidP="00EC12D4">
            <w:pPr>
              <w:tabs>
                <w:tab w:val="left" w:pos="7620"/>
              </w:tabs>
              <w:spacing w:line="360" w:lineRule="auto"/>
              <w:rPr>
                <w:rFonts w:ascii="Times New Roman" w:hAnsi="Times New Roman" w:cs="Times New Roman"/>
                <w:sz w:val="20"/>
                <w:szCs w:val="20"/>
              </w:rPr>
            </w:pPr>
            <w:r w:rsidRPr="00EC12D4">
              <w:rPr>
                <w:rFonts w:ascii="Times New Roman" w:hAnsi="Times New Roman" w:cs="Times New Roman"/>
                <w:sz w:val="20"/>
                <w:szCs w:val="20"/>
              </w:rPr>
              <w:t>- Kalıtsal ya da doğuştandır.</w:t>
            </w:r>
          </w:p>
          <w:p w14:paraId="3296CC50" w14:textId="77777777" w:rsidR="00217BA6" w:rsidRPr="00EC12D4" w:rsidRDefault="00217BA6" w:rsidP="00EC12D4">
            <w:pPr>
              <w:tabs>
                <w:tab w:val="left" w:pos="7620"/>
              </w:tabs>
              <w:spacing w:line="360" w:lineRule="auto"/>
              <w:rPr>
                <w:rFonts w:ascii="Times New Roman" w:hAnsi="Times New Roman" w:cs="Times New Roman"/>
                <w:sz w:val="20"/>
                <w:szCs w:val="20"/>
              </w:rPr>
            </w:pPr>
            <w:r w:rsidRPr="00EC12D4">
              <w:rPr>
                <w:rFonts w:ascii="Times New Roman" w:hAnsi="Times New Roman" w:cs="Times New Roman"/>
                <w:sz w:val="20"/>
                <w:szCs w:val="20"/>
              </w:rPr>
              <w:t>- Diğerlerinin tecrübeleri ile gelişmiş ya da baltalanmıştır.</w:t>
            </w:r>
          </w:p>
          <w:p w14:paraId="5E28DD8C" w14:textId="77777777" w:rsidR="00217BA6" w:rsidRPr="00EC12D4" w:rsidRDefault="00217BA6" w:rsidP="00EC12D4">
            <w:pPr>
              <w:tabs>
                <w:tab w:val="left" w:pos="7620"/>
              </w:tabs>
              <w:spacing w:line="360" w:lineRule="auto"/>
              <w:rPr>
                <w:rFonts w:ascii="Times New Roman" w:hAnsi="Times New Roman" w:cs="Times New Roman"/>
                <w:sz w:val="20"/>
                <w:szCs w:val="20"/>
              </w:rPr>
            </w:pPr>
            <w:r w:rsidRPr="00EC12D4">
              <w:rPr>
                <w:rFonts w:ascii="Times New Roman" w:hAnsi="Times New Roman" w:cs="Times New Roman"/>
                <w:sz w:val="20"/>
                <w:szCs w:val="20"/>
              </w:rPr>
              <w:t>- Bireyin kişiliği ve tutumu için zemin oluşturur.</w:t>
            </w:r>
          </w:p>
          <w:p w14:paraId="60C81E72" w14:textId="77777777" w:rsidR="00217BA6" w:rsidRPr="00EC12D4" w:rsidRDefault="00217BA6" w:rsidP="00EC12D4">
            <w:pPr>
              <w:tabs>
                <w:tab w:val="left" w:pos="7620"/>
              </w:tabs>
              <w:spacing w:line="360" w:lineRule="auto"/>
              <w:rPr>
                <w:rFonts w:ascii="Times New Roman" w:hAnsi="Times New Roman" w:cs="Times New Roman"/>
                <w:sz w:val="20"/>
                <w:szCs w:val="20"/>
              </w:rPr>
            </w:pPr>
            <w:r w:rsidRPr="00EC12D4">
              <w:rPr>
                <w:rFonts w:ascii="Times New Roman" w:hAnsi="Times New Roman" w:cs="Times New Roman"/>
                <w:sz w:val="20"/>
                <w:szCs w:val="20"/>
              </w:rPr>
              <w:t>- Kişinin yaklaşımlarını ayarlıdır.</w:t>
            </w:r>
          </w:p>
          <w:p w14:paraId="7844EC67" w14:textId="77777777" w:rsidR="00217BA6" w:rsidRPr="00EC12D4" w:rsidRDefault="00217BA6" w:rsidP="00EC12D4">
            <w:pPr>
              <w:tabs>
                <w:tab w:val="left" w:pos="7620"/>
              </w:tabs>
              <w:spacing w:line="360" w:lineRule="auto"/>
              <w:rPr>
                <w:rFonts w:ascii="Times New Roman" w:hAnsi="Times New Roman" w:cs="Times New Roman"/>
                <w:sz w:val="20"/>
                <w:szCs w:val="20"/>
              </w:rPr>
            </w:pPr>
            <w:r w:rsidRPr="00EC12D4">
              <w:rPr>
                <w:rFonts w:ascii="Times New Roman" w:hAnsi="Times New Roman" w:cs="Times New Roman"/>
                <w:sz w:val="20"/>
                <w:szCs w:val="20"/>
              </w:rPr>
              <w:t>- Oldukça olumsuz, kötü şeylerin olacağına inanır.</w:t>
            </w:r>
          </w:p>
          <w:p w14:paraId="072E2854" w14:textId="77777777" w:rsidR="00217BA6" w:rsidRPr="00EC12D4" w:rsidRDefault="00217BA6" w:rsidP="00EC12D4">
            <w:pPr>
              <w:tabs>
                <w:tab w:val="left" w:pos="7620"/>
              </w:tabs>
              <w:spacing w:line="360" w:lineRule="auto"/>
              <w:rPr>
                <w:rFonts w:ascii="Times New Roman" w:hAnsi="Times New Roman" w:cs="Times New Roman"/>
                <w:sz w:val="20"/>
                <w:szCs w:val="20"/>
              </w:rPr>
            </w:pPr>
            <w:r w:rsidRPr="00EC12D4">
              <w:rPr>
                <w:rFonts w:ascii="Times New Roman" w:hAnsi="Times New Roman" w:cs="Times New Roman"/>
                <w:sz w:val="20"/>
                <w:szCs w:val="20"/>
              </w:rPr>
              <w:t>- Bireyin kendi güvenliğine dayanır.</w:t>
            </w:r>
          </w:p>
          <w:p w14:paraId="10CDCA34" w14:textId="77777777" w:rsidR="00217BA6" w:rsidRPr="00EC12D4" w:rsidRDefault="00217BA6" w:rsidP="00EC12D4">
            <w:pPr>
              <w:tabs>
                <w:tab w:val="left" w:pos="7620"/>
              </w:tabs>
              <w:spacing w:line="360" w:lineRule="auto"/>
              <w:rPr>
                <w:rFonts w:ascii="Times New Roman" w:hAnsi="Times New Roman" w:cs="Times New Roman"/>
                <w:sz w:val="20"/>
                <w:szCs w:val="20"/>
              </w:rPr>
            </w:pPr>
            <w:r w:rsidRPr="00EC12D4">
              <w:rPr>
                <w:rFonts w:ascii="Times New Roman" w:hAnsi="Times New Roman" w:cs="Times New Roman"/>
                <w:sz w:val="20"/>
                <w:szCs w:val="20"/>
              </w:rPr>
              <w:t>- Koşulludur.</w:t>
            </w:r>
          </w:p>
          <w:p w14:paraId="41D2DC65" w14:textId="77777777" w:rsidR="00217BA6" w:rsidRPr="00EC12D4" w:rsidRDefault="00217BA6" w:rsidP="00EC12D4">
            <w:pPr>
              <w:tabs>
                <w:tab w:val="left" w:pos="7620"/>
              </w:tabs>
              <w:spacing w:line="360" w:lineRule="auto"/>
              <w:rPr>
                <w:rFonts w:ascii="Times New Roman" w:hAnsi="Times New Roman" w:cs="Times New Roman"/>
                <w:sz w:val="20"/>
                <w:szCs w:val="20"/>
              </w:rPr>
            </w:pPr>
          </w:p>
        </w:tc>
        <w:tc>
          <w:tcPr>
            <w:tcW w:w="1734" w:type="dxa"/>
          </w:tcPr>
          <w:p w14:paraId="515DEEAC" w14:textId="77777777" w:rsidR="00217BA6" w:rsidRPr="00EC12D4" w:rsidRDefault="00217BA6" w:rsidP="00EC12D4">
            <w:pPr>
              <w:tabs>
                <w:tab w:val="left" w:pos="7620"/>
              </w:tabs>
              <w:spacing w:line="360" w:lineRule="auto"/>
              <w:rPr>
                <w:rFonts w:ascii="Times New Roman" w:hAnsi="Times New Roman" w:cs="Times New Roman"/>
                <w:b/>
                <w:sz w:val="20"/>
                <w:szCs w:val="20"/>
              </w:rPr>
            </w:pPr>
            <w:r w:rsidRPr="00EC12D4">
              <w:rPr>
                <w:rFonts w:ascii="Times New Roman" w:hAnsi="Times New Roman" w:cs="Times New Roman"/>
                <w:b/>
                <w:sz w:val="20"/>
                <w:szCs w:val="20"/>
              </w:rPr>
              <w:t xml:space="preserve">             Basit</w:t>
            </w:r>
          </w:p>
          <w:p w14:paraId="1B9A307A" w14:textId="77777777" w:rsidR="00217BA6" w:rsidRPr="00EC12D4" w:rsidRDefault="00217BA6" w:rsidP="00EC12D4">
            <w:pPr>
              <w:tabs>
                <w:tab w:val="left" w:pos="7620"/>
              </w:tabs>
              <w:spacing w:line="360" w:lineRule="auto"/>
              <w:rPr>
                <w:rFonts w:ascii="Times New Roman" w:hAnsi="Times New Roman" w:cs="Times New Roman"/>
                <w:sz w:val="20"/>
                <w:szCs w:val="20"/>
              </w:rPr>
            </w:pPr>
            <w:r w:rsidRPr="00EC12D4">
              <w:rPr>
                <w:rFonts w:ascii="Times New Roman" w:hAnsi="Times New Roman" w:cs="Times New Roman"/>
                <w:sz w:val="20"/>
                <w:szCs w:val="20"/>
              </w:rPr>
              <w:t>- Düşüncesiz ve yansıtıcı kalır.</w:t>
            </w:r>
          </w:p>
          <w:p w14:paraId="054272B2" w14:textId="77777777" w:rsidR="00217BA6" w:rsidRPr="00EC12D4" w:rsidRDefault="00217BA6" w:rsidP="00EC12D4">
            <w:pPr>
              <w:tabs>
                <w:tab w:val="left" w:pos="7620"/>
              </w:tabs>
              <w:spacing w:line="360" w:lineRule="auto"/>
              <w:rPr>
                <w:rFonts w:ascii="Times New Roman" w:hAnsi="Times New Roman" w:cs="Times New Roman"/>
                <w:sz w:val="20"/>
                <w:szCs w:val="20"/>
              </w:rPr>
            </w:pPr>
            <w:r w:rsidRPr="00EC12D4">
              <w:rPr>
                <w:rFonts w:ascii="Times New Roman" w:hAnsi="Times New Roman" w:cs="Times New Roman"/>
                <w:sz w:val="20"/>
                <w:szCs w:val="20"/>
              </w:rPr>
              <w:t>- Eleştirmez ve sorgulamaz.</w:t>
            </w:r>
          </w:p>
          <w:p w14:paraId="6136B6E2" w14:textId="77777777" w:rsidR="00217BA6" w:rsidRPr="00EC12D4" w:rsidRDefault="00217BA6" w:rsidP="00EC12D4">
            <w:pPr>
              <w:tabs>
                <w:tab w:val="left" w:pos="7620"/>
              </w:tabs>
              <w:spacing w:line="360" w:lineRule="auto"/>
              <w:rPr>
                <w:rFonts w:ascii="Times New Roman" w:hAnsi="Times New Roman" w:cs="Times New Roman"/>
                <w:sz w:val="20"/>
                <w:szCs w:val="20"/>
              </w:rPr>
            </w:pPr>
            <w:r w:rsidRPr="00EC12D4">
              <w:rPr>
                <w:rFonts w:ascii="Times New Roman" w:hAnsi="Times New Roman" w:cs="Times New Roman"/>
                <w:sz w:val="20"/>
                <w:szCs w:val="20"/>
              </w:rPr>
              <w:t>- Güvensizlik ihtimalini göz önünde bile bulundurmaz.</w:t>
            </w:r>
          </w:p>
          <w:p w14:paraId="0B12D9FE" w14:textId="77777777" w:rsidR="00217BA6" w:rsidRPr="00EC12D4" w:rsidRDefault="00217BA6" w:rsidP="00EC12D4">
            <w:pPr>
              <w:tabs>
                <w:tab w:val="left" w:pos="7620"/>
              </w:tabs>
              <w:spacing w:line="360" w:lineRule="auto"/>
              <w:rPr>
                <w:rFonts w:ascii="Times New Roman" w:hAnsi="Times New Roman" w:cs="Times New Roman"/>
                <w:sz w:val="20"/>
                <w:szCs w:val="20"/>
              </w:rPr>
            </w:pPr>
            <w:r w:rsidRPr="00EC12D4">
              <w:rPr>
                <w:rFonts w:ascii="Times New Roman" w:hAnsi="Times New Roman" w:cs="Times New Roman"/>
                <w:sz w:val="20"/>
                <w:szCs w:val="20"/>
              </w:rPr>
              <w:t>- Aşinalık üzerine kuruludur.</w:t>
            </w:r>
          </w:p>
          <w:p w14:paraId="6D41893D" w14:textId="77777777" w:rsidR="00217BA6" w:rsidRPr="00EC12D4" w:rsidRDefault="00217BA6" w:rsidP="00EC12D4">
            <w:pPr>
              <w:tabs>
                <w:tab w:val="left" w:pos="7620"/>
              </w:tabs>
              <w:spacing w:line="360" w:lineRule="auto"/>
              <w:rPr>
                <w:rFonts w:ascii="Times New Roman" w:hAnsi="Times New Roman" w:cs="Times New Roman"/>
                <w:sz w:val="20"/>
                <w:szCs w:val="20"/>
              </w:rPr>
            </w:pPr>
            <w:r w:rsidRPr="00EC12D4">
              <w:rPr>
                <w:rFonts w:ascii="Times New Roman" w:hAnsi="Times New Roman" w:cs="Times New Roman"/>
                <w:sz w:val="20"/>
                <w:szCs w:val="20"/>
              </w:rPr>
              <w:t>- Güvenliği hak olarak görür.</w:t>
            </w:r>
          </w:p>
          <w:p w14:paraId="063ACA32" w14:textId="77777777" w:rsidR="00217BA6" w:rsidRPr="00EC12D4" w:rsidRDefault="00217BA6" w:rsidP="00EC12D4">
            <w:pPr>
              <w:tabs>
                <w:tab w:val="left" w:pos="7620"/>
              </w:tabs>
              <w:spacing w:line="360" w:lineRule="auto"/>
              <w:rPr>
                <w:rFonts w:ascii="Times New Roman" w:hAnsi="Times New Roman" w:cs="Times New Roman"/>
                <w:sz w:val="20"/>
                <w:szCs w:val="20"/>
              </w:rPr>
            </w:pPr>
            <w:r w:rsidRPr="00EC12D4">
              <w:rPr>
                <w:rFonts w:ascii="Times New Roman" w:hAnsi="Times New Roman" w:cs="Times New Roman"/>
                <w:sz w:val="20"/>
                <w:szCs w:val="20"/>
              </w:rPr>
              <w:t xml:space="preserve">- Diğer insanlar hakkındaki inançlar doğrultusunda gelişir. </w:t>
            </w:r>
          </w:p>
          <w:p w14:paraId="186B9C56" w14:textId="77777777" w:rsidR="00217BA6" w:rsidRPr="00EC12D4" w:rsidRDefault="00217BA6" w:rsidP="00EC12D4">
            <w:pPr>
              <w:tabs>
                <w:tab w:val="left" w:pos="7620"/>
              </w:tabs>
              <w:spacing w:line="360" w:lineRule="auto"/>
              <w:rPr>
                <w:rFonts w:ascii="Times New Roman" w:hAnsi="Times New Roman" w:cs="Times New Roman"/>
                <w:sz w:val="20"/>
                <w:szCs w:val="20"/>
              </w:rPr>
            </w:pPr>
            <w:r w:rsidRPr="00EC12D4">
              <w:rPr>
                <w:rFonts w:ascii="Times New Roman" w:hAnsi="Times New Roman" w:cs="Times New Roman"/>
                <w:sz w:val="20"/>
                <w:szCs w:val="20"/>
              </w:rPr>
              <w:t>- İhanet yıkıcıdır.</w:t>
            </w:r>
          </w:p>
          <w:p w14:paraId="73593D3F" w14:textId="77777777" w:rsidR="00217BA6" w:rsidRPr="00EC12D4" w:rsidRDefault="00217BA6" w:rsidP="00EC12D4">
            <w:pPr>
              <w:tabs>
                <w:tab w:val="left" w:pos="7620"/>
              </w:tabs>
              <w:spacing w:line="360" w:lineRule="auto"/>
              <w:rPr>
                <w:rFonts w:ascii="Times New Roman" w:hAnsi="Times New Roman" w:cs="Times New Roman"/>
                <w:sz w:val="20"/>
                <w:szCs w:val="20"/>
              </w:rPr>
            </w:pPr>
            <w:r w:rsidRPr="00EC12D4">
              <w:rPr>
                <w:rFonts w:ascii="Times New Roman" w:hAnsi="Times New Roman" w:cs="Times New Roman"/>
                <w:sz w:val="20"/>
                <w:szCs w:val="20"/>
              </w:rPr>
              <w:t>- İhanete tepkisi inkârdır.</w:t>
            </w:r>
          </w:p>
          <w:p w14:paraId="418F87F5" w14:textId="77777777" w:rsidR="00217BA6" w:rsidRPr="00EC12D4" w:rsidRDefault="00217BA6" w:rsidP="00EC12D4">
            <w:pPr>
              <w:tabs>
                <w:tab w:val="left" w:pos="7620"/>
              </w:tabs>
              <w:spacing w:line="360" w:lineRule="auto"/>
              <w:rPr>
                <w:rFonts w:ascii="Times New Roman" w:hAnsi="Times New Roman" w:cs="Times New Roman"/>
                <w:sz w:val="20"/>
                <w:szCs w:val="20"/>
              </w:rPr>
            </w:pPr>
            <w:r w:rsidRPr="00EC12D4">
              <w:rPr>
                <w:rFonts w:ascii="Times New Roman" w:hAnsi="Times New Roman" w:cs="Times New Roman"/>
                <w:sz w:val="20"/>
                <w:szCs w:val="20"/>
              </w:rPr>
              <w:t>- Bir kere kaybedilirse telafisi olmaz.</w:t>
            </w:r>
          </w:p>
          <w:p w14:paraId="3A5F9566" w14:textId="77777777" w:rsidR="00217BA6" w:rsidRPr="00EC12D4" w:rsidRDefault="00217BA6" w:rsidP="00EC12D4">
            <w:pPr>
              <w:tabs>
                <w:tab w:val="left" w:pos="7620"/>
              </w:tabs>
              <w:spacing w:line="360" w:lineRule="auto"/>
              <w:rPr>
                <w:rFonts w:ascii="Times New Roman" w:hAnsi="Times New Roman" w:cs="Times New Roman"/>
                <w:sz w:val="20"/>
                <w:szCs w:val="20"/>
              </w:rPr>
            </w:pPr>
            <w:r w:rsidRPr="00EC12D4">
              <w:rPr>
                <w:rFonts w:ascii="Times New Roman" w:hAnsi="Times New Roman" w:cs="Times New Roman"/>
                <w:sz w:val="20"/>
                <w:szCs w:val="20"/>
              </w:rPr>
              <w:t>-Koşulludur.</w:t>
            </w:r>
          </w:p>
        </w:tc>
        <w:tc>
          <w:tcPr>
            <w:tcW w:w="1810" w:type="dxa"/>
          </w:tcPr>
          <w:p w14:paraId="7FF34A42" w14:textId="77777777" w:rsidR="00217BA6" w:rsidRPr="00EC12D4" w:rsidRDefault="00217BA6" w:rsidP="00EC12D4">
            <w:pPr>
              <w:tabs>
                <w:tab w:val="left" w:pos="7620"/>
              </w:tabs>
              <w:spacing w:line="360" w:lineRule="auto"/>
              <w:rPr>
                <w:rFonts w:ascii="Times New Roman" w:hAnsi="Times New Roman" w:cs="Times New Roman"/>
                <w:b/>
                <w:sz w:val="20"/>
                <w:szCs w:val="20"/>
              </w:rPr>
            </w:pPr>
            <w:r w:rsidRPr="00EC12D4">
              <w:rPr>
                <w:rFonts w:ascii="Times New Roman" w:hAnsi="Times New Roman" w:cs="Times New Roman"/>
                <w:b/>
                <w:sz w:val="20"/>
                <w:szCs w:val="20"/>
              </w:rPr>
              <w:t xml:space="preserve">              Kör</w:t>
            </w:r>
          </w:p>
          <w:p w14:paraId="3374CEDF" w14:textId="77777777" w:rsidR="00217BA6" w:rsidRPr="00EC12D4" w:rsidRDefault="00217BA6" w:rsidP="00EC12D4">
            <w:pPr>
              <w:tabs>
                <w:tab w:val="left" w:pos="7620"/>
              </w:tabs>
              <w:spacing w:line="360" w:lineRule="auto"/>
              <w:rPr>
                <w:rFonts w:ascii="Times New Roman" w:hAnsi="Times New Roman" w:cs="Times New Roman"/>
                <w:sz w:val="20"/>
                <w:szCs w:val="20"/>
              </w:rPr>
            </w:pPr>
            <w:r w:rsidRPr="00EC12D4">
              <w:rPr>
                <w:rFonts w:ascii="Times New Roman" w:hAnsi="Times New Roman" w:cs="Times New Roman"/>
                <w:sz w:val="20"/>
                <w:szCs w:val="20"/>
              </w:rPr>
              <w:t>- İhlale ve ihanete maruz kalır fakat ihtimale açık değildir.</w:t>
            </w:r>
          </w:p>
          <w:p w14:paraId="23311575" w14:textId="77777777" w:rsidR="00217BA6" w:rsidRPr="00EC12D4" w:rsidRDefault="00217BA6" w:rsidP="00EC12D4">
            <w:pPr>
              <w:tabs>
                <w:tab w:val="left" w:pos="7620"/>
              </w:tabs>
              <w:spacing w:line="360" w:lineRule="auto"/>
              <w:rPr>
                <w:rFonts w:ascii="Times New Roman" w:hAnsi="Times New Roman" w:cs="Times New Roman"/>
                <w:sz w:val="20"/>
                <w:szCs w:val="20"/>
              </w:rPr>
            </w:pPr>
            <w:r w:rsidRPr="00EC12D4">
              <w:rPr>
                <w:rFonts w:ascii="Times New Roman" w:hAnsi="Times New Roman" w:cs="Times New Roman"/>
                <w:sz w:val="20"/>
                <w:szCs w:val="20"/>
              </w:rPr>
              <w:t>- İsteyerek kendini kandırır.</w:t>
            </w:r>
          </w:p>
          <w:p w14:paraId="2D10F82E" w14:textId="77777777" w:rsidR="00217BA6" w:rsidRPr="00EC12D4" w:rsidRDefault="00217BA6" w:rsidP="00EC12D4">
            <w:pPr>
              <w:tabs>
                <w:tab w:val="left" w:pos="7620"/>
              </w:tabs>
              <w:spacing w:line="360" w:lineRule="auto"/>
              <w:rPr>
                <w:rFonts w:ascii="Times New Roman" w:hAnsi="Times New Roman" w:cs="Times New Roman"/>
                <w:sz w:val="20"/>
                <w:szCs w:val="20"/>
              </w:rPr>
            </w:pPr>
            <w:r w:rsidRPr="00EC12D4">
              <w:rPr>
                <w:rFonts w:ascii="Times New Roman" w:hAnsi="Times New Roman" w:cs="Times New Roman"/>
                <w:sz w:val="20"/>
                <w:szCs w:val="20"/>
              </w:rPr>
              <w:t>- Güvensizliğin kanıtını değerlendirmeyi reddeder.</w:t>
            </w:r>
          </w:p>
          <w:p w14:paraId="7F0DCBE8" w14:textId="77777777" w:rsidR="00217BA6" w:rsidRPr="00EC12D4" w:rsidRDefault="00217BA6" w:rsidP="00EC12D4">
            <w:pPr>
              <w:tabs>
                <w:tab w:val="left" w:pos="7620"/>
              </w:tabs>
              <w:spacing w:line="360" w:lineRule="auto"/>
              <w:rPr>
                <w:rFonts w:ascii="Times New Roman" w:hAnsi="Times New Roman" w:cs="Times New Roman"/>
                <w:sz w:val="20"/>
                <w:szCs w:val="20"/>
              </w:rPr>
            </w:pPr>
            <w:r w:rsidRPr="00EC12D4">
              <w:rPr>
                <w:rFonts w:ascii="Times New Roman" w:hAnsi="Times New Roman" w:cs="Times New Roman"/>
                <w:sz w:val="20"/>
                <w:szCs w:val="20"/>
              </w:rPr>
              <w:t>- Diğer insanlar hakkındaki inançlar doğrultusunda gelişir.</w:t>
            </w:r>
          </w:p>
          <w:p w14:paraId="4F548342" w14:textId="77777777" w:rsidR="00217BA6" w:rsidRPr="00EC12D4" w:rsidRDefault="00217BA6" w:rsidP="00EC12D4">
            <w:pPr>
              <w:tabs>
                <w:tab w:val="left" w:pos="7620"/>
              </w:tabs>
              <w:spacing w:line="360" w:lineRule="auto"/>
              <w:rPr>
                <w:rFonts w:ascii="Times New Roman" w:hAnsi="Times New Roman" w:cs="Times New Roman"/>
                <w:sz w:val="20"/>
                <w:szCs w:val="20"/>
              </w:rPr>
            </w:pPr>
            <w:r w:rsidRPr="00EC12D4">
              <w:rPr>
                <w:rFonts w:ascii="Times New Roman" w:hAnsi="Times New Roman" w:cs="Times New Roman"/>
                <w:sz w:val="20"/>
                <w:szCs w:val="20"/>
              </w:rPr>
              <w:t>- Çabayla devam eder.</w:t>
            </w:r>
          </w:p>
          <w:p w14:paraId="783C5E1B" w14:textId="77777777" w:rsidR="00217BA6" w:rsidRPr="00EC12D4" w:rsidRDefault="00217BA6" w:rsidP="00EC12D4">
            <w:pPr>
              <w:tabs>
                <w:tab w:val="left" w:pos="7620"/>
              </w:tabs>
              <w:spacing w:line="360" w:lineRule="auto"/>
              <w:rPr>
                <w:rFonts w:ascii="Times New Roman" w:hAnsi="Times New Roman" w:cs="Times New Roman"/>
                <w:sz w:val="20"/>
                <w:szCs w:val="20"/>
              </w:rPr>
            </w:pPr>
            <w:r w:rsidRPr="00EC12D4">
              <w:rPr>
                <w:rFonts w:ascii="Times New Roman" w:hAnsi="Times New Roman" w:cs="Times New Roman"/>
                <w:sz w:val="20"/>
                <w:szCs w:val="20"/>
              </w:rPr>
              <w:t>- Güçlü, yoğun ve duygusaldır.</w:t>
            </w:r>
          </w:p>
          <w:p w14:paraId="3EF31790" w14:textId="77777777" w:rsidR="00217BA6" w:rsidRPr="00EC12D4" w:rsidRDefault="00217BA6" w:rsidP="00EC12D4">
            <w:pPr>
              <w:tabs>
                <w:tab w:val="left" w:pos="7620"/>
              </w:tabs>
              <w:spacing w:line="360" w:lineRule="auto"/>
              <w:rPr>
                <w:rFonts w:ascii="Times New Roman" w:hAnsi="Times New Roman" w:cs="Times New Roman"/>
                <w:sz w:val="20"/>
                <w:szCs w:val="20"/>
              </w:rPr>
            </w:pPr>
            <w:r w:rsidRPr="00EC12D4">
              <w:rPr>
                <w:rFonts w:ascii="Times New Roman" w:hAnsi="Times New Roman" w:cs="Times New Roman"/>
                <w:sz w:val="20"/>
                <w:szCs w:val="20"/>
              </w:rPr>
              <w:t>- Bireyleri örneklerin içine kilitler.</w:t>
            </w:r>
          </w:p>
          <w:p w14:paraId="0EDBBC91" w14:textId="77777777" w:rsidR="00217BA6" w:rsidRPr="00EC12D4" w:rsidRDefault="00217BA6" w:rsidP="00EC12D4">
            <w:pPr>
              <w:tabs>
                <w:tab w:val="left" w:pos="7620"/>
              </w:tabs>
              <w:spacing w:line="360" w:lineRule="auto"/>
              <w:rPr>
                <w:rFonts w:ascii="Times New Roman" w:hAnsi="Times New Roman" w:cs="Times New Roman"/>
                <w:sz w:val="20"/>
                <w:szCs w:val="20"/>
              </w:rPr>
            </w:pPr>
            <w:r w:rsidRPr="00EC12D4">
              <w:rPr>
                <w:rFonts w:ascii="Times New Roman" w:hAnsi="Times New Roman" w:cs="Times New Roman"/>
                <w:sz w:val="20"/>
                <w:szCs w:val="20"/>
              </w:rPr>
              <w:t>- İhanet yıkıcıdır.</w:t>
            </w:r>
          </w:p>
          <w:p w14:paraId="1EDDC492" w14:textId="77777777" w:rsidR="00217BA6" w:rsidRPr="00EC12D4" w:rsidRDefault="00217BA6" w:rsidP="00EC12D4">
            <w:pPr>
              <w:tabs>
                <w:tab w:val="left" w:pos="7620"/>
              </w:tabs>
              <w:spacing w:line="360" w:lineRule="auto"/>
              <w:rPr>
                <w:rFonts w:ascii="Times New Roman" w:hAnsi="Times New Roman" w:cs="Times New Roman"/>
                <w:sz w:val="20"/>
                <w:szCs w:val="20"/>
              </w:rPr>
            </w:pPr>
            <w:r w:rsidRPr="00EC12D4">
              <w:rPr>
                <w:rFonts w:ascii="Times New Roman" w:hAnsi="Times New Roman" w:cs="Times New Roman"/>
                <w:sz w:val="20"/>
                <w:szCs w:val="20"/>
              </w:rPr>
              <w:t>- Koruyuculuk ve darlıkla sonuçlanır.</w:t>
            </w:r>
          </w:p>
          <w:p w14:paraId="3CCAC9DD" w14:textId="77777777" w:rsidR="00217BA6" w:rsidRPr="00EC12D4" w:rsidRDefault="00217BA6" w:rsidP="00EC12D4">
            <w:pPr>
              <w:tabs>
                <w:tab w:val="left" w:pos="7620"/>
              </w:tabs>
              <w:spacing w:line="360" w:lineRule="auto"/>
              <w:rPr>
                <w:rFonts w:ascii="Times New Roman" w:hAnsi="Times New Roman" w:cs="Times New Roman"/>
                <w:sz w:val="20"/>
                <w:szCs w:val="20"/>
              </w:rPr>
            </w:pPr>
            <w:r w:rsidRPr="00EC12D4">
              <w:rPr>
                <w:rFonts w:ascii="Times New Roman" w:hAnsi="Times New Roman" w:cs="Times New Roman"/>
                <w:sz w:val="20"/>
                <w:szCs w:val="20"/>
              </w:rPr>
              <w:t>- Koşulsuzdur.</w:t>
            </w:r>
          </w:p>
        </w:tc>
        <w:tc>
          <w:tcPr>
            <w:tcW w:w="2126" w:type="dxa"/>
          </w:tcPr>
          <w:p w14:paraId="4AAEFF4C" w14:textId="77777777" w:rsidR="00217BA6" w:rsidRPr="00EC12D4" w:rsidRDefault="00217BA6" w:rsidP="00EC12D4">
            <w:pPr>
              <w:tabs>
                <w:tab w:val="left" w:pos="7620"/>
              </w:tabs>
              <w:spacing w:line="360" w:lineRule="auto"/>
              <w:rPr>
                <w:rFonts w:ascii="Times New Roman" w:hAnsi="Times New Roman" w:cs="Times New Roman"/>
                <w:b/>
                <w:sz w:val="20"/>
                <w:szCs w:val="20"/>
              </w:rPr>
            </w:pPr>
            <w:r w:rsidRPr="00EC12D4">
              <w:rPr>
                <w:rFonts w:ascii="Times New Roman" w:hAnsi="Times New Roman" w:cs="Times New Roman"/>
                <w:b/>
                <w:sz w:val="20"/>
                <w:szCs w:val="20"/>
              </w:rPr>
              <w:t xml:space="preserve">            Gerçek</w:t>
            </w:r>
          </w:p>
          <w:p w14:paraId="3684E28C" w14:textId="77777777" w:rsidR="00217BA6" w:rsidRPr="00EC12D4" w:rsidRDefault="00217BA6" w:rsidP="00EC12D4">
            <w:pPr>
              <w:tabs>
                <w:tab w:val="left" w:pos="7620"/>
              </w:tabs>
              <w:spacing w:line="360" w:lineRule="auto"/>
              <w:rPr>
                <w:rFonts w:ascii="Times New Roman" w:hAnsi="Times New Roman" w:cs="Times New Roman"/>
                <w:sz w:val="20"/>
                <w:szCs w:val="20"/>
              </w:rPr>
            </w:pPr>
            <w:r w:rsidRPr="00EC12D4">
              <w:rPr>
                <w:rFonts w:ascii="Times New Roman" w:hAnsi="Times New Roman" w:cs="Times New Roman"/>
                <w:sz w:val="20"/>
                <w:szCs w:val="20"/>
              </w:rPr>
              <w:t>- Yansıtıcı ve dürüsttür.</w:t>
            </w:r>
          </w:p>
          <w:p w14:paraId="22F3E9D5" w14:textId="77777777" w:rsidR="00217BA6" w:rsidRPr="00EC12D4" w:rsidRDefault="00217BA6" w:rsidP="00EC12D4">
            <w:pPr>
              <w:tabs>
                <w:tab w:val="left" w:pos="7620"/>
              </w:tabs>
              <w:spacing w:line="360" w:lineRule="auto"/>
              <w:rPr>
                <w:rFonts w:ascii="Times New Roman" w:hAnsi="Times New Roman" w:cs="Times New Roman"/>
                <w:sz w:val="20"/>
                <w:szCs w:val="20"/>
              </w:rPr>
            </w:pPr>
            <w:r w:rsidRPr="00EC12D4">
              <w:rPr>
                <w:rFonts w:ascii="Times New Roman" w:hAnsi="Times New Roman" w:cs="Times New Roman"/>
                <w:sz w:val="20"/>
                <w:szCs w:val="20"/>
              </w:rPr>
              <w:t>- İhanet ihtimaline açıktır ve böyle durumlarla başa çıkabilir.</w:t>
            </w:r>
          </w:p>
          <w:p w14:paraId="025E431C" w14:textId="77777777" w:rsidR="00217BA6" w:rsidRPr="00EC12D4" w:rsidRDefault="00217BA6" w:rsidP="00EC12D4">
            <w:pPr>
              <w:tabs>
                <w:tab w:val="left" w:pos="7620"/>
              </w:tabs>
              <w:spacing w:line="360" w:lineRule="auto"/>
              <w:rPr>
                <w:rFonts w:ascii="Times New Roman" w:hAnsi="Times New Roman" w:cs="Times New Roman"/>
                <w:sz w:val="20"/>
                <w:szCs w:val="20"/>
              </w:rPr>
            </w:pPr>
            <w:r w:rsidRPr="00EC12D4">
              <w:rPr>
                <w:rFonts w:ascii="Times New Roman" w:hAnsi="Times New Roman" w:cs="Times New Roman"/>
                <w:sz w:val="20"/>
                <w:szCs w:val="20"/>
              </w:rPr>
              <w:t>- Tek bir hareket ya da sonuç yerine ilişkilere odaklanır.</w:t>
            </w:r>
          </w:p>
          <w:p w14:paraId="75413B85" w14:textId="77777777" w:rsidR="00217BA6" w:rsidRPr="00EC12D4" w:rsidRDefault="00217BA6" w:rsidP="00EC12D4">
            <w:pPr>
              <w:tabs>
                <w:tab w:val="left" w:pos="7620"/>
              </w:tabs>
              <w:spacing w:line="360" w:lineRule="auto"/>
              <w:rPr>
                <w:rFonts w:ascii="Times New Roman" w:hAnsi="Times New Roman" w:cs="Times New Roman"/>
                <w:sz w:val="20"/>
                <w:szCs w:val="20"/>
              </w:rPr>
            </w:pPr>
            <w:r w:rsidRPr="00EC12D4">
              <w:rPr>
                <w:rFonts w:ascii="Times New Roman" w:hAnsi="Times New Roman" w:cs="Times New Roman"/>
                <w:sz w:val="20"/>
                <w:szCs w:val="20"/>
              </w:rPr>
              <w:t>- Saf değildir ve kendi kendine zarar vermez.</w:t>
            </w:r>
          </w:p>
          <w:p w14:paraId="62955FEB" w14:textId="77777777" w:rsidR="00217BA6" w:rsidRPr="00EC12D4" w:rsidRDefault="00217BA6" w:rsidP="00EC12D4">
            <w:pPr>
              <w:tabs>
                <w:tab w:val="left" w:pos="7620"/>
              </w:tabs>
              <w:spacing w:line="360" w:lineRule="auto"/>
              <w:rPr>
                <w:rFonts w:ascii="Times New Roman" w:hAnsi="Times New Roman" w:cs="Times New Roman"/>
                <w:sz w:val="20"/>
                <w:szCs w:val="20"/>
              </w:rPr>
            </w:pPr>
            <w:r w:rsidRPr="00EC12D4">
              <w:rPr>
                <w:rFonts w:ascii="Times New Roman" w:hAnsi="Times New Roman" w:cs="Times New Roman"/>
                <w:sz w:val="20"/>
                <w:szCs w:val="20"/>
              </w:rPr>
              <w:t>- Öz güvenlidir.</w:t>
            </w:r>
          </w:p>
          <w:p w14:paraId="178D9BDB" w14:textId="77777777" w:rsidR="00217BA6" w:rsidRPr="00EC12D4" w:rsidRDefault="00217BA6" w:rsidP="00EC12D4">
            <w:pPr>
              <w:tabs>
                <w:tab w:val="left" w:pos="7620"/>
              </w:tabs>
              <w:spacing w:line="360" w:lineRule="auto"/>
              <w:rPr>
                <w:rFonts w:ascii="Times New Roman" w:hAnsi="Times New Roman" w:cs="Times New Roman"/>
                <w:sz w:val="20"/>
                <w:szCs w:val="20"/>
              </w:rPr>
            </w:pPr>
            <w:r w:rsidRPr="00EC12D4">
              <w:rPr>
                <w:rFonts w:ascii="Times New Roman" w:hAnsi="Times New Roman" w:cs="Times New Roman"/>
                <w:sz w:val="20"/>
                <w:szCs w:val="20"/>
              </w:rPr>
              <w:t>- Öz irdeleme yapar.</w:t>
            </w:r>
          </w:p>
          <w:p w14:paraId="2EA0E019" w14:textId="77777777" w:rsidR="00217BA6" w:rsidRPr="00EC12D4" w:rsidRDefault="00217BA6" w:rsidP="00EC12D4">
            <w:pPr>
              <w:tabs>
                <w:tab w:val="left" w:pos="7620"/>
              </w:tabs>
              <w:spacing w:line="360" w:lineRule="auto"/>
              <w:rPr>
                <w:rFonts w:ascii="Times New Roman" w:hAnsi="Times New Roman" w:cs="Times New Roman"/>
                <w:sz w:val="20"/>
                <w:szCs w:val="20"/>
              </w:rPr>
            </w:pPr>
            <w:r w:rsidRPr="00EC12D4">
              <w:rPr>
                <w:rFonts w:ascii="Times New Roman" w:hAnsi="Times New Roman" w:cs="Times New Roman"/>
                <w:sz w:val="20"/>
                <w:szCs w:val="20"/>
              </w:rPr>
              <w:t>- Açık bir şekilde ifade edilir.</w:t>
            </w:r>
          </w:p>
          <w:p w14:paraId="6CC1FA1E" w14:textId="77777777" w:rsidR="00217BA6" w:rsidRPr="00EC12D4" w:rsidRDefault="00217BA6" w:rsidP="00EC12D4">
            <w:pPr>
              <w:tabs>
                <w:tab w:val="left" w:pos="7620"/>
              </w:tabs>
              <w:spacing w:line="360" w:lineRule="auto"/>
              <w:rPr>
                <w:rFonts w:ascii="Times New Roman" w:hAnsi="Times New Roman" w:cs="Times New Roman"/>
                <w:sz w:val="20"/>
                <w:szCs w:val="20"/>
              </w:rPr>
            </w:pPr>
            <w:r w:rsidRPr="00EC12D4">
              <w:rPr>
                <w:rFonts w:ascii="Times New Roman" w:hAnsi="Times New Roman" w:cs="Times New Roman"/>
                <w:sz w:val="20"/>
                <w:szCs w:val="20"/>
              </w:rPr>
              <w:t>- Güven için gerekçe talep eder.</w:t>
            </w:r>
          </w:p>
          <w:p w14:paraId="68A54556" w14:textId="77777777" w:rsidR="00217BA6" w:rsidRPr="00EC12D4" w:rsidRDefault="00217BA6" w:rsidP="00EC12D4">
            <w:pPr>
              <w:tabs>
                <w:tab w:val="left" w:pos="7620"/>
              </w:tabs>
              <w:spacing w:line="360" w:lineRule="auto"/>
              <w:rPr>
                <w:rFonts w:ascii="Times New Roman" w:hAnsi="Times New Roman" w:cs="Times New Roman"/>
                <w:sz w:val="20"/>
                <w:szCs w:val="20"/>
              </w:rPr>
            </w:pPr>
            <w:r w:rsidRPr="00EC12D4">
              <w:rPr>
                <w:rFonts w:ascii="Times New Roman" w:hAnsi="Times New Roman" w:cs="Times New Roman"/>
                <w:sz w:val="20"/>
                <w:szCs w:val="20"/>
              </w:rPr>
              <w:t>- Çabayla seçilir ve devam eder.</w:t>
            </w:r>
          </w:p>
          <w:p w14:paraId="2761D893" w14:textId="77777777" w:rsidR="00217BA6" w:rsidRPr="00EC12D4" w:rsidRDefault="00217BA6" w:rsidP="00EC12D4">
            <w:pPr>
              <w:tabs>
                <w:tab w:val="left" w:pos="7620"/>
              </w:tabs>
              <w:spacing w:line="360" w:lineRule="auto"/>
              <w:rPr>
                <w:rFonts w:ascii="Times New Roman" w:hAnsi="Times New Roman" w:cs="Times New Roman"/>
                <w:sz w:val="20"/>
                <w:szCs w:val="20"/>
              </w:rPr>
            </w:pPr>
            <w:r w:rsidRPr="00EC12D4">
              <w:rPr>
                <w:rFonts w:ascii="Times New Roman" w:hAnsi="Times New Roman" w:cs="Times New Roman"/>
                <w:sz w:val="20"/>
                <w:szCs w:val="20"/>
              </w:rPr>
              <w:t>- Diğerleri ile ilişkiler sayesinde gelişir.</w:t>
            </w:r>
          </w:p>
          <w:p w14:paraId="6FBE3B31" w14:textId="77777777" w:rsidR="00217BA6" w:rsidRPr="00EC12D4" w:rsidRDefault="00217BA6" w:rsidP="00EC12D4">
            <w:pPr>
              <w:tabs>
                <w:tab w:val="left" w:pos="7620"/>
              </w:tabs>
              <w:spacing w:line="360" w:lineRule="auto"/>
              <w:rPr>
                <w:rFonts w:ascii="Times New Roman" w:hAnsi="Times New Roman" w:cs="Times New Roman"/>
                <w:sz w:val="20"/>
                <w:szCs w:val="20"/>
              </w:rPr>
            </w:pPr>
            <w:r w:rsidRPr="00EC12D4">
              <w:rPr>
                <w:rFonts w:ascii="Times New Roman" w:hAnsi="Times New Roman" w:cs="Times New Roman"/>
                <w:sz w:val="20"/>
                <w:szCs w:val="20"/>
              </w:rPr>
              <w:t>- Seçenekler içerir.</w:t>
            </w:r>
          </w:p>
          <w:p w14:paraId="6FF1C50D" w14:textId="77777777" w:rsidR="00217BA6" w:rsidRPr="00EC12D4" w:rsidRDefault="00217BA6" w:rsidP="00EC12D4">
            <w:pPr>
              <w:tabs>
                <w:tab w:val="left" w:pos="7620"/>
              </w:tabs>
              <w:spacing w:line="360" w:lineRule="auto"/>
              <w:rPr>
                <w:rFonts w:ascii="Times New Roman" w:hAnsi="Times New Roman" w:cs="Times New Roman"/>
                <w:sz w:val="20"/>
                <w:szCs w:val="20"/>
              </w:rPr>
            </w:pPr>
            <w:r w:rsidRPr="00EC12D4">
              <w:rPr>
                <w:rFonts w:ascii="Times New Roman" w:hAnsi="Times New Roman" w:cs="Times New Roman"/>
                <w:sz w:val="20"/>
                <w:szCs w:val="20"/>
              </w:rPr>
              <w:t>- Adanmışlık ve doğruluk meselesidir.</w:t>
            </w:r>
          </w:p>
          <w:p w14:paraId="29218679" w14:textId="77777777" w:rsidR="00217BA6" w:rsidRPr="00EC12D4" w:rsidRDefault="00217BA6" w:rsidP="00EC12D4">
            <w:pPr>
              <w:tabs>
                <w:tab w:val="left" w:pos="7620"/>
              </w:tabs>
              <w:spacing w:line="360" w:lineRule="auto"/>
              <w:rPr>
                <w:rFonts w:ascii="Times New Roman" w:hAnsi="Times New Roman" w:cs="Times New Roman"/>
                <w:sz w:val="20"/>
                <w:szCs w:val="20"/>
              </w:rPr>
            </w:pPr>
            <w:r w:rsidRPr="00EC12D4">
              <w:rPr>
                <w:rFonts w:ascii="Times New Roman" w:hAnsi="Times New Roman" w:cs="Times New Roman"/>
                <w:sz w:val="20"/>
                <w:szCs w:val="20"/>
              </w:rPr>
              <w:t>- Garanti olarak görülemez.</w:t>
            </w:r>
          </w:p>
          <w:p w14:paraId="0630A874" w14:textId="77777777" w:rsidR="00217BA6" w:rsidRPr="00EC12D4" w:rsidRDefault="00217BA6" w:rsidP="00EC12D4">
            <w:pPr>
              <w:tabs>
                <w:tab w:val="left" w:pos="7620"/>
              </w:tabs>
              <w:spacing w:line="360" w:lineRule="auto"/>
              <w:rPr>
                <w:rFonts w:ascii="Times New Roman" w:hAnsi="Times New Roman" w:cs="Times New Roman"/>
                <w:sz w:val="20"/>
                <w:szCs w:val="20"/>
              </w:rPr>
            </w:pPr>
            <w:r w:rsidRPr="00EC12D4">
              <w:rPr>
                <w:rFonts w:ascii="Times New Roman" w:hAnsi="Times New Roman" w:cs="Times New Roman"/>
                <w:sz w:val="20"/>
                <w:szCs w:val="20"/>
              </w:rPr>
              <w:t>-Koşulludur.</w:t>
            </w:r>
          </w:p>
        </w:tc>
      </w:tr>
    </w:tbl>
    <w:p w14:paraId="09A60804" w14:textId="77777777" w:rsidR="00EC12D4" w:rsidRDefault="00EC12D4" w:rsidP="00EC12D4">
      <w:pPr>
        <w:tabs>
          <w:tab w:val="left" w:pos="7620"/>
        </w:tabs>
        <w:spacing w:after="0" w:line="360" w:lineRule="auto"/>
        <w:jc w:val="center"/>
        <w:rPr>
          <w:rFonts w:ascii="Times New Roman" w:hAnsi="Times New Roman" w:cs="Times New Roman"/>
          <w:bCs/>
          <w:sz w:val="20"/>
          <w:szCs w:val="20"/>
        </w:rPr>
      </w:pPr>
    </w:p>
    <w:p w14:paraId="418E48EF" w14:textId="77777777" w:rsidR="001B417F" w:rsidRPr="00EC12D4" w:rsidRDefault="00CE7EAD" w:rsidP="00EC12D4">
      <w:pPr>
        <w:tabs>
          <w:tab w:val="left" w:pos="7620"/>
        </w:tabs>
        <w:spacing w:after="0" w:line="360" w:lineRule="auto"/>
        <w:jc w:val="center"/>
        <w:rPr>
          <w:rFonts w:ascii="Times New Roman" w:hAnsi="Times New Roman" w:cs="Times New Roman"/>
          <w:bCs/>
          <w:sz w:val="20"/>
          <w:szCs w:val="20"/>
        </w:rPr>
      </w:pPr>
      <w:r w:rsidRPr="00EC12D4">
        <w:rPr>
          <w:rFonts w:ascii="Times New Roman" w:hAnsi="Times New Roman" w:cs="Times New Roman"/>
          <w:bCs/>
          <w:sz w:val="20"/>
          <w:szCs w:val="20"/>
        </w:rPr>
        <w:t xml:space="preserve">Kaynak: Starnes vd., </w:t>
      </w:r>
      <w:r w:rsidR="001B417F" w:rsidRPr="00EC12D4">
        <w:rPr>
          <w:rFonts w:ascii="Times New Roman" w:hAnsi="Times New Roman" w:cs="Times New Roman"/>
          <w:bCs/>
          <w:sz w:val="20"/>
          <w:szCs w:val="20"/>
        </w:rPr>
        <w:t>2016: 3</w:t>
      </w:r>
    </w:p>
    <w:p w14:paraId="0A90DD9B" w14:textId="77777777" w:rsidR="00EC12D4" w:rsidRDefault="001B417F" w:rsidP="00EC12D4">
      <w:pPr>
        <w:tabs>
          <w:tab w:val="left" w:pos="1824"/>
        </w:tabs>
        <w:autoSpaceDE w:val="0"/>
        <w:autoSpaceDN w:val="0"/>
        <w:adjustRightInd w:val="0"/>
        <w:spacing w:after="0" w:line="360" w:lineRule="auto"/>
        <w:rPr>
          <w:rFonts w:ascii="Times New Roman" w:hAnsi="Times New Roman" w:cs="Times New Roman"/>
          <w:sz w:val="24"/>
          <w:szCs w:val="24"/>
        </w:rPr>
      </w:pPr>
      <w:r>
        <w:rPr>
          <w:rFonts w:ascii="Times New Roman" w:hAnsi="Times New Roman" w:cs="Times New Roman"/>
          <w:sz w:val="24"/>
          <w:szCs w:val="24"/>
        </w:rPr>
        <w:t xml:space="preserve">         </w:t>
      </w:r>
    </w:p>
    <w:p w14:paraId="7292428C" w14:textId="77777777" w:rsidR="001B417F" w:rsidRDefault="00EC12D4" w:rsidP="00EC12D4">
      <w:pPr>
        <w:autoSpaceDE w:val="0"/>
        <w:autoSpaceDN w:val="0"/>
        <w:adjustRightInd w:val="0"/>
        <w:spacing w:after="0" w:line="360" w:lineRule="auto"/>
        <w:rPr>
          <w:rFonts w:ascii="Times New Roman" w:hAnsi="Times New Roman" w:cs="Times New Roman"/>
          <w:sz w:val="24"/>
          <w:szCs w:val="24"/>
        </w:rPr>
      </w:pPr>
      <w:r>
        <w:rPr>
          <w:rFonts w:ascii="Times New Roman" w:hAnsi="Times New Roman" w:cs="Times New Roman"/>
          <w:sz w:val="24"/>
          <w:szCs w:val="24"/>
        </w:rPr>
        <w:tab/>
      </w:r>
      <w:r w:rsidR="001B417F" w:rsidRPr="001B417F">
        <w:rPr>
          <w:rFonts w:ascii="Times New Roman" w:hAnsi="Times New Roman" w:cs="Times New Roman"/>
          <w:sz w:val="24"/>
          <w:szCs w:val="24"/>
        </w:rPr>
        <w:t>Gü</w:t>
      </w:r>
      <w:r w:rsidR="001B417F">
        <w:rPr>
          <w:rFonts w:ascii="Times New Roman" w:hAnsi="Times New Roman" w:cs="Times New Roman"/>
          <w:sz w:val="24"/>
          <w:szCs w:val="24"/>
        </w:rPr>
        <w:t>ven kavramına ve bazı güven türlerinin özelliklerinden bahsettikten sonra kişilerarası güven ile örgütsel güven kavramlarından söz edilecektir.</w:t>
      </w:r>
    </w:p>
    <w:p w14:paraId="700FDA62" w14:textId="77777777" w:rsidR="00EC12D4" w:rsidRPr="001B417F" w:rsidRDefault="00EC12D4" w:rsidP="00EC12D4">
      <w:pPr>
        <w:tabs>
          <w:tab w:val="left" w:pos="1824"/>
        </w:tabs>
        <w:autoSpaceDE w:val="0"/>
        <w:autoSpaceDN w:val="0"/>
        <w:adjustRightInd w:val="0"/>
        <w:spacing w:after="0" w:line="360" w:lineRule="auto"/>
        <w:ind w:firstLine="709"/>
        <w:rPr>
          <w:rFonts w:ascii="Times New Roman" w:hAnsi="Times New Roman" w:cs="Times New Roman"/>
          <w:sz w:val="24"/>
          <w:szCs w:val="24"/>
        </w:rPr>
      </w:pPr>
    </w:p>
    <w:p w14:paraId="2B39E69A" w14:textId="77777777" w:rsidR="00217BA6" w:rsidRDefault="00EC12D4" w:rsidP="00EC12D4">
      <w:pPr>
        <w:pStyle w:val="Balk3"/>
      </w:pPr>
      <w:r>
        <w:t xml:space="preserve"> </w:t>
      </w:r>
      <w:bookmarkStart w:id="63" w:name="_Toc45313977"/>
      <w:r w:rsidR="00217BA6" w:rsidRPr="00A438EB">
        <w:t xml:space="preserve">Kişilerarası </w:t>
      </w:r>
      <w:r>
        <w:t xml:space="preserve">(Sosyal) </w:t>
      </w:r>
      <w:r w:rsidR="00217BA6" w:rsidRPr="00A438EB">
        <w:t>Güven</w:t>
      </w:r>
      <w:bookmarkEnd w:id="63"/>
    </w:p>
    <w:p w14:paraId="6750654E" w14:textId="77777777" w:rsidR="006D0D82" w:rsidRDefault="00217BA6" w:rsidP="00EC12D4">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A438EB">
        <w:rPr>
          <w:rFonts w:ascii="Times New Roman" w:hAnsi="Times New Roman" w:cs="Times New Roman"/>
          <w:sz w:val="24"/>
          <w:szCs w:val="24"/>
        </w:rPr>
        <w:t xml:space="preserve">Aynı toplumda yaşayan bireylerin birbirlerine duydukları güven olarak kabul edilen sosyal güven, sosyal işlerin devamlılığı ve sosyal olarak bir bütün olabilmeyi </w:t>
      </w:r>
      <w:r w:rsidRPr="00A438EB">
        <w:rPr>
          <w:rFonts w:ascii="Times New Roman" w:hAnsi="Times New Roman" w:cs="Times New Roman"/>
          <w:sz w:val="24"/>
          <w:szCs w:val="24"/>
        </w:rPr>
        <w:lastRenderedPageBreak/>
        <w:t xml:space="preserve">sağlayan bir unsurdur. Bu nedenle bir toplumun yapı taşı olarak da kabul edilmektedir (Can, 2019: 51). Sosyal bilimlerde üzerinde durulan konulardan bir tanesi olan güven kavramının çeşitleri arasında </w:t>
      </w:r>
      <w:r w:rsidR="001E3CA3">
        <w:rPr>
          <w:rFonts w:ascii="Times New Roman" w:hAnsi="Times New Roman" w:cs="Times New Roman"/>
          <w:sz w:val="24"/>
          <w:szCs w:val="24"/>
        </w:rPr>
        <w:t xml:space="preserve">kişiler arası </w:t>
      </w:r>
      <w:r w:rsidRPr="00A438EB">
        <w:rPr>
          <w:rFonts w:ascii="Times New Roman" w:hAnsi="Times New Roman" w:cs="Times New Roman"/>
          <w:sz w:val="24"/>
          <w:szCs w:val="24"/>
        </w:rPr>
        <w:t>güven, insanların sosyal yaşamlarının da bir parçası olarak kabul edilmektedir</w:t>
      </w:r>
      <w:r w:rsidR="00960879">
        <w:rPr>
          <w:rFonts w:ascii="Times New Roman" w:hAnsi="Times New Roman" w:cs="Times New Roman"/>
          <w:sz w:val="24"/>
          <w:szCs w:val="24"/>
        </w:rPr>
        <w:t xml:space="preserve">  (Can, 2018: 484).</w:t>
      </w:r>
      <w:r w:rsidR="002954B8">
        <w:rPr>
          <w:rFonts w:ascii="Times New Roman" w:hAnsi="Times New Roman" w:cs="Times New Roman"/>
          <w:color w:val="FF0000"/>
          <w:sz w:val="24"/>
          <w:szCs w:val="24"/>
        </w:rPr>
        <w:t xml:space="preserve"> </w:t>
      </w:r>
      <w:r w:rsidRPr="00A438EB">
        <w:rPr>
          <w:rFonts w:ascii="Times New Roman" w:hAnsi="Times New Roman" w:cs="Times New Roman"/>
          <w:sz w:val="24"/>
          <w:szCs w:val="24"/>
        </w:rPr>
        <w:t>Literat</w:t>
      </w:r>
      <w:r w:rsidR="00D3604C">
        <w:rPr>
          <w:rFonts w:ascii="Times New Roman" w:hAnsi="Times New Roman" w:cs="Times New Roman"/>
          <w:sz w:val="24"/>
          <w:szCs w:val="24"/>
        </w:rPr>
        <w:t>ürde de bireylerin hayatlarının her alanında daha</w:t>
      </w:r>
      <w:r w:rsidRPr="00A438EB">
        <w:rPr>
          <w:rFonts w:ascii="Times New Roman" w:hAnsi="Times New Roman" w:cs="Times New Roman"/>
          <w:sz w:val="24"/>
          <w:szCs w:val="24"/>
        </w:rPr>
        <w:t xml:space="preserve"> sağlıklı bir yaş</w:t>
      </w:r>
      <w:r w:rsidR="00D3604C">
        <w:rPr>
          <w:rFonts w:ascii="Times New Roman" w:hAnsi="Times New Roman" w:cs="Times New Roman"/>
          <w:sz w:val="24"/>
          <w:szCs w:val="24"/>
        </w:rPr>
        <w:t xml:space="preserve">am sürdürdükleri güvenin temel alınması gerektiği </w:t>
      </w:r>
      <w:r w:rsidR="00806898">
        <w:rPr>
          <w:rFonts w:ascii="Times New Roman" w:hAnsi="Times New Roman" w:cs="Times New Roman"/>
          <w:sz w:val="24"/>
          <w:szCs w:val="24"/>
        </w:rPr>
        <w:t>belirtilmektedir (Büyükdağ, 2018</w:t>
      </w:r>
      <w:r w:rsidR="00D3604C">
        <w:rPr>
          <w:rFonts w:ascii="Times New Roman" w:hAnsi="Times New Roman" w:cs="Times New Roman"/>
          <w:sz w:val="24"/>
          <w:szCs w:val="24"/>
        </w:rPr>
        <w:t>: 12).</w:t>
      </w:r>
      <w:r w:rsidRPr="00A438EB">
        <w:rPr>
          <w:rFonts w:ascii="Times New Roman" w:hAnsi="Times New Roman" w:cs="Times New Roman"/>
          <w:sz w:val="24"/>
          <w:szCs w:val="24"/>
        </w:rPr>
        <w:t xml:space="preserve"> Ancak </w:t>
      </w:r>
      <w:r>
        <w:rPr>
          <w:rFonts w:ascii="Times New Roman" w:hAnsi="Times New Roman" w:cs="Times New Roman"/>
          <w:sz w:val="24"/>
          <w:szCs w:val="24"/>
        </w:rPr>
        <w:t xml:space="preserve">söz konusu olan </w:t>
      </w:r>
      <w:r w:rsidRPr="00A438EB">
        <w:rPr>
          <w:rFonts w:ascii="Times New Roman" w:hAnsi="Times New Roman" w:cs="Times New Roman"/>
          <w:sz w:val="24"/>
          <w:szCs w:val="24"/>
        </w:rPr>
        <w:t>güven, tüm insanlar için istenilen bir kavram olmasına rağmen nelerin temel olarak güveni oluşturduğu göreceli olarak belirtilmektedir.</w:t>
      </w:r>
    </w:p>
    <w:p w14:paraId="124B467E" w14:textId="77777777" w:rsidR="001E3CA3" w:rsidRDefault="00217BA6" w:rsidP="00EC12D4">
      <w:pPr>
        <w:spacing w:after="0" w:line="360" w:lineRule="auto"/>
        <w:ind w:firstLine="708"/>
        <w:jc w:val="both"/>
        <w:rPr>
          <w:rFonts w:ascii="Times New Roman" w:hAnsi="Times New Roman" w:cs="Times New Roman"/>
          <w:sz w:val="24"/>
          <w:szCs w:val="24"/>
        </w:rPr>
      </w:pPr>
      <w:r w:rsidRPr="00A438EB">
        <w:rPr>
          <w:rFonts w:ascii="Times New Roman" w:hAnsi="Times New Roman" w:cs="Times New Roman"/>
          <w:sz w:val="24"/>
          <w:szCs w:val="24"/>
        </w:rPr>
        <w:t xml:space="preserve">Toplumlarda tutarlılığı sağlamaya yarayan </w:t>
      </w:r>
      <w:r w:rsidR="00790E11">
        <w:rPr>
          <w:rFonts w:ascii="Times New Roman" w:hAnsi="Times New Roman" w:cs="Times New Roman"/>
          <w:sz w:val="24"/>
          <w:szCs w:val="24"/>
        </w:rPr>
        <w:t>kişiler</w:t>
      </w:r>
      <w:r w:rsidR="001E3CA3">
        <w:rPr>
          <w:rFonts w:ascii="Times New Roman" w:hAnsi="Times New Roman" w:cs="Times New Roman"/>
          <w:sz w:val="24"/>
          <w:szCs w:val="24"/>
        </w:rPr>
        <w:t>arası</w:t>
      </w:r>
      <w:r w:rsidRPr="00A438EB">
        <w:rPr>
          <w:rFonts w:ascii="Times New Roman" w:hAnsi="Times New Roman" w:cs="Times New Roman"/>
          <w:sz w:val="24"/>
          <w:szCs w:val="24"/>
        </w:rPr>
        <w:t xml:space="preserve"> güv</w:t>
      </w:r>
      <w:r w:rsidR="00C46DF0">
        <w:rPr>
          <w:rFonts w:ascii="Times New Roman" w:hAnsi="Times New Roman" w:cs="Times New Roman"/>
          <w:sz w:val="24"/>
          <w:szCs w:val="24"/>
        </w:rPr>
        <w:t xml:space="preserve">en, insan ilişkilerindeki şüpheyi </w:t>
      </w:r>
      <w:r w:rsidRPr="00A438EB">
        <w:rPr>
          <w:rFonts w:ascii="Times New Roman" w:hAnsi="Times New Roman" w:cs="Times New Roman"/>
          <w:sz w:val="24"/>
          <w:szCs w:val="24"/>
        </w:rPr>
        <w:t xml:space="preserve">ortadan </w:t>
      </w:r>
      <w:r>
        <w:rPr>
          <w:rFonts w:ascii="Times New Roman" w:hAnsi="Times New Roman" w:cs="Times New Roman"/>
          <w:sz w:val="24"/>
          <w:szCs w:val="24"/>
        </w:rPr>
        <w:t>kaldırmaya yardımcı olmaktadı</w:t>
      </w:r>
      <w:r w:rsidR="00C46DF0">
        <w:rPr>
          <w:rFonts w:ascii="Times New Roman" w:hAnsi="Times New Roman" w:cs="Times New Roman"/>
          <w:sz w:val="24"/>
          <w:szCs w:val="24"/>
        </w:rPr>
        <w:t xml:space="preserve">r </w:t>
      </w:r>
      <w:r w:rsidR="00C46DF0" w:rsidRPr="00CE7EAD">
        <w:rPr>
          <w:rFonts w:ascii="Times New Roman" w:hAnsi="Times New Roman" w:cs="Times New Roman"/>
          <w:sz w:val="24"/>
          <w:szCs w:val="24"/>
        </w:rPr>
        <w:t>(Yıldız</w:t>
      </w:r>
      <w:r w:rsidR="00CE7EAD" w:rsidRPr="00CE7EAD">
        <w:rPr>
          <w:rFonts w:ascii="Times New Roman" w:hAnsi="Times New Roman" w:cs="Times New Roman"/>
          <w:sz w:val="24"/>
          <w:szCs w:val="24"/>
        </w:rPr>
        <w:t xml:space="preserve"> ve</w:t>
      </w:r>
      <w:r w:rsidR="00C46DF0" w:rsidRPr="00CE7EAD">
        <w:rPr>
          <w:rFonts w:ascii="Times New Roman" w:hAnsi="Times New Roman" w:cs="Times New Roman"/>
          <w:sz w:val="24"/>
          <w:szCs w:val="24"/>
        </w:rPr>
        <w:t xml:space="preserve"> Bürüngüz, 2013: 64).</w:t>
      </w:r>
      <w:r w:rsidRPr="00CE7EAD">
        <w:rPr>
          <w:rFonts w:ascii="Times New Roman" w:hAnsi="Times New Roman" w:cs="Times New Roman"/>
          <w:sz w:val="24"/>
          <w:szCs w:val="24"/>
        </w:rPr>
        <w:t xml:space="preserve"> İnsanlar, güven duygusuyla birlikte diğer insanlara karşı </w:t>
      </w:r>
      <w:r w:rsidRPr="00A438EB">
        <w:rPr>
          <w:rFonts w:ascii="Times New Roman" w:hAnsi="Times New Roman" w:cs="Times New Roman"/>
          <w:sz w:val="24"/>
          <w:szCs w:val="24"/>
        </w:rPr>
        <w:t xml:space="preserve">olumlu düşüncelere sahip olabilmektedir. Genel olarak </w:t>
      </w:r>
      <w:r w:rsidR="001E3CA3">
        <w:rPr>
          <w:rFonts w:ascii="Times New Roman" w:hAnsi="Times New Roman" w:cs="Times New Roman"/>
          <w:sz w:val="24"/>
          <w:szCs w:val="24"/>
        </w:rPr>
        <w:t>kişiler arası</w:t>
      </w:r>
      <w:r w:rsidRPr="00A438EB">
        <w:rPr>
          <w:rFonts w:ascii="Times New Roman" w:hAnsi="Times New Roman" w:cs="Times New Roman"/>
          <w:sz w:val="24"/>
          <w:szCs w:val="24"/>
        </w:rPr>
        <w:t xml:space="preserve"> güven, insanların güvenilir old</w:t>
      </w:r>
      <w:r w:rsidR="001E3CA3">
        <w:rPr>
          <w:rFonts w:ascii="Times New Roman" w:hAnsi="Times New Roman" w:cs="Times New Roman"/>
          <w:sz w:val="24"/>
          <w:szCs w:val="24"/>
        </w:rPr>
        <w:t>ukları konusundaki inançlarıdır (Pelenk, 2010: 253).</w:t>
      </w:r>
    </w:p>
    <w:p w14:paraId="6CDC0B7D" w14:textId="77777777" w:rsidR="00217BA6" w:rsidRPr="00A438EB" w:rsidRDefault="00217BA6" w:rsidP="00EC12D4">
      <w:pPr>
        <w:spacing w:after="0" w:line="360" w:lineRule="auto"/>
        <w:ind w:firstLine="708"/>
        <w:jc w:val="both"/>
        <w:rPr>
          <w:rFonts w:ascii="Times New Roman" w:hAnsi="Times New Roman" w:cs="Times New Roman"/>
          <w:sz w:val="24"/>
          <w:szCs w:val="24"/>
        </w:rPr>
      </w:pPr>
      <w:r w:rsidRPr="00A438EB">
        <w:rPr>
          <w:rFonts w:ascii="Times New Roman" w:hAnsi="Times New Roman" w:cs="Times New Roman"/>
          <w:sz w:val="24"/>
          <w:szCs w:val="24"/>
        </w:rPr>
        <w:t xml:space="preserve">İnsanlar hangi konuda olursa olsun başka insanlara güvenme ihtiyacı duymaktadır. Bu ihtiyaç genellikle insan ilişkileri üzerinde gerekli görülmektedir. Özellikle toplumda belli bir düzenin oluşturulmasında </w:t>
      </w:r>
      <w:r w:rsidR="001E3CA3">
        <w:rPr>
          <w:rFonts w:ascii="Times New Roman" w:hAnsi="Times New Roman" w:cs="Times New Roman"/>
          <w:sz w:val="24"/>
          <w:szCs w:val="24"/>
        </w:rPr>
        <w:t xml:space="preserve">kişiler arası </w:t>
      </w:r>
      <w:r w:rsidRPr="00A438EB">
        <w:rPr>
          <w:rFonts w:ascii="Times New Roman" w:hAnsi="Times New Roman" w:cs="Times New Roman"/>
          <w:sz w:val="24"/>
          <w:szCs w:val="24"/>
        </w:rPr>
        <w:t>güvenin rolü büyüktür. Temelinde güven olan her toplum, güvenilir bir toplum olarak kabul edilmektedir (Tecim, 2012: 13).  Güven, insanlarla iyi iletişim kurabilmek için gerekli görülen bir ihtiyaçtır. Bir kişiye bir şeyler aktarırken o kişinin söylenenlere inanması, kişilerin ilişkisel bağlarını kuvvetlendirmektedir. Bu nedenle güven oluşturmadaki amaç, iletişim sırasında verilen bilgilerin diğer kişi ya da kişiler tarafından doğ</w:t>
      </w:r>
      <w:r>
        <w:rPr>
          <w:rFonts w:ascii="Times New Roman" w:hAnsi="Times New Roman" w:cs="Times New Roman"/>
          <w:sz w:val="24"/>
          <w:szCs w:val="24"/>
        </w:rPr>
        <w:t>ru kabul edilmesini sağlamaktır (Erdem, 2003: 160).</w:t>
      </w:r>
    </w:p>
    <w:p w14:paraId="50B1B1B2" w14:textId="77777777" w:rsidR="00217BA6" w:rsidRDefault="00217BA6" w:rsidP="00EC12D4">
      <w:pPr>
        <w:spacing w:after="0" w:line="360" w:lineRule="auto"/>
        <w:ind w:firstLine="708"/>
        <w:jc w:val="both"/>
        <w:rPr>
          <w:rFonts w:ascii="Times New Roman" w:hAnsi="Times New Roman" w:cs="Times New Roman"/>
          <w:sz w:val="24"/>
          <w:szCs w:val="24"/>
        </w:rPr>
      </w:pPr>
      <w:r w:rsidRPr="00A438EB">
        <w:rPr>
          <w:rFonts w:ascii="Times New Roman" w:hAnsi="Times New Roman" w:cs="Times New Roman"/>
          <w:sz w:val="24"/>
          <w:szCs w:val="24"/>
        </w:rPr>
        <w:t>Doğru iletişim, insanlarla ilişkilerin iyi olmasına; yanlış iletişim de kötü</w:t>
      </w:r>
      <w:r>
        <w:rPr>
          <w:rFonts w:ascii="Times New Roman" w:hAnsi="Times New Roman" w:cs="Times New Roman"/>
          <w:sz w:val="24"/>
          <w:szCs w:val="24"/>
        </w:rPr>
        <w:t xml:space="preserve"> ilişkilerin olmasına sebep olmaktadır</w:t>
      </w:r>
      <w:r w:rsidRPr="00A438EB">
        <w:rPr>
          <w:rFonts w:ascii="Times New Roman" w:hAnsi="Times New Roman" w:cs="Times New Roman"/>
          <w:sz w:val="24"/>
          <w:szCs w:val="24"/>
        </w:rPr>
        <w:t>. İyi iletişimin temelini de</w:t>
      </w:r>
      <w:r>
        <w:rPr>
          <w:rFonts w:ascii="Times New Roman" w:hAnsi="Times New Roman" w:cs="Times New Roman"/>
          <w:sz w:val="24"/>
          <w:szCs w:val="24"/>
        </w:rPr>
        <w:t xml:space="preserve"> nitekim güven oluşturmaktadır (</w:t>
      </w:r>
      <w:r w:rsidRPr="00B370DA">
        <w:rPr>
          <w:rFonts w:ascii="Times New Roman" w:hAnsi="Times New Roman" w:cs="Times New Roman"/>
          <w:sz w:val="24"/>
          <w:szCs w:val="24"/>
        </w:rPr>
        <w:t>Savolainen</w:t>
      </w:r>
      <w:r w:rsidR="00474DE1">
        <w:rPr>
          <w:rFonts w:ascii="Times New Roman" w:hAnsi="Times New Roman" w:cs="Times New Roman"/>
          <w:sz w:val="24"/>
          <w:szCs w:val="24"/>
        </w:rPr>
        <w:t xml:space="preserve"> vd.</w:t>
      </w:r>
      <w:r>
        <w:rPr>
          <w:rFonts w:ascii="Times New Roman" w:hAnsi="Times New Roman" w:cs="Times New Roman"/>
          <w:sz w:val="24"/>
          <w:szCs w:val="24"/>
        </w:rPr>
        <w:t xml:space="preserve">, 2014: 233). </w:t>
      </w:r>
      <w:r w:rsidRPr="00A438EB">
        <w:rPr>
          <w:rFonts w:ascii="Times New Roman" w:hAnsi="Times New Roman" w:cs="Times New Roman"/>
          <w:sz w:val="24"/>
          <w:szCs w:val="24"/>
        </w:rPr>
        <w:t xml:space="preserve">O yüzden güveni oluşturmak için gerekli adımların atılması ve toplum içinde kişilerarası güvenin kazanılmasının öneminin göz ardı edilmemesi gerekmektedir. </w:t>
      </w:r>
      <w:r w:rsidR="00545B75">
        <w:rPr>
          <w:rFonts w:ascii="Times New Roman" w:hAnsi="Times New Roman" w:cs="Times New Roman"/>
          <w:sz w:val="24"/>
          <w:szCs w:val="24"/>
        </w:rPr>
        <w:t>Kişilerarası güven konusundan bahsedildikten sonra iş yaşamında büyük öneme sahip olan örgütsel güven konusu aşağıda belirtilmektedir.</w:t>
      </w:r>
    </w:p>
    <w:p w14:paraId="4BFADA19" w14:textId="77777777" w:rsidR="00EC12D4" w:rsidRDefault="00EC12D4" w:rsidP="00EC12D4">
      <w:pPr>
        <w:spacing w:after="0" w:line="360" w:lineRule="auto"/>
        <w:ind w:firstLine="708"/>
        <w:jc w:val="both"/>
        <w:rPr>
          <w:rFonts w:ascii="Times New Roman" w:hAnsi="Times New Roman" w:cs="Times New Roman"/>
          <w:sz w:val="24"/>
          <w:szCs w:val="24"/>
        </w:rPr>
      </w:pPr>
    </w:p>
    <w:p w14:paraId="718DC227" w14:textId="77777777" w:rsidR="00217BA6" w:rsidRPr="00A438EB" w:rsidRDefault="00EC12D4" w:rsidP="00EC12D4">
      <w:pPr>
        <w:pStyle w:val="Balk3"/>
      </w:pPr>
      <w:r>
        <w:t xml:space="preserve"> </w:t>
      </w:r>
      <w:bookmarkStart w:id="64" w:name="_Toc45313978"/>
      <w:r w:rsidR="00217BA6" w:rsidRPr="00A438EB">
        <w:t>Örgütsel Güven</w:t>
      </w:r>
      <w:bookmarkEnd w:id="64"/>
    </w:p>
    <w:p w14:paraId="665E4089" w14:textId="77777777" w:rsidR="00217BA6" w:rsidRPr="009F013F" w:rsidRDefault="00217BA6" w:rsidP="00EC12D4">
      <w:pPr>
        <w:spacing w:after="0" w:line="360" w:lineRule="auto"/>
        <w:ind w:firstLine="708"/>
        <w:jc w:val="both"/>
        <w:rPr>
          <w:rFonts w:ascii="Times New Roman" w:hAnsi="Times New Roman" w:cs="Times New Roman"/>
          <w:color w:val="FF0000"/>
          <w:sz w:val="24"/>
          <w:szCs w:val="24"/>
        </w:rPr>
      </w:pPr>
      <w:r w:rsidRPr="00A438EB">
        <w:rPr>
          <w:rFonts w:ascii="Times New Roman" w:hAnsi="Times New Roman" w:cs="Times New Roman"/>
          <w:sz w:val="24"/>
          <w:szCs w:val="24"/>
        </w:rPr>
        <w:t>Rekabetçi iş dünyası, firmaları sürekli olarak yenilenmeye yönlendirmektedir. Örgütsel güven, firmalarda motivasyon, iş</w:t>
      </w:r>
      <w:r>
        <w:rPr>
          <w:rFonts w:ascii="Times New Roman" w:hAnsi="Times New Roman" w:cs="Times New Roman"/>
          <w:sz w:val="24"/>
          <w:szCs w:val="24"/>
        </w:rPr>
        <w:t xml:space="preserve"> </w:t>
      </w:r>
      <w:r w:rsidRPr="00A438EB">
        <w:rPr>
          <w:rFonts w:ascii="Times New Roman" w:hAnsi="Times New Roman" w:cs="Times New Roman"/>
          <w:sz w:val="24"/>
          <w:szCs w:val="24"/>
        </w:rPr>
        <w:t xml:space="preserve">birliği ve yaratıcılığı arttırdığından </w:t>
      </w:r>
      <w:r w:rsidRPr="00A438EB">
        <w:rPr>
          <w:rFonts w:ascii="Times New Roman" w:hAnsi="Times New Roman" w:cs="Times New Roman"/>
          <w:sz w:val="24"/>
          <w:szCs w:val="24"/>
        </w:rPr>
        <w:lastRenderedPageBreak/>
        <w:t>firmalarda yenilikler</w:t>
      </w:r>
      <w:r w:rsidR="00F70015">
        <w:rPr>
          <w:rFonts w:ascii="Times New Roman" w:hAnsi="Times New Roman" w:cs="Times New Roman"/>
          <w:sz w:val="24"/>
          <w:szCs w:val="24"/>
        </w:rPr>
        <w:t xml:space="preserve">in olabilmesi kolaylaşmaktadır (İşcan ve Sayın, 2010: 202). </w:t>
      </w:r>
      <w:r w:rsidRPr="00A438EB">
        <w:rPr>
          <w:rFonts w:ascii="Times New Roman" w:hAnsi="Times New Roman" w:cs="Times New Roman"/>
          <w:sz w:val="24"/>
          <w:szCs w:val="24"/>
        </w:rPr>
        <w:t>Çalışma hayatında en gerekli olan şeylerden bir tanesi üretkenliktir. Yaratıcılığa neden olan örgütsel güven, beraberinde üretkenlik ve inovasyon getirmektedir. Bunun dışında iş yerinde stresin azalmasına, çalışma gücünün artma</w:t>
      </w:r>
      <w:r w:rsidR="00790E11">
        <w:rPr>
          <w:rFonts w:ascii="Times New Roman" w:hAnsi="Times New Roman" w:cs="Times New Roman"/>
          <w:sz w:val="24"/>
          <w:szCs w:val="24"/>
        </w:rPr>
        <w:t xml:space="preserve">sına da yol </w:t>
      </w:r>
      <w:r w:rsidR="00790E11" w:rsidRPr="00CE7EAD">
        <w:rPr>
          <w:rFonts w:ascii="Times New Roman" w:hAnsi="Times New Roman" w:cs="Times New Roman"/>
          <w:sz w:val="24"/>
          <w:szCs w:val="24"/>
        </w:rPr>
        <w:t xml:space="preserve">açmaktadır (Çağlar ve </w:t>
      </w:r>
      <w:r w:rsidRPr="00CE7EAD">
        <w:rPr>
          <w:rFonts w:ascii="Times New Roman" w:hAnsi="Times New Roman" w:cs="Times New Roman"/>
          <w:sz w:val="24"/>
          <w:szCs w:val="24"/>
        </w:rPr>
        <w:t xml:space="preserve">Kılıç, 2011: 47). </w:t>
      </w:r>
      <w:r w:rsidRPr="00A438EB">
        <w:rPr>
          <w:rFonts w:ascii="Times New Roman" w:hAnsi="Times New Roman" w:cs="Times New Roman"/>
          <w:sz w:val="24"/>
          <w:szCs w:val="24"/>
        </w:rPr>
        <w:t xml:space="preserve">Diğer yandan, örgütsel güvenin düşük olması yoğun strese sebep olabileceğinden çalışma isteğinin azalarak, yenilik ve üretkenlik seviyesinin düşmesine sebep olmaktadır. Örgütsel güvenin yeteri kadar olmadığı bir iş yerinde iş birliği ve iletişim azalmaktadır. </w:t>
      </w:r>
      <w:r w:rsidRPr="00CE7EAD">
        <w:rPr>
          <w:rFonts w:ascii="Times New Roman" w:hAnsi="Times New Roman" w:cs="Times New Roman"/>
          <w:sz w:val="24"/>
          <w:szCs w:val="24"/>
        </w:rPr>
        <w:t>Böyle durumlarda çalışanlar, yalnızca kendi çıkarları</w:t>
      </w:r>
      <w:r w:rsidR="0010632A" w:rsidRPr="00CE7EAD">
        <w:rPr>
          <w:rFonts w:ascii="Times New Roman" w:hAnsi="Times New Roman" w:cs="Times New Roman"/>
          <w:sz w:val="24"/>
          <w:szCs w:val="24"/>
        </w:rPr>
        <w:t>nı düşünüp hareket etmektedir (</w:t>
      </w:r>
      <w:r w:rsidR="00A706CF">
        <w:rPr>
          <w:rFonts w:ascii="Times New Roman" w:hAnsi="Times New Roman" w:cs="Times New Roman"/>
          <w:sz w:val="24"/>
          <w:szCs w:val="24"/>
        </w:rPr>
        <w:t>Cantaş</w:t>
      </w:r>
      <w:r w:rsidR="00790E11" w:rsidRPr="00CE7EAD">
        <w:rPr>
          <w:rFonts w:ascii="Times New Roman" w:hAnsi="Times New Roman" w:cs="Times New Roman"/>
          <w:sz w:val="24"/>
          <w:szCs w:val="24"/>
        </w:rPr>
        <w:t xml:space="preserve"> ve</w:t>
      </w:r>
      <w:r w:rsidRPr="00CE7EAD">
        <w:rPr>
          <w:rFonts w:ascii="Times New Roman" w:hAnsi="Times New Roman" w:cs="Times New Roman"/>
          <w:sz w:val="24"/>
          <w:szCs w:val="24"/>
        </w:rPr>
        <w:t xml:space="preserve"> Kavas, 2015: 922).</w:t>
      </w:r>
    </w:p>
    <w:p w14:paraId="48DEB70A" w14:textId="77777777" w:rsidR="0010632A" w:rsidRDefault="001749A2" w:rsidP="00EC12D4">
      <w:pPr>
        <w:spacing w:after="0" w:line="360" w:lineRule="auto"/>
        <w:ind w:firstLine="708"/>
        <w:jc w:val="both"/>
        <w:rPr>
          <w:rFonts w:ascii="Times New Roman" w:hAnsi="Times New Roman" w:cs="Times New Roman"/>
          <w:color w:val="FF0000"/>
          <w:sz w:val="24"/>
          <w:szCs w:val="24"/>
        </w:rPr>
      </w:pPr>
      <w:r>
        <w:rPr>
          <w:rFonts w:ascii="Times New Roman" w:hAnsi="Times New Roman" w:cs="Times New Roman"/>
          <w:color w:val="000000" w:themeColor="text1"/>
          <w:sz w:val="24"/>
          <w:szCs w:val="24"/>
        </w:rPr>
        <w:t xml:space="preserve">Yöneticiye güven, </w:t>
      </w:r>
      <w:r w:rsidR="00217BA6" w:rsidRPr="00A438EB">
        <w:rPr>
          <w:rFonts w:ascii="Times New Roman" w:hAnsi="Times New Roman" w:cs="Times New Roman"/>
          <w:color w:val="000000" w:themeColor="text1"/>
          <w:sz w:val="24"/>
          <w:szCs w:val="24"/>
        </w:rPr>
        <w:t>çalışanların iş</w:t>
      </w:r>
      <w:r>
        <w:rPr>
          <w:rFonts w:ascii="Times New Roman" w:hAnsi="Times New Roman" w:cs="Times New Roman"/>
          <w:color w:val="000000" w:themeColor="text1"/>
          <w:sz w:val="24"/>
          <w:szCs w:val="24"/>
        </w:rPr>
        <w:t xml:space="preserve"> yerine ve işlerine sadık olmalarını</w:t>
      </w:r>
      <w:r w:rsidR="00217BA6" w:rsidRPr="00A438EB">
        <w:rPr>
          <w:rFonts w:ascii="Times New Roman" w:hAnsi="Times New Roman" w:cs="Times New Roman"/>
          <w:color w:val="000000" w:themeColor="text1"/>
          <w:sz w:val="24"/>
          <w:szCs w:val="24"/>
        </w:rPr>
        <w:t>; aynı zamanda yöneticiler</w:t>
      </w:r>
      <w:r>
        <w:rPr>
          <w:rFonts w:ascii="Times New Roman" w:hAnsi="Times New Roman" w:cs="Times New Roman"/>
          <w:color w:val="000000" w:themeColor="text1"/>
          <w:sz w:val="24"/>
          <w:szCs w:val="24"/>
        </w:rPr>
        <w:t>ine inanç duymaların</w:t>
      </w:r>
      <w:r w:rsidR="00217BA6" w:rsidRPr="00A438EB">
        <w:rPr>
          <w:rFonts w:ascii="Times New Roman" w:hAnsi="Times New Roman" w:cs="Times New Roman"/>
          <w:color w:val="000000" w:themeColor="text1"/>
          <w:sz w:val="24"/>
          <w:szCs w:val="24"/>
        </w:rPr>
        <w:t xml:space="preserve">ı sağlamaktadır. Yöneticinin, iş yerinde beklentilere yanıt vermesi, çalışanlara verdiği sözlerde tutarlı olması, </w:t>
      </w:r>
      <w:r w:rsidR="00FA34E1">
        <w:rPr>
          <w:rFonts w:ascii="Times New Roman" w:hAnsi="Times New Roman" w:cs="Times New Roman"/>
          <w:color w:val="000000" w:themeColor="text1"/>
          <w:sz w:val="24"/>
          <w:szCs w:val="24"/>
        </w:rPr>
        <w:t>çalışanlarla iletişim kurması</w:t>
      </w:r>
      <w:r w:rsidR="000F6E8C">
        <w:rPr>
          <w:rFonts w:ascii="Times New Roman" w:hAnsi="Times New Roman" w:cs="Times New Roman"/>
          <w:color w:val="000000" w:themeColor="text1"/>
          <w:sz w:val="24"/>
          <w:szCs w:val="24"/>
        </w:rPr>
        <w:t xml:space="preserve"> </w:t>
      </w:r>
      <w:r w:rsidR="00217BA6" w:rsidRPr="00A438EB">
        <w:rPr>
          <w:rFonts w:ascii="Times New Roman" w:hAnsi="Times New Roman" w:cs="Times New Roman"/>
          <w:color w:val="000000" w:themeColor="text1"/>
          <w:sz w:val="24"/>
          <w:szCs w:val="24"/>
        </w:rPr>
        <w:t>örgütsel güvenin ortaya çıkmasına</w:t>
      </w:r>
      <w:r w:rsidR="002E15D8">
        <w:rPr>
          <w:rFonts w:ascii="Times New Roman" w:hAnsi="Times New Roman" w:cs="Times New Roman"/>
          <w:color w:val="000000" w:themeColor="text1"/>
          <w:sz w:val="24"/>
          <w:szCs w:val="24"/>
        </w:rPr>
        <w:t xml:space="preserve"> (Mete ve</w:t>
      </w:r>
      <w:r w:rsidR="00FA34E1">
        <w:rPr>
          <w:rFonts w:ascii="Times New Roman" w:hAnsi="Times New Roman" w:cs="Times New Roman"/>
          <w:color w:val="000000" w:themeColor="text1"/>
          <w:sz w:val="24"/>
          <w:szCs w:val="24"/>
        </w:rPr>
        <w:t xml:space="preserve"> Demir, 2016: 561</w:t>
      </w:r>
      <w:r w:rsidR="00D45E6B">
        <w:rPr>
          <w:rFonts w:ascii="Times New Roman" w:hAnsi="Times New Roman" w:cs="Times New Roman"/>
          <w:color w:val="000000" w:themeColor="text1"/>
          <w:sz w:val="24"/>
          <w:szCs w:val="24"/>
        </w:rPr>
        <w:t>;</w:t>
      </w:r>
      <w:r w:rsidR="002E15D8">
        <w:rPr>
          <w:rFonts w:ascii="Times New Roman" w:hAnsi="Times New Roman" w:cs="Times New Roman"/>
          <w:color w:val="000000" w:themeColor="text1"/>
          <w:sz w:val="24"/>
          <w:szCs w:val="24"/>
        </w:rPr>
        <w:t xml:space="preserve"> Timuroğlu ve</w:t>
      </w:r>
      <w:r w:rsidR="00B43B0E">
        <w:rPr>
          <w:rFonts w:ascii="Times New Roman" w:hAnsi="Times New Roman" w:cs="Times New Roman"/>
          <w:color w:val="000000" w:themeColor="text1"/>
          <w:sz w:val="24"/>
          <w:szCs w:val="24"/>
        </w:rPr>
        <w:t xml:space="preserve"> Çokgören, 2019: 1769</w:t>
      </w:r>
      <w:r w:rsidR="00FA34E1">
        <w:rPr>
          <w:rFonts w:ascii="Times New Roman" w:hAnsi="Times New Roman" w:cs="Times New Roman"/>
          <w:color w:val="000000" w:themeColor="text1"/>
          <w:sz w:val="24"/>
          <w:szCs w:val="24"/>
        </w:rPr>
        <w:t>)</w:t>
      </w:r>
      <w:r w:rsidR="00217BA6" w:rsidRPr="00A438EB">
        <w:rPr>
          <w:rFonts w:ascii="Times New Roman" w:hAnsi="Times New Roman" w:cs="Times New Roman"/>
          <w:color w:val="000000" w:themeColor="text1"/>
          <w:sz w:val="24"/>
          <w:szCs w:val="24"/>
        </w:rPr>
        <w:t xml:space="preserve"> ve çalışanların uyum içerisinde çalışmasına sebep olmaktadır. Diğer yandan yöneticilerinin olumsuz davranışları, iletişimsizlikleri ya</w:t>
      </w:r>
      <w:r>
        <w:rPr>
          <w:rFonts w:ascii="Times New Roman" w:hAnsi="Times New Roman" w:cs="Times New Roman"/>
          <w:color w:val="000000" w:themeColor="text1"/>
          <w:sz w:val="24"/>
          <w:szCs w:val="24"/>
        </w:rPr>
        <w:t xml:space="preserve"> da tutarsızlıkları da iş yerinde </w:t>
      </w:r>
      <w:r w:rsidR="008C6F53">
        <w:rPr>
          <w:rFonts w:ascii="Times New Roman" w:hAnsi="Times New Roman" w:cs="Times New Roman"/>
          <w:color w:val="000000" w:themeColor="text1"/>
          <w:sz w:val="24"/>
          <w:szCs w:val="24"/>
        </w:rPr>
        <w:t>sorunların oluşmasına ma</w:t>
      </w:r>
      <w:r>
        <w:rPr>
          <w:rFonts w:ascii="Times New Roman" w:hAnsi="Times New Roman" w:cs="Times New Roman"/>
          <w:color w:val="000000" w:themeColor="text1"/>
          <w:sz w:val="24"/>
          <w:szCs w:val="24"/>
        </w:rPr>
        <w:t>l olmaktadı</w:t>
      </w:r>
      <w:r w:rsidR="002E15D8">
        <w:rPr>
          <w:rFonts w:ascii="Times New Roman" w:hAnsi="Times New Roman" w:cs="Times New Roman"/>
          <w:color w:val="000000" w:themeColor="text1"/>
          <w:sz w:val="24"/>
          <w:szCs w:val="24"/>
        </w:rPr>
        <w:t>r (Erkmen ve</w:t>
      </w:r>
      <w:r w:rsidR="00217BA6" w:rsidRPr="00A438EB">
        <w:rPr>
          <w:rFonts w:ascii="Times New Roman" w:hAnsi="Times New Roman" w:cs="Times New Roman"/>
          <w:color w:val="000000" w:themeColor="text1"/>
          <w:sz w:val="24"/>
          <w:szCs w:val="24"/>
        </w:rPr>
        <w:t xml:space="preserve"> Esen, 2013: 2).</w:t>
      </w:r>
      <w:r w:rsidR="002E15D8">
        <w:rPr>
          <w:rFonts w:ascii="Times New Roman" w:hAnsi="Times New Roman" w:cs="Times New Roman"/>
          <w:sz w:val="24"/>
          <w:szCs w:val="24"/>
        </w:rPr>
        <w:t xml:space="preserve"> </w:t>
      </w:r>
      <w:r w:rsidR="00217BA6" w:rsidRPr="00A438EB">
        <w:rPr>
          <w:rFonts w:ascii="Times New Roman" w:hAnsi="Times New Roman" w:cs="Times New Roman"/>
          <w:sz w:val="24"/>
          <w:szCs w:val="24"/>
        </w:rPr>
        <w:t>Örgütsel güveni elde edebilmek için yalnızca iyi iletişim kurmak yeterli olmayabilir. İyi iletişimin yanında beklentilere cevap vermek ve çalışanı tatmin etmek gerekmektedir. Bu nedenle örgütsel güvenin oluşumunda yetkili kişilerin ve yöneticilerin rolü büyüktür. Yöneticilerin güvenilir olması örgüt içerisinde de güvenin oluşmasını sağlamaktadır. Güvenin sağlanmış olduğu bir iş ortamında çalışanlar e</w:t>
      </w:r>
      <w:r w:rsidR="00217BA6">
        <w:rPr>
          <w:rFonts w:ascii="Times New Roman" w:hAnsi="Times New Roman" w:cs="Times New Roman"/>
          <w:sz w:val="24"/>
          <w:szCs w:val="24"/>
        </w:rPr>
        <w:t>tkin performans sergileme</w:t>
      </w:r>
      <w:r w:rsidR="0010632A">
        <w:rPr>
          <w:rFonts w:ascii="Times New Roman" w:hAnsi="Times New Roman" w:cs="Times New Roman"/>
          <w:sz w:val="24"/>
          <w:szCs w:val="24"/>
        </w:rPr>
        <w:t xml:space="preserve">ktedir (Börü vd, </w:t>
      </w:r>
      <w:r w:rsidR="00217BA6">
        <w:rPr>
          <w:rFonts w:ascii="Times New Roman" w:hAnsi="Times New Roman" w:cs="Times New Roman"/>
          <w:sz w:val="24"/>
          <w:szCs w:val="24"/>
        </w:rPr>
        <w:t>2007: 50).</w:t>
      </w:r>
    </w:p>
    <w:p w14:paraId="2320CA5C" w14:textId="77777777" w:rsidR="00050AF2" w:rsidRPr="000A49A9" w:rsidRDefault="00217BA6" w:rsidP="00EC12D4">
      <w:pPr>
        <w:spacing w:after="0" w:line="360" w:lineRule="auto"/>
        <w:ind w:firstLine="708"/>
        <w:jc w:val="both"/>
        <w:rPr>
          <w:rFonts w:ascii="Times New Roman" w:hAnsi="Times New Roman" w:cs="Times New Roman"/>
          <w:color w:val="FF0000"/>
          <w:sz w:val="24"/>
          <w:szCs w:val="24"/>
        </w:rPr>
      </w:pPr>
      <w:r w:rsidRPr="00A438EB">
        <w:rPr>
          <w:rFonts w:ascii="Times New Roman" w:hAnsi="Times New Roman" w:cs="Times New Roman"/>
          <w:sz w:val="24"/>
          <w:szCs w:val="24"/>
        </w:rPr>
        <w:t>Örgütsel güvenin oluşabilmesi için gerekli olan şartlardan en önemlisi iletişim becerilerine sahip olmaktır. İletişim becerilerine sahip olan yöneticiler hem çalışanlara karşı hem de müşteril</w:t>
      </w:r>
      <w:r>
        <w:rPr>
          <w:rFonts w:ascii="Times New Roman" w:hAnsi="Times New Roman" w:cs="Times New Roman"/>
          <w:sz w:val="24"/>
          <w:szCs w:val="24"/>
        </w:rPr>
        <w:t>ere karşı güven oluşturmaktadır (Soydaş, 2019: 261-262).</w:t>
      </w:r>
      <w:r w:rsidRPr="00A438EB">
        <w:rPr>
          <w:rFonts w:ascii="Times New Roman" w:hAnsi="Times New Roman" w:cs="Times New Roman"/>
          <w:sz w:val="24"/>
          <w:szCs w:val="24"/>
        </w:rPr>
        <w:t xml:space="preserve"> Çalışanlar için güven veren bir yönetici motive kaynağıdır. </w:t>
      </w:r>
      <w:r w:rsidRPr="002E15D8">
        <w:rPr>
          <w:rFonts w:ascii="Times New Roman" w:hAnsi="Times New Roman" w:cs="Times New Roman"/>
          <w:sz w:val="24"/>
          <w:szCs w:val="24"/>
        </w:rPr>
        <w:t>Çalışanlar, çalıştıkları yer için çaba göstermek</w:t>
      </w:r>
      <w:r w:rsidR="00050AF2" w:rsidRPr="002E15D8">
        <w:rPr>
          <w:rFonts w:ascii="Times New Roman" w:hAnsi="Times New Roman" w:cs="Times New Roman"/>
          <w:sz w:val="24"/>
          <w:szCs w:val="24"/>
        </w:rPr>
        <w:t xml:space="preserve"> ve işine motive olmak isterler. Burada önemli olan unsur, yöneticilerin çalışanlarına karşı şeffaf olması ve </w:t>
      </w:r>
      <w:r w:rsidR="00516FF8" w:rsidRPr="002E15D8">
        <w:rPr>
          <w:rFonts w:ascii="Times New Roman" w:hAnsi="Times New Roman" w:cs="Times New Roman"/>
          <w:sz w:val="24"/>
          <w:szCs w:val="24"/>
        </w:rPr>
        <w:t xml:space="preserve">doğru bir iletişim stratejisi izlemesidir </w:t>
      </w:r>
      <w:r w:rsidR="002E15D8" w:rsidRPr="002E15D8">
        <w:rPr>
          <w:rFonts w:ascii="Times New Roman" w:hAnsi="Times New Roman" w:cs="Times New Roman"/>
          <w:sz w:val="24"/>
          <w:szCs w:val="24"/>
        </w:rPr>
        <w:t>(Yıldız ve</w:t>
      </w:r>
      <w:r w:rsidR="00516FF8" w:rsidRPr="002E15D8">
        <w:rPr>
          <w:rFonts w:ascii="Times New Roman" w:hAnsi="Times New Roman" w:cs="Times New Roman"/>
          <w:sz w:val="24"/>
          <w:szCs w:val="24"/>
        </w:rPr>
        <w:t xml:space="preserve"> Bürüngüz, 2013: 66).</w:t>
      </w:r>
    </w:p>
    <w:p w14:paraId="3BFFE917" w14:textId="77777777" w:rsidR="00217BA6" w:rsidRDefault="00217BA6" w:rsidP="007A6E11">
      <w:pPr>
        <w:spacing w:after="0" w:line="360" w:lineRule="auto"/>
        <w:ind w:firstLine="708"/>
        <w:jc w:val="both"/>
        <w:rPr>
          <w:rFonts w:ascii="Times New Roman" w:hAnsi="Times New Roman" w:cs="Times New Roman"/>
          <w:sz w:val="24"/>
          <w:szCs w:val="24"/>
        </w:rPr>
      </w:pPr>
      <w:r w:rsidRPr="00A438EB">
        <w:rPr>
          <w:rFonts w:ascii="Times New Roman" w:hAnsi="Times New Roman" w:cs="Times New Roman"/>
          <w:sz w:val="24"/>
          <w:szCs w:val="24"/>
        </w:rPr>
        <w:t xml:space="preserve">Çalışanlar, iş yerinin geleceğini belirleyen önemli unsurlar olarak görülmektedir. Bu nedenle müşterileri elde tutabilmek için gösterilen çaba, çalışanlar için de gösterilmelidir. Burada görev </w:t>
      </w:r>
      <w:r w:rsidR="00A97CE3">
        <w:rPr>
          <w:rFonts w:ascii="Times New Roman" w:hAnsi="Times New Roman" w:cs="Times New Roman"/>
          <w:sz w:val="24"/>
          <w:szCs w:val="24"/>
        </w:rPr>
        <w:t>yöneticiler</w:t>
      </w:r>
      <w:r w:rsidRPr="00A438EB">
        <w:rPr>
          <w:rFonts w:ascii="Times New Roman" w:hAnsi="Times New Roman" w:cs="Times New Roman"/>
          <w:sz w:val="24"/>
          <w:szCs w:val="24"/>
        </w:rPr>
        <w:t xml:space="preserve">e düşmektedir. </w:t>
      </w:r>
      <w:r w:rsidR="00A97CE3">
        <w:rPr>
          <w:rFonts w:ascii="Times New Roman" w:hAnsi="Times New Roman" w:cs="Times New Roman"/>
          <w:sz w:val="24"/>
          <w:szCs w:val="24"/>
        </w:rPr>
        <w:t>Yönetici,</w:t>
      </w:r>
      <w:r w:rsidRPr="00A438EB">
        <w:rPr>
          <w:rFonts w:ascii="Times New Roman" w:hAnsi="Times New Roman" w:cs="Times New Roman"/>
          <w:sz w:val="24"/>
          <w:szCs w:val="24"/>
        </w:rPr>
        <w:t xml:space="preserve"> müşterileri kazanmak </w:t>
      </w:r>
      <w:r w:rsidRPr="00A438EB">
        <w:rPr>
          <w:rFonts w:ascii="Times New Roman" w:hAnsi="Times New Roman" w:cs="Times New Roman"/>
          <w:sz w:val="24"/>
          <w:szCs w:val="24"/>
        </w:rPr>
        <w:lastRenderedPageBreak/>
        <w:t xml:space="preserve">istiyorsa ya da var olan müşterilerini kaybetmek istemiyorsa </w:t>
      </w:r>
      <w:r w:rsidRPr="002E15D8">
        <w:rPr>
          <w:rFonts w:ascii="Times New Roman" w:hAnsi="Times New Roman" w:cs="Times New Roman"/>
          <w:sz w:val="24"/>
          <w:szCs w:val="24"/>
        </w:rPr>
        <w:t>çalışanların moral</w:t>
      </w:r>
      <w:r w:rsidR="00A97CE3" w:rsidRPr="002E15D8">
        <w:rPr>
          <w:rFonts w:ascii="Times New Roman" w:hAnsi="Times New Roman" w:cs="Times New Roman"/>
          <w:sz w:val="24"/>
          <w:szCs w:val="24"/>
        </w:rPr>
        <w:t xml:space="preserve"> ve motivasyon kaynağı olmalı ve çalışanlarına güven vermelidir </w:t>
      </w:r>
      <w:r w:rsidR="002E15D8" w:rsidRPr="002E15D8">
        <w:rPr>
          <w:rFonts w:ascii="Times New Roman" w:hAnsi="Times New Roman" w:cs="Times New Roman"/>
          <w:sz w:val="24"/>
          <w:szCs w:val="24"/>
        </w:rPr>
        <w:t>(Timuroğlu ve</w:t>
      </w:r>
      <w:r w:rsidR="00A97CE3" w:rsidRPr="002E15D8">
        <w:rPr>
          <w:rFonts w:ascii="Times New Roman" w:hAnsi="Times New Roman" w:cs="Times New Roman"/>
          <w:sz w:val="24"/>
          <w:szCs w:val="24"/>
        </w:rPr>
        <w:t xml:space="preserve"> Çokgören, 2019: 1771).</w:t>
      </w:r>
      <w:r w:rsidRPr="002E15D8">
        <w:rPr>
          <w:rFonts w:ascii="Times New Roman" w:hAnsi="Times New Roman" w:cs="Times New Roman"/>
          <w:sz w:val="24"/>
          <w:szCs w:val="24"/>
        </w:rPr>
        <w:t xml:space="preserve">  </w:t>
      </w:r>
      <w:r w:rsidRPr="00A438EB">
        <w:rPr>
          <w:rFonts w:ascii="Times New Roman" w:hAnsi="Times New Roman" w:cs="Times New Roman"/>
          <w:sz w:val="24"/>
          <w:szCs w:val="24"/>
        </w:rPr>
        <w:t xml:space="preserve">Çalışanın işe ve iş yerine olan bağlılığı, iş tatmini, çalışanın tutum ve davranışları örgütsel güvene bağlı olarak gelişmektedir (Akman, 2011: 25).  Örgütsel güven, çalışanların motive edilmesi ve performanslarının artmasında önemli bir parçadır. </w:t>
      </w:r>
      <w:r w:rsidR="00545B75">
        <w:rPr>
          <w:rFonts w:ascii="Times New Roman" w:hAnsi="Times New Roman" w:cs="Times New Roman"/>
          <w:sz w:val="24"/>
          <w:szCs w:val="24"/>
        </w:rPr>
        <w:t>Güvenin tanımı ve güven türleri üzerinde yapılan araştırmalar sonucunda verilen bilgilere destek olmak amacıyla güven kavramının genel özellikleri ile ilgili bilgilere de yer vermek gerekli görülmüştür.</w:t>
      </w:r>
    </w:p>
    <w:p w14:paraId="639DDDA3" w14:textId="77777777" w:rsidR="00EC12D4" w:rsidRDefault="00EC12D4" w:rsidP="007A6E11">
      <w:pPr>
        <w:spacing w:after="0" w:line="360" w:lineRule="auto"/>
        <w:ind w:firstLine="708"/>
        <w:jc w:val="both"/>
        <w:rPr>
          <w:rFonts w:ascii="Times New Roman" w:hAnsi="Times New Roman" w:cs="Times New Roman"/>
          <w:sz w:val="24"/>
          <w:szCs w:val="24"/>
        </w:rPr>
      </w:pPr>
    </w:p>
    <w:p w14:paraId="3A4C9E97" w14:textId="77777777" w:rsidR="00217BA6" w:rsidRPr="00A438EB" w:rsidRDefault="00217BA6" w:rsidP="007A6E11">
      <w:pPr>
        <w:pStyle w:val="Balk2"/>
        <w:spacing w:before="0" w:line="360" w:lineRule="auto"/>
        <w:ind w:left="1276" w:hanging="567"/>
      </w:pPr>
      <w:bookmarkStart w:id="65" w:name="_Toc45313979"/>
      <w:r w:rsidRPr="00A438EB">
        <w:t>Güven Kavramının Genel Özellikleri</w:t>
      </w:r>
      <w:bookmarkEnd w:id="65"/>
    </w:p>
    <w:p w14:paraId="286CE1AC" w14:textId="77777777" w:rsidR="00217BA6" w:rsidRPr="002E15D8" w:rsidRDefault="00217BA6" w:rsidP="007A6E11">
      <w:pPr>
        <w:spacing w:after="0" w:line="360" w:lineRule="auto"/>
        <w:ind w:firstLine="708"/>
        <w:jc w:val="both"/>
        <w:rPr>
          <w:rFonts w:ascii="Times New Roman" w:hAnsi="Times New Roman" w:cs="Times New Roman"/>
          <w:sz w:val="24"/>
          <w:szCs w:val="24"/>
        </w:rPr>
      </w:pPr>
      <w:r w:rsidRPr="00A438EB">
        <w:rPr>
          <w:rFonts w:ascii="Times New Roman" w:hAnsi="Times New Roman" w:cs="Times New Roman"/>
          <w:color w:val="000000" w:themeColor="text1"/>
          <w:sz w:val="24"/>
          <w:szCs w:val="24"/>
        </w:rPr>
        <w:t xml:space="preserve">İki veya daha fazla kişinin beraber oluşturdukları sosyal bir durum olan güven kavramı, insanlar tarafından yorumlanıp tanımlanırken, genellikle </w:t>
      </w:r>
      <w:r w:rsidRPr="002E15D8">
        <w:rPr>
          <w:rFonts w:ascii="Times New Roman" w:hAnsi="Times New Roman" w:cs="Times New Roman"/>
          <w:sz w:val="24"/>
          <w:szCs w:val="24"/>
        </w:rPr>
        <w:t>benzer şekilde ifade edilmektedir. Kişiler, sosyal yaşamda meydana gelen güven, aralarındaki uyumu da beraberinde getirmektedir (</w:t>
      </w:r>
      <w:r w:rsidR="002E15D8" w:rsidRPr="002E15D8">
        <w:rPr>
          <w:rFonts w:ascii="Times New Roman" w:hAnsi="Times New Roman" w:cs="Times New Roman"/>
          <w:sz w:val="24"/>
          <w:szCs w:val="24"/>
        </w:rPr>
        <w:t>Kalemci ve</w:t>
      </w:r>
      <w:r w:rsidRPr="002E15D8">
        <w:rPr>
          <w:rFonts w:ascii="Times New Roman" w:hAnsi="Times New Roman" w:cs="Times New Roman"/>
          <w:sz w:val="24"/>
          <w:szCs w:val="24"/>
        </w:rPr>
        <w:t xml:space="preserve"> Tüzün, 2007: 7). İnsanlar arasındaki güven, kişinin karşısındaki kişiye duyduğu güveni içermektedir. Bir insanın başka bir insana güven duyabilmesinde kişilik </w:t>
      </w:r>
      <w:r w:rsidRPr="00A438EB">
        <w:rPr>
          <w:rFonts w:ascii="Times New Roman" w:hAnsi="Times New Roman" w:cs="Times New Roman"/>
          <w:sz w:val="24"/>
          <w:szCs w:val="24"/>
        </w:rPr>
        <w:t xml:space="preserve">özellikleri önemlidir (Derin, 2017: 3). </w:t>
      </w:r>
    </w:p>
    <w:p w14:paraId="741A3CA7" w14:textId="77777777" w:rsidR="00217BA6" w:rsidRPr="00064E2A" w:rsidRDefault="00217BA6" w:rsidP="00EC12D4">
      <w:pPr>
        <w:spacing w:after="0" w:line="360" w:lineRule="auto"/>
        <w:ind w:firstLine="708"/>
        <w:jc w:val="both"/>
        <w:rPr>
          <w:rFonts w:ascii="Times New Roman" w:hAnsi="Times New Roman" w:cs="Times New Roman"/>
          <w:color w:val="FF0000"/>
          <w:sz w:val="24"/>
          <w:szCs w:val="24"/>
        </w:rPr>
      </w:pPr>
      <w:r w:rsidRPr="002E15D8">
        <w:rPr>
          <w:rFonts w:ascii="Times New Roman" w:hAnsi="Times New Roman" w:cs="Times New Roman"/>
          <w:sz w:val="24"/>
          <w:szCs w:val="24"/>
        </w:rPr>
        <w:t xml:space="preserve">Güvenin oluşmasında etkili olan birçok neden vardır </w:t>
      </w:r>
      <w:r w:rsidR="002E15D8" w:rsidRPr="002E15D8">
        <w:rPr>
          <w:rFonts w:ascii="Times New Roman" w:hAnsi="Times New Roman" w:cs="Times New Roman"/>
          <w:sz w:val="24"/>
          <w:szCs w:val="24"/>
        </w:rPr>
        <w:t>(Özler ve</w:t>
      </w:r>
      <w:r w:rsidRPr="002E15D8">
        <w:rPr>
          <w:rFonts w:ascii="Times New Roman" w:hAnsi="Times New Roman" w:cs="Times New Roman"/>
          <w:sz w:val="24"/>
          <w:szCs w:val="24"/>
        </w:rPr>
        <w:t xml:space="preserve"> Yıldırım, 2015: 7). Özünde tutarlılık, dürüstlük, iletişim, sadakat gibi değerler barındırmakta olan güven, uzun süreli olan ilişkilerin temelinde mevcuttur. Güven, yaşayarak öğrenilmiş tecrübeler sonucunda oluşmakta ve böyle devam etmektedir </w:t>
      </w:r>
      <w:r w:rsidR="002E15D8" w:rsidRPr="002E15D8">
        <w:rPr>
          <w:rFonts w:ascii="Times New Roman" w:hAnsi="Times New Roman" w:cs="Times New Roman"/>
          <w:sz w:val="24"/>
          <w:szCs w:val="24"/>
        </w:rPr>
        <w:t>(Erkmen ve</w:t>
      </w:r>
      <w:r w:rsidRPr="002E15D8">
        <w:rPr>
          <w:rFonts w:ascii="Times New Roman" w:hAnsi="Times New Roman" w:cs="Times New Roman"/>
          <w:sz w:val="24"/>
          <w:szCs w:val="24"/>
        </w:rPr>
        <w:t xml:space="preserve"> Esen, 2013: 1). </w:t>
      </w:r>
    </w:p>
    <w:p w14:paraId="2D95C336" w14:textId="77777777" w:rsidR="00217BA6" w:rsidRDefault="00217BA6" w:rsidP="00EC12D4">
      <w:pPr>
        <w:spacing w:after="0" w:line="360" w:lineRule="auto"/>
        <w:ind w:firstLine="708"/>
        <w:jc w:val="both"/>
        <w:rPr>
          <w:rFonts w:ascii="Times New Roman" w:hAnsi="Times New Roman" w:cs="Times New Roman"/>
          <w:color w:val="000000" w:themeColor="text1"/>
          <w:sz w:val="24"/>
          <w:szCs w:val="24"/>
        </w:rPr>
      </w:pPr>
      <w:r w:rsidRPr="00A438EB">
        <w:rPr>
          <w:rFonts w:ascii="Times New Roman" w:hAnsi="Times New Roman" w:cs="Times New Roman"/>
          <w:color w:val="000000" w:themeColor="text1"/>
          <w:sz w:val="24"/>
          <w:szCs w:val="24"/>
        </w:rPr>
        <w:t xml:space="preserve">Güvenin tanımlanması ve açıklanması sürekli tartışılsa ve ortak tanıma ulaşılmasa da insanların ya da toplumların almış oldukları kararlarda, adım attıkları işlerde en temel </w:t>
      </w:r>
      <w:r w:rsidR="000F6BCF">
        <w:rPr>
          <w:rFonts w:ascii="Times New Roman" w:hAnsi="Times New Roman" w:cs="Times New Roman"/>
          <w:color w:val="000000" w:themeColor="text1"/>
          <w:sz w:val="24"/>
          <w:szCs w:val="24"/>
        </w:rPr>
        <w:t>inanç</w:t>
      </w:r>
      <w:r w:rsidRPr="00A438EB">
        <w:rPr>
          <w:rFonts w:ascii="Times New Roman" w:hAnsi="Times New Roman" w:cs="Times New Roman"/>
          <w:color w:val="000000" w:themeColor="text1"/>
          <w:sz w:val="24"/>
          <w:szCs w:val="24"/>
        </w:rPr>
        <w:t xml:space="preserve"> olduğu </w:t>
      </w:r>
      <w:r w:rsidR="000F6BCF">
        <w:rPr>
          <w:rFonts w:ascii="Times New Roman" w:hAnsi="Times New Roman" w:cs="Times New Roman"/>
          <w:color w:val="000000" w:themeColor="text1"/>
          <w:sz w:val="24"/>
          <w:szCs w:val="24"/>
        </w:rPr>
        <w:t>genel olarak kabul edilmektedir (Pelenk, 2010: 5).</w:t>
      </w:r>
      <w:r w:rsidRPr="00A438EB">
        <w:rPr>
          <w:rFonts w:ascii="Times New Roman" w:hAnsi="Times New Roman" w:cs="Times New Roman"/>
          <w:color w:val="000000" w:themeColor="text1"/>
          <w:sz w:val="24"/>
          <w:szCs w:val="24"/>
        </w:rPr>
        <w:t xml:space="preserve"> İnsan ilişkilerinde hedeflenen noktalara ulaşabilmek için ilişkinin temelinde güven olması şarttır. Temelinde güven barındırmayan insan ilişkileri istenen dereceye ulaşmamaktadır. Güven, bir beklen</w:t>
      </w:r>
      <w:r w:rsidR="00E8213A">
        <w:rPr>
          <w:rFonts w:ascii="Times New Roman" w:hAnsi="Times New Roman" w:cs="Times New Roman"/>
          <w:color w:val="000000" w:themeColor="text1"/>
          <w:sz w:val="24"/>
          <w:szCs w:val="24"/>
        </w:rPr>
        <w:t xml:space="preserve">ti olarak da kabul edilmektedir </w:t>
      </w:r>
      <w:r w:rsidR="00E8213A" w:rsidRPr="00A438EB">
        <w:rPr>
          <w:rFonts w:ascii="Times New Roman" w:hAnsi="Times New Roman" w:cs="Times New Roman"/>
          <w:color w:val="000000" w:themeColor="text1"/>
          <w:sz w:val="24"/>
          <w:szCs w:val="24"/>
        </w:rPr>
        <w:t>(Göktürk, 2017: 4).</w:t>
      </w:r>
      <w:r w:rsidRPr="00A438EB">
        <w:rPr>
          <w:rFonts w:ascii="Times New Roman" w:hAnsi="Times New Roman" w:cs="Times New Roman"/>
          <w:color w:val="000000" w:themeColor="text1"/>
          <w:sz w:val="24"/>
          <w:szCs w:val="24"/>
        </w:rPr>
        <w:t xml:space="preserve"> Örneğin; kurulan ilişkilerde kişiler, karşı taraftan dürüstlük beklentisindedir. Bu beklenti karşısında kişi beklentilere yanıt vermek</w:t>
      </w:r>
      <w:r w:rsidR="00E8213A">
        <w:rPr>
          <w:rFonts w:ascii="Times New Roman" w:hAnsi="Times New Roman" w:cs="Times New Roman"/>
          <w:color w:val="000000" w:themeColor="text1"/>
          <w:sz w:val="24"/>
          <w:szCs w:val="24"/>
        </w:rPr>
        <w:t>teyse güven meydana gelmektedir.</w:t>
      </w:r>
      <w:r w:rsidR="00545B75">
        <w:rPr>
          <w:rFonts w:ascii="Times New Roman" w:hAnsi="Times New Roman" w:cs="Times New Roman"/>
          <w:color w:val="000000" w:themeColor="text1"/>
          <w:sz w:val="24"/>
          <w:szCs w:val="24"/>
        </w:rPr>
        <w:t xml:space="preserve"> Bu kısımda güven kavramı genel özellikleriyle anlatılmıştır; ancak araştırmanın eksenine bağlı olarak kişilerarası iletişimle oluşturulan güven hakkında bilgilere de aşağıda yer verilmiştir.</w:t>
      </w:r>
    </w:p>
    <w:p w14:paraId="656EC1DC" w14:textId="77777777" w:rsidR="00EC12D4" w:rsidRDefault="00EC12D4" w:rsidP="00EC12D4">
      <w:pPr>
        <w:spacing w:after="0" w:line="360" w:lineRule="auto"/>
        <w:ind w:firstLine="708"/>
        <w:jc w:val="both"/>
        <w:rPr>
          <w:rFonts w:ascii="Times New Roman" w:hAnsi="Times New Roman" w:cs="Times New Roman"/>
          <w:color w:val="000000" w:themeColor="text1"/>
          <w:sz w:val="24"/>
          <w:szCs w:val="24"/>
        </w:rPr>
      </w:pPr>
    </w:p>
    <w:p w14:paraId="65100D8E" w14:textId="77777777" w:rsidR="00217BA6" w:rsidRPr="00A438EB" w:rsidRDefault="00217BA6" w:rsidP="007A6E11">
      <w:pPr>
        <w:pStyle w:val="Balk2"/>
        <w:spacing w:before="0" w:line="360" w:lineRule="auto"/>
        <w:ind w:left="1276" w:hanging="567"/>
        <w:rPr>
          <w:rFonts w:eastAsia="Calibri"/>
        </w:rPr>
      </w:pPr>
      <w:bookmarkStart w:id="66" w:name="_Toc45313980"/>
      <w:r w:rsidRPr="00A438EB">
        <w:rPr>
          <w:rFonts w:eastAsia="Calibri"/>
        </w:rPr>
        <w:lastRenderedPageBreak/>
        <w:t>Kişilerarası İletişimde Güven Kavramı</w:t>
      </w:r>
      <w:bookmarkEnd w:id="66"/>
    </w:p>
    <w:p w14:paraId="33E4EB5C" w14:textId="77777777" w:rsidR="00217BA6" w:rsidRPr="00A438EB" w:rsidRDefault="00217BA6" w:rsidP="007A6E11">
      <w:pPr>
        <w:spacing w:after="0" w:line="360" w:lineRule="auto"/>
        <w:ind w:firstLine="708"/>
        <w:jc w:val="both"/>
        <w:rPr>
          <w:rFonts w:ascii="Times New Roman" w:eastAsia="Calibri" w:hAnsi="Times New Roman" w:cs="Times New Roman"/>
          <w:sz w:val="24"/>
          <w:szCs w:val="24"/>
        </w:rPr>
      </w:pPr>
      <w:r w:rsidRPr="00A438EB">
        <w:rPr>
          <w:rFonts w:ascii="Times New Roman" w:eastAsia="Calibri" w:hAnsi="Times New Roman" w:cs="Times New Roman"/>
          <w:sz w:val="24"/>
          <w:szCs w:val="24"/>
        </w:rPr>
        <w:t>İnsanlar arasındaki iletişim ve ilişkiler kişiden kişiye ya da gruplar arasında farklılık göstermekte ve bu sebeple kişilerin güvenme davranışlarında farklılıklar bulunmaktadır. İnsanlar çeşitli davranışlara sahip varlıklar olduğundan iletişim kurarken de bu davranışları</w:t>
      </w:r>
      <w:r w:rsidR="007A64F6">
        <w:rPr>
          <w:rFonts w:ascii="Times New Roman" w:eastAsia="Calibri" w:hAnsi="Times New Roman" w:cs="Times New Roman"/>
          <w:sz w:val="24"/>
          <w:szCs w:val="24"/>
        </w:rPr>
        <w:t>nı sergilemektedir (Orta,</w:t>
      </w:r>
      <w:r w:rsidR="00F554CE">
        <w:rPr>
          <w:rFonts w:ascii="Times New Roman" w:eastAsia="Calibri" w:hAnsi="Times New Roman" w:cs="Times New Roman"/>
          <w:sz w:val="24"/>
          <w:szCs w:val="24"/>
        </w:rPr>
        <w:t xml:space="preserve"> 2009: 18). </w:t>
      </w:r>
      <w:r w:rsidRPr="00A438EB">
        <w:rPr>
          <w:rFonts w:ascii="Times New Roman" w:eastAsia="Calibri" w:hAnsi="Times New Roman" w:cs="Times New Roman"/>
          <w:sz w:val="24"/>
          <w:szCs w:val="24"/>
        </w:rPr>
        <w:t>Davranışların çeşitliliği kişilerin yaşayarak elde etmiş olduğu deneyimlerden meydana gelmektedir. Her insanın yaşadığı çevre ve koşulların farklı olması nedeniyle de insan ilişkiler</w:t>
      </w:r>
      <w:r w:rsidR="004B47E4">
        <w:rPr>
          <w:rFonts w:ascii="Times New Roman" w:eastAsia="Calibri" w:hAnsi="Times New Roman" w:cs="Times New Roman"/>
          <w:sz w:val="24"/>
          <w:szCs w:val="24"/>
        </w:rPr>
        <w:t>i, kişiden kişiye değişmektedir (Karadere, 2014: 2).</w:t>
      </w:r>
    </w:p>
    <w:p w14:paraId="7025FC0A" w14:textId="77777777" w:rsidR="00545B75" w:rsidRDefault="00217BA6" w:rsidP="00EC12D4">
      <w:pPr>
        <w:spacing w:after="0" w:line="360" w:lineRule="auto"/>
        <w:ind w:firstLine="708"/>
        <w:jc w:val="both"/>
        <w:rPr>
          <w:rFonts w:ascii="Times New Roman" w:eastAsia="Calibri" w:hAnsi="Times New Roman" w:cs="Times New Roman"/>
          <w:sz w:val="24"/>
          <w:szCs w:val="24"/>
        </w:rPr>
      </w:pPr>
      <w:r w:rsidRPr="00A438EB">
        <w:rPr>
          <w:rFonts w:ascii="Times New Roman" w:eastAsia="Calibri" w:hAnsi="Times New Roman" w:cs="Times New Roman"/>
          <w:sz w:val="24"/>
          <w:szCs w:val="24"/>
        </w:rPr>
        <w:t>Güven, iletişimi ve insan ilişkilerini sağlamlaştıran ve devamlılı</w:t>
      </w:r>
      <w:r>
        <w:rPr>
          <w:rFonts w:ascii="Times New Roman" w:eastAsia="Calibri" w:hAnsi="Times New Roman" w:cs="Times New Roman"/>
          <w:sz w:val="24"/>
          <w:szCs w:val="24"/>
        </w:rPr>
        <w:t xml:space="preserve">ğını sağlayan bir davranıştır (Taşkın ve Dilek, 2010: 38). </w:t>
      </w:r>
      <w:r w:rsidRPr="00A438EB">
        <w:rPr>
          <w:rFonts w:ascii="Times New Roman" w:eastAsia="Calibri" w:hAnsi="Times New Roman" w:cs="Times New Roman"/>
          <w:sz w:val="24"/>
          <w:szCs w:val="24"/>
        </w:rPr>
        <w:t>Sosyal yaşamda da iş yaşamında da sürekli birbirleriyle iletişim halinde olan insanlar,</w:t>
      </w:r>
      <w:r w:rsidR="00D4405E">
        <w:rPr>
          <w:rFonts w:ascii="Times New Roman" w:eastAsia="Calibri" w:hAnsi="Times New Roman" w:cs="Times New Roman"/>
          <w:sz w:val="24"/>
          <w:szCs w:val="24"/>
        </w:rPr>
        <w:t xml:space="preserve"> yaşamlarını daha kolay bir hale getirmek için</w:t>
      </w:r>
      <w:r w:rsidRPr="00A438EB">
        <w:rPr>
          <w:rFonts w:ascii="Times New Roman" w:eastAsia="Calibri" w:hAnsi="Times New Roman" w:cs="Times New Roman"/>
          <w:sz w:val="24"/>
          <w:szCs w:val="24"/>
        </w:rPr>
        <w:t xml:space="preserve"> birbirlerine güven vermek ya da birbirlerine güvenm</w:t>
      </w:r>
      <w:r w:rsidR="00D4405E">
        <w:rPr>
          <w:rFonts w:ascii="Times New Roman" w:eastAsia="Calibri" w:hAnsi="Times New Roman" w:cs="Times New Roman"/>
          <w:sz w:val="24"/>
          <w:szCs w:val="24"/>
        </w:rPr>
        <w:t>ek istemektedir (Can, 2008: 86).</w:t>
      </w:r>
    </w:p>
    <w:p w14:paraId="7C4300BE" w14:textId="77777777" w:rsidR="00217BA6" w:rsidRDefault="00217BA6" w:rsidP="00EC12D4">
      <w:pPr>
        <w:spacing w:after="0" w:line="360" w:lineRule="auto"/>
        <w:ind w:firstLine="708"/>
        <w:jc w:val="both"/>
        <w:rPr>
          <w:rFonts w:ascii="Times New Roman" w:eastAsia="Calibri" w:hAnsi="Times New Roman" w:cs="Times New Roman"/>
          <w:sz w:val="24"/>
          <w:szCs w:val="24"/>
        </w:rPr>
      </w:pPr>
      <w:r w:rsidRPr="00A438EB">
        <w:rPr>
          <w:rFonts w:ascii="Times New Roman" w:eastAsia="Calibri" w:hAnsi="Times New Roman" w:cs="Times New Roman"/>
          <w:sz w:val="24"/>
          <w:szCs w:val="24"/>
        </w:rPr>
        <w:t xml:space="preserve">Güven, kişilerarası iletişimde insanların birbirlerini doğru anlamalarını kolaylaştırmanın bir yoludur. </w:t>
      </w:r>
      <w:r w:rsidR="00545B75">
        <w:rPr>
          <w:rFonts w:ascii="Times New Roman" w:eastAsia="Calibri" w:hAnsi="Times New Roman" w:cs="Times New Roman"/>
          <w:sz w:val="24"/>
          <w:szCs w:val="24"/>
        </w:rPr>
        <w:t>Ancak tam tersi güvensizlik de insanları birbirlerinden uzaklaştırmaktadır. Bu kısımda kişilerarası iletişimde güven kavramına kısa bir şekilde değinilmiştir. Detaylandırmak adına kişilerarası iletişimde güven ve güvensizlik kavramlarına aşağıda yer verilmektedir.</w:t>
      </w:r>
    </w:p>
    <w:p w14:paraId="318075A1" w14:textId="77777777" w:rsidR="00EC12D4" w:rsidRPr="0024768D" w:rsidRDefault="00EC12D4" w:rsidP="00EC12D4">
      <w:pPr>
        <w:spacing w:after="0" w:line="360" w:lineRule="auto"/>
        <w:ind w:firstLine="708"/>
        <w:jc w:val="both"/>
        <w:rPr>
          <w:rFonts w:ascii="Times New Roman" w:hAnsi="Times New Roman" w:cs="Times New Roman"/>
          <w:color w:val="FF0000"/>
          <w:sz w:val="24"/>
          <w:szCs w:val="24"/>
        </w:rPr>
      </w:pPr>
    </w:p>
    <w:p w14:paraId="282D7E07" w14:textId="77777777" w:rsidR="00217BA6" w:rsidRPr="00A438EB" w:rsidRDefault="00217BA6" w:rsidP="00EC12D4">
      <w:pPr>
        <w:pStyle w:val="Balk3"/>
      </w:pPr>
      <w:bookmarkStart w:id="67" w:name="_Toc45313981"/>
      <w:r w:rsidRPr="00A438EB">
        <w:t>Kişilerarası İletişimde Güven ve Güvensizlik Oluşumu</w:t>
      </w:r>
      <w:bookmarkEnd w:id="67"/>
    </w:p>
    <w:p w14:paraId="74489287" w14:textId="77777777" w:rsidR="00217BA6" w:rsidRPr="003350B4" w:rsidRDefault="00217BA6" w:rsidP="00EC12D4">
      <w:pPr>
        <w:spacing w:after="0" w:line="360" w:lineRule="auto"/>
        <w:ind w:firstLine="708"/>
        <w:jc w:val="both"/>
        <w:rPr>
          <w:rFonts w:ascii="Times New Roman" w:hAnsi="Times New Roman" w:cs="Times New Roman"/>
          <w:sz w:val="24"/>
          <w:szCs w:val="24"/>
        </w:rPr>
      </w:pPr>
      <w:r w:rsidRPr="003350B4">
        <w:rPr>
          <w:rFonts w:ascii="Times New Roman" w:hAnsi="Times New Roman" w:cs="Times New Roman"/>
          <w:sz w:val="24"/>
          <w:szCs w:val="24"/>
        </w:rPr>
        <w:t>Günlük yaşamda insanlar çeşitli yollarla birbirleriyle iletişim kurup, etkileşime girmektedir. Bunu, yaşamlarının daha kolay hale gelmesi, insanların daha etkin çalışması ve böylece hayattan daha memnun olabilmeleri için yapan insanlar, kaliteli şekilde gerçekleştirdikleri iletişimde daha sağlıklı ilişkiler kurarak hayatlarını daha kolay hale getirmektedir (</w:t>
      </w:r>
      <w:r w:rsidR="009F26DD">
        <w:rPr>
          <w:rFonts w:ascii="Times New Roman" w:hAnsi="Times New Roman" w:cs="Times New Roman"/>
          <w:sz w:val="24"/>
          <w:szCs w:val="24"/>
        </w:rPr>
        <w:t xml:space="preserve">Temel </w:t>
      </w:r>
      <w:r w:rsidRPr="003350B4">
        <w:rPr>
          <w:rFonts w:ascii="Times New Roman" w:hAnsi="Times New Roman" w:cs="Times New Roman"/>
          <w:sz w:val="24"/>
          <w:szCs w:val="24"/>
        </w:rPr>
        <w:t>Eğinli, 2016: 31).</w:t>
      </w:r>
    </w:p>
    <w:p w14:paraId="1F2A49E5" w14:textId="77777777" w:rsidR="00D651D5" w:rsidRDefault="00217BA6" w:rsidP="00EC12D4">
      <w:pPr>
        <w:spacing w:after="0" w:line="360" w:lineRule="auto"/>
        <w:ind w:firstLine="708"/>
        <w:jc w:val="both"/>
        <w:rPr>
          <w:rFonts w:ascii="Times New Roman" w:hAnsi="Times New Roman" w:cs="Times New Roman"/>
          <w:sz w:val="24"/>
          <w:szCs w:val="24"/>
        </w:rPr>
      </w:pPr>
      <w:r w:rsidRPr="003350B4">
        <w:rPr>
          <w:rFonts w:ascii="Times New Roman" w:hAnsi="Times New Roman" w:cs="Times New Roman"/>
          <w:sz w:val="24"/>
          <w:szCs w:val="24"/>
        </w:rPr>
        <w:t>İletişim kurarken yeteri derecede iletişim becerilerine de sahip olmak gerekmektedir. Güven, iletişim becerileriyle doğru orantıda ilerlemekte; iletişim becerileri arttıkça güven de artmaktadır</w:t>
      </w:r>
      <w:r w:rsidR="00D96BF6">
        <w:rPr>
          <w:rFonts w:ascii="Times New Roman" w:hAnsi="Times New Roman" w:cs="Times New Roman"/>
          <w:sz w:val="24"/>
          <w:szCs w:val="24"/>
        </w:rPr>
        <w:t xml:space="preserve"> (Karadoğan, 2003: 83-84)</w:t>
      </w:r>
      <w:r w:rsidRPr="003350B4">
        <w:rPr>
          <w:rFonts w:ascii="Times New Roman" w:hAnsi="Times New Roman" w:cs="Times New Roman"/>
          <w:sz w:val="24"/>
          <w:szCs w:val="24"/>
        </w:rPr>
        <w:t>. İyi bir iletişim, insanların güveni kazanmak ve öz güven oluşturmak için etkili bir yoldur. Etkili ve daha iyi iletişim becerileri öğrenmek, konuşmacı olarak kendinden emin olmaya yol açmaktadır. Ayrıca, kişiler arası ilişkilerde daha iyi geçinmeye yardımcı olmaktadır (Beukers</w:t>
      </w:r>
      <w:r w:rsidR="00F554CE">
        <w:rPr>
          <w:rFonts w:ascii="Times New Roman" w:hAnsi="Times New Roman" w:cs="Times New Roman"/>
          <w:sz w:val="24"/>
          <w:szCs w:val="24"/>
        </w:rPr>
        <w:t xml:space="preserve"> vd.,</w:t>
      </w:r>
      <w:r w:rsidRPr="003350B4">
        <w:rPr>
          <w:rFonts w:ascii="Times New Roman" w:hAnsi="Times New Roman" w:cs="Times New Roman"/>
          <w:sz w:val="24"/>
          <w:szCs w:val="24"/>
        </w:rPr>
        <w:t xml:space="preserve"> 2014: 63). </w:t>
      </w:r>
    </w:p>
    <w:p w14:paraId="34618B9E" w14:textId="77777777" w:rsidR="00217BA6" w:rsidRPr="00A438EB" w:rsidRDefault="00217BA6" w:rsidP="00EC12D4">
      <w:pPr>
        <w:spacing w:after="0" w:line="360" w:lineRule="auto"/>
        <w:ind w:firstLine="708"/>
        <w:jc w:val="both"/>
        <w:rPr>
          <w:rFonts w:ascii="Times New Roman" w:hAnsi="Times New Roman" w:cs="Times New Roman"/>
          <w:sz w:val="24"/>
          <w:szCs w:val="24"/>
        </w:rPr>
      </w:pPr>
      <w:r w:rsidRPr="003350B4">
        <w:rPr>
          <w:rFonts w:ascii="Times New Roman" w:hAnsi="Times New Roman" w:cs="Times New Roman"/>
          <w:sz w:val="24"/>
          <w:szCs w:val="24"/>
        </w:rPr>
        <w:lastRenderedPageBreak/>
        <w:t>Kişinin öncelikle kendisine güven duyması, başka</w:t>
      </w:r>
      <w:r w:rsidRPr="00A438EB">
        <w:rPr>
          <w:rFonts w:ascii="Times New Roman" w:hAnsi="Times New Roman" w:cs="Times New Roman"/>
          <w:sz w:val="24"/>
          <w:szCs w:val="24"/>
        </w:rPr>
        <w:t xml:space="preserve"> insanların nasıl tepki verebileceğini bilip, özgürce kendisini ifade etme kabiliyeti kazandırmaktadır. İletişim esnasında karşı tarafa güven duymak ya da güven vermek, daha samimi bir ortam yaratmaya yardımcı olmaktadır. Böylece kişilerin birbirlerini anlamaları ve empati kurabilmeleri de kolaylaşma</w:t>
      </w:r>
      <w:r>
        <w:rPr>
          <w:rFonts w:ascii="Times New Roman" w:hAnsi="Times New Roman" w:cs="Times New Roman"/>
          <w:sz w:val="24"/>
          <w:szCs w:val="24"/>
        </w:rPr>
        <w:t>ktadır (</w:t>
      </w:r>
      <w:r w:rsidRPr="003F3344">
        <w:rPr>
          <w:rFonts w:ascii="Times New Roman" w:hAnsi="Times New Roman" w:cs="Times New Roman"/>
          <w:sz w:val="24"/>
          <w:szCs w:val="24"/>
        </w:rPr>
        <w:t>Asunakutlu</w:t>
      </w:r>
      <w:r>
        <w:rPr>
          <w:rFonts w:ascii="Times New Roman" w:hAnsi="Times New Roman" w:cs="Times New Roman"/>
          <w:sz w:val="24"/>
          <w:szCs w:val="24"/>
        </w:rPr>
        <w:t>, 2002: 2).</w:t>
      </w:r>
    </w:p>
    <w:p w14:paraId="1D35F36F" w14:textId="77777777" w:rsidR="00217BA6" w:rsidRPr="00A438EB" w:rsidRDefault="00217BA6" w:rsidP="00EC12D4">
      <w:pPr>
        <w:spacing w:after="0" w:line="360" w:lineRule="auto"/>
        <w:ind w:firstLine="708"/>
        <w:jc w:val="both"/>
        <w:rPr>
          <w:rFonts w:ascii="Times New Roman" w:hAnsi="Times New Roman" w:cs="Times New Roman"/>
          <w:sz w:val="24"/>
          <w:szCs w:val="24"/>
        </w:rPr>
      </w:pPr>
      <w:r w:rsidRPr="00A438EB">
        <w:rPr>
          <w:rFonts w:ascii="Times New Roman" w:hAnsi="Times New Roman" w:cs="Times New Roman"/>
          <w:color w:val="000000" w:themeColor="text1"/>
          <w:sz w:val="24"/>
          <w:szCs w:val="24"/>
        </w:rPr>
        <w:t>İnsanlara güvenmek, kişilerarası ilişkilerde anlaşmazlıkları ortadan kaldırı</w:t>
      </w:r>
      <w:r>
        <w:rPr>
          <w:rFonts w:ascii="Times New Roman" w:hAnsi="Times New Roman" w:cs="Times New Roman"/>
          <w:color w:val="000000" w:themeColor="text1"/>
          <w:sz w:val="24"/>
          <w:szCs w:val="24"/>
        </w:rPr>
        <w:t xml:space="preserve">lması ve </w:t>
      </w:r>
      <w:r w:rsidRPr="002E15D8">
        <w:rPr>
          <w:rFonts w:ascii="Times New Roman" w:hAnsi="Times New Roman" w:cs="Times New Roman"/>
          <w:sz w:val="24"/>
          <w:szCs w:val="24"/>
        </w:rPr>
        <w:t xml:space="preserve">kişilerarası iş birliğinin gerçekleşmesi için gerekmektedir. Kişilerarası iletişimde güven oluşturmanın en etkili yolu dinlemektir. Dinlemek, anlamayı ve anlaşmayı sağlayıcı en önemli unsurdur (Doğan ve Özmen, 2013: 89). Güven olmadan iletişim kurmak kişileri zorlamaktadır. İletişim sırasında dürüstlük güven oluşumunda öncüdür. Bunun yanında karşı </w:t>
      </w:r>
      <w:r w:rsidRPr="00A438EB">
        <w:rPr>
          <w:rFonts w:ascii="Times New Roman" w:hAnsi="Times New Roman" w:cs="Times New Roman"/>
          <w:sz w:val="24"/>
          <w:szCs w:val="24"/>
        </w:rPr>
        <w:t xml:space="preserve">tarafa </w:t>
      </w:r>
      <w:r w:rsidR="00DF562F">
        <w:rPr>
          <w:rFonts w:ascii="Times New Roman" w:hAnsi="Times New Roman" w:cs="Times New Roman"/>
          <w:sz w:val="24"/>
          <w:szCs w:val="24"/>
        </w:rPr>
        <w:t xml:space="preserve">tutarlı davranmak </w:t>
      </w:r>
      <w:r w:rsidRPr="00A438EB">
        <w:rPr>
          <w:rFonts w:ascii="Times New Roman" w:hAnsi="Times New Roman" w:cs="Times New Roman"/>
          <w:sz w:val="24"/>
          <w:szCs w:val="24"/>
        </w:rPr>
        <w:t>güven arttırıc</w:t>
      </w:r>
      <w:r w:rsidR="00DF562F">
        <w:rPr>
          <w:rFonts w:ascii="Times New Roman" w:hAnsi="Times New Roman" w:cs="Times New Roman"/>
          <w:sz w:val="24"/>
          <w:szCs w:val="24"/>
        </w:rPr>
        <w:t xml:space="preserve">ı unsurlar olarak </w:t>
      </w:r>
      <w:r w:rsidR="00DF562F" w:rsidRPr="002E15D8">
        <w:rPr>
          <w:rFonts w:ascii="Times New Roman" w:hAnsi="Times New Roman" w:cs="Times New Roman"/>
          <w:sz w:val="24"/>
          <w:szCs w:val="24"/>
        </w:rPr>
        <w:t xml:space="preserve">görülmektedir </w:t>
      </w:r>
      <w:r w:rsidR="002E15D8">
        <w:rPr>
          <w:rFonts w:ascii="Times New Roman" w:hAnsi="Times New Roman" w:cs="Times New Roman"/>
          <w:sz w:val="24"/>
          <w:szCs w:val="24"/>
        </w:rPr>
        <w:t xml:space="preserve">(Yıldız ve </w:t>
      </w:r>
      <w:r w:rsidR="00DF562F" w:rsidRPr="002E15D8">
        <w:rPr>
          <w:rFonts w:ascii="Times New Roman" w:hAnsi="Times New Roman" w:cs="Times New Roman"/>
          <w:sz w:val="24"/>
          <w:szCs w:val="24"/>
        </w:rPr>
        <w:t>Bürünüz, 2013: 64).</w:t>
      </w:r>
      <w:r w:rsidRPr="002E15D8">
        <w:rPr>
          <w:rFonts w:ascii="Times New Roman" w:hAnsi="Times New Roman" w:cs="Times New Roman"/>
          <w:sz w:val="24"/>
          <w:szCs w:val="24"/>
        </w:rPr>
        <w:t xml:space="preserve"> Kişilerin, iletişim halindeyken yetkin olmaları, bilgi </w:t>
      </w:r>
      <w:r w:rsidRPr="00A438EB">
        <w:rPr>
          <w:rFonts w:ascii="Times New Roman" w:hAnsi="Times New Roman" w:cs="Times New Roman"/>
          <w:sz w:val="24"/>
          <w:szCs w:val="24"/>
        </w:rPr>
        <w:t>birikimi ve samimiyeti de güven oluşturmada dikkate alınması gerekenler arasındadır.</w:t>
      </w:r>
    </w:p>
    <w:p w14:paraId="39C8A44B" w14:textId="77777777" w:rsidR="000D38ED" w:rsidRDefault="00217BA6" w:rsidP="00EC12D4">
      <w:pPr>
        <w:spacing w:after="0" w:line="360" w:lineRule="auto"/>
        <w:ind w:firstLine="708"/>
        <w:jc w:val="both"/>
        <w:rPr>
          <w:rFonts w:ascii="Times New Roman" w:hAnsi="Times New Roman" w:cs="Times New Roman"/>
          <w:sz w:val="24"/>
          <w:szCs w:val="24"/>
        </w:rPr>
      </w:pPr>
      <w:r w:rsidRPr="00A438EB">
        <w:rPr>
          <w:rFonts w:ascii="Times New Roman" w:hAnsi="Times New Roman" w:cs="Times New Roman"/>
          <w:sz w:val="24"/>
          <w:szCs w:val="24"/>
        </w:rPr>
        <w:t>İletişimde beden dili, kişi hakkında birçok bilgi sahibi olmaya yardımcı olmaktadır. Bazen bir tebessüm, bazen bir ses tonu kişi hakkında tahminler yürütmeye sebep olabilmektedir. Duygular, kişilerin konuşma tarzını, duruşunu, ses tonunu vs. etk</w:t>
      </w:r>
      <w:r>
        <w:rPr>
          <w:rFonts w:ascii="Times New Roman" w:hAnsi="Times New Roman" w:cs="Times New Roman"/>
          <w:sz w:val="24"/>
          <w:szCs w:val="24"/>
        </w:rPr>
        <w:t>iley</w:t>
      </w:r>
      <w:r w:rsidRPr="00A438EB">
        <w:rPr>
          <w:rFonts w:ascii="Times New Roman" w:hAnsi="Times New Roman" w:cs="Times New Roman"/>
          <w:sz w:val="24"/>
          <w:szCs w:val="24"/>
        </w:rPr>
        <w:t>en faktörler olduğundan iletişim sırasında k</w:t>
      </w:r>
      <w:r>
        <w:rPr>
          <w:rFonts w:ascii="Times New Roman" w:hAnsi="Times New Roman" w:cs="Times New Roman"/>
          <w:sz w:val="24"/>
          <w:szCs w:val="24"/>
        </w:rPr>
        <w:t xml:space="preserve">arşı tarafa yansıyabilmektedir (Dizdar, 2018: 24-25). </w:t>
      </w:r>
      <w:r w:rsidRPr="00A438EB">
        <w:rPr>
          <w:rFonts w:ascii="Times New Roman" w:hAnsi="Times New Roman" w:cs="Times New Roman"/>
          <w:sz w:val="24"/>
          <w:szCs w:val="24"/>
        </w:rPr>
        <w:t>Olumsuz düşünceler, endişe ve ön yargı hem iletişim kurma becerilerini hem de güveni azaltmaktadır. İletişim sırasında olumsuz düşünceleri olumluya çevirmeye çalışmak endişeleri önlemeye, odaklanmaya ve gü</w:t>
      </w:r>
      <w:r>
        <w:rPr>
          <w:rFonts w:ascii="Times New Roman" w:hAnsi="Times New Roman" w:cs="Times New Roman"/>
          <w:sz w:val="24"/>
          <w:szCs w:val="24"/>
        </w:rPr>
        <w:t>ven oluşturmaya yol açmaktadır (Karadağ, 2019: 132-133).</w:t>
      </w:r>
    </w:p>
    <w:p w14:paraId="6153A936" w14:textId="77777777" w:rsidR="00217BA6" w:rsidRPr="00A438EB" w:rsidRDefault="00217BA6" w:rsidP="00EC12D4">
      <w:pPr>
        <w:spacing w:after="0" w:line="360" w:lineRule="auto"/>
        <w:ind w:firstLine="708"/>
        <w:jc w:val="both"/>
        <w:rPr>
          <w:rFonts w:ascii="Times New Roman" w:hAnsi="Times New Roman" w:cs="Times New Roman"/>
          <w:sz w:val="24"/>
          <w:szCs w:val="24"/>
        </w:rPr>
      </w:pPr>
      <w:r w:rsidRPr="00A438EB">
        <w:rPr>
          <w:rFonts w:ascii="Times New Roman" w:hAnsi="Times New Roman" w:cs="Times New Roman"/>
          <w:sz w:val="24"/>
          <w:szCs w:val="24"/>
        </w:rPr>
        <w:t>İnsanlar söylediklerinin inanılır olması amacıyla diğer insanlara karşı güven inşa etmek istemektedir. Verilen sözlerin tutulması güven oluşumunu etkilemektedir</w:t>
      </w:r>
      <w:r w:rsidR="00EC00DA">
        <w:rPr>
          <w:rFonts w:ascii="Times New Roman" w:hAnsi="Times New Roman" w:cs="Times New Roman"/>
          <w:sz w:val="24"/>
          <w:szCs w:val="24"/>
        </w:rPr>
        <w:t xml:space="preserve"> (Güler, 2014: 1)</w:t>
      </w:r>
      <w:r w:rsidRPr="00A438EB">
        <w:rPr>
          <w:rFonts w:ascii="Times New Roman" w:hAnsi="Times New Roman" w:cs="Times New Roman"/>
          <w:sz w:val="24"/>
          <w:szCs w:val="24"/>
        </w:rPr>
        <w:t xml:space="preserve">; fakat aynı zamanda kişinin iletişim sırasında tutamayacağı sözleri vermemesi ve buna çok dikkat etmesi gerekmektedir. İnsanlara karşı verilen sözleri tutmak var olan güvenin artmasına ve saygınlık kazanmaya da yol açmaktadır. İletişim kurarken kişileri doğru </w:t>
      </w:r>
      <w:r w:rsidR="00D651D5">
        <w:rPr>
          <w:rFonts w:ascii="Times New Roman" w:hAnsi="Times New Roman" w:cs="Times New Roman"/>
          <w:sz w:val="24"/>
          <w:szCs w:val="24"/>
        </w:rPr>
        <w:t>analiz etmek gerekmektedir. Hiç</w:t>
      </w:r>
      <w:r w:rsidR="00064E2A">
        <w:rPr>
          <w:rFonts w:ascii="Times New Roman" w:hAnsi="Times New Roman" w:cs="Times New Roman"/>
          <w:sz w:val="24"/>
          <w:szCs w:val="24"/>
        </w:rPr>
        <w:t xml:space="preserve"> </w:t>
      </w:r>
      <w:r w:rsidRPr="00A438EB">
        <w:rPr>
          <w:rFonts w:ascii="Times New Roman" w:hAnsi="Times New Roman" w:cs="Times New Roman"/>
          <w:sz w:val="24"/>
          <w:szCs w:val="24"/>
        </w:rPr>
        <w:t>kimsenin düşünceleri, davranışla</w:t>
      </w:r>
      <w:r w:rsidR="00604A6E">
        <w:rPr>
          <w:rFonts w:ascii="Times New Roman" w:hAnsi="Times New Roman" w:cs="Times New Roman"/>
          <w:sz w:val="24"/>
          <w:szCs w:val="24"/>
        </w:rPr>
        <w:t xml:space="preserve">rı veya karakteri aynı </w:t>
      </w:r>
      <w:r w:rsidR="00604A6E" w:rsidRPr="002E15D8">
        <w:rPr>
          <w:rFonts w:ascii="Times New Roman" w:hAnsi="Times New Roman" w:cs="Times New Roman"/>
          <w:sz w:val="24"/>
          <w:szCs w:val="24"/>
        </w:rPr>
        <w:t xml:space="preserve">değildir </w:t>
      </w:r>
      <w:r w:rsidR="002E15D8" w:rsidRPr="002E15D8">
        <w:rPr>
          <w:rFonts w:ascii="Times New Roman" w:hAnsi="Times New Roman" w:cs="Times New Roman"/>
          <w:sz w:val="24"/>
          <w:szCs w:val="24"/>
        </w:rPr>
        <w:t>(Girgin ve</w:t>
      </w:r>
      <w:r w:rsidR="00604A6E" w:rsidRPr="002E15D8">
        <w:rPr>
          <w:rFonts w:ascii="Times New Roman" w:hAnsi="Times New Roman" w:cs="Times New Roman"/>
          <w:sz w:val="24"/>
          <w:szCs w:val="24"/>
        </w:rPr>
        <w:t xml:space="preserve"> Bayar, 2019: 60).</w:t>
      </w:r>
      <w:r w:rsidRPr="002E15D8">
        <w:rPr>
          <w:rFonts w:ascii="Times New Roman" w:hAnsi="Times New Roman" w:cs="Times New Roman"/>
          <w:sz w:val="24"/>
          <w:szCs w:val="24"/>
        </w:rPr>
        <w:t xml:space="preserve"> </w:t>
      </w:r>
      <w:r w:rsidRPr="00A438EB">
        <w:rPr>
          <w:rFonts w:ascii="Times New Roman" w:hAnsi="Times New Roman" w:cs="Times New Roman"/>
          <w:sz w:val="24"/>
          <w:szCs w:val="24"/>
        </w:rPr>
        <w:t>Bu nedenle başkalarıyla nasıl etkili iletişim kurulacağını kavrayıp buna göre hareket edilmesi gerekmektedir. Eğer dikkat edilmezse kötü iletişime ve beraberinde gelen ilişki b</w:t>
      </w:r>
      <w:r w:rsidR="00604A6E">
        <w:rPr>
          <w:rFonts w:ascii="Times New Roman" w:hAnsi="Times New Roman" w:cs="Times New Roman"/>
          <w:sz w:val="24"/>
          <w:szCs w:val="24"/>
        </w:rPr>
        <w:t>ozukluklarına neden olmaktadır.</w:t>
      </w:r>
    </w:p>
    <w:p w14:paraId="618F5FE5" w14:textId="77777777" w:rsidR="00217BA6" w:rsidRPr="00A438EB" w:rsidRDefault="00217BA6" w:rsidP="00EC12D4">
      <w:pPr>
        <w:spacing w:after="0" w:line="360" w:lineRule="auto"/>
        <w:ind w:firstLine="708"/>
        <w:jc w:val="both"/>
        <w:rPr>
          <w:rFonts w:ascii="Times New Roman" w:hAnsi="Times New Roman" w:cs="Times New Roman"/>
          <w:sz w:val="24"/>
          <w:szCs w:val="24"/>
        </w:rPr>
      </w:pPr>
      <w:r w:rsidRPr="00A438EB">
        <w:rPr>
          <w:rFonts w:ascii="Times New Roman" w:hAnsi="Times New Roman" w:cs="Times New Roman"/>
          <w:sz w:val="24"/>
          <w:szCs w:val="24"/>
        </w:rPr>
        <w:lastRenderedPageBreak/>
        <w:t>Güven hızlı bir biçimde oluşabilen bir şey değildir. Bu nedenle harekete geçmeden önce karar verip düşünmek için zaman ayırmak ve küçük adımlarla başlamak gerekmektedir. İletilen mesajl</w:t>
      </w:r>
      <w:r w:rsidR="00604A6E">
        <w:rPr>
          <w:rFonts w:ascii="Times New Roman" w:hAnsi="Times New Roman" w:cs="Times New Roman"/>
          <w:sz w:val="24"/>
          <w:szCs w:val="24"/>
        </w:rPr>
        <w:t>ar her zaman gerçek olmalıdır. Bazen e</w:t>
      </w:r>
      <w:r w:rsidRPr="00A438EB">
        <w:rPr>
          <w:rFonts w:ascii="Times New Roman" w:hAnsi="Times New Roman" w:cs="Times New Roman"/>
          <w:sz w:val="24"/>
          <w:szCs w:val="24"/>
        </w:rPr>
        <w:t>n ufak bir yalan ilişkilerin ze</w:t>
      </w:r>
      <w:r w:rsidR="00604A6E">
        <w:rPr>
          <w:rFonts w:ascii="Times New Roman" w:hAnsi="Times New Roman" w:cs="Times New Roman"/>
          <w:sz w:val="24"/>
          <w:szCs w:val="24"/>
        </w:rPr>
        <w:t>delenmesine neden olmaktadır</w:t>
      </w:r>
      <w:r w:rsidRPr="00A438EB">
        <w:rPr>
          <w:rFonts w:ascii="Times New Roman" w:hAnsi="Times New Roman" w:cs="Times New Roman"/>
          <w:sz w:val="24"/>
          <w:szCs w:val="24"/>
        </w:rPr>
        <w:t>. Karşı tarafa doğru olmayan bir şey iletilmişse ve bu fark edilmişse güveni azaltmakta y</w:t>
      </w:r>
      <w:r>
        <w:rPr>
          <w:rFonts w:ascii="Times New Roman" w:hAnsi="Times New Roman" w:cs="Times New Roman"/>
          <w:sz w:val="24"/>
          <w:szCs w:val="24"/>
        </w:rPr>
        <w:t>a da yok et</w:t>
      </w:r>
      <w:r w:rsidRPr="00A438EB">
        <w:rPr>
          <w:rFonts w:ascii="Times New Roman" w:hAnsi="Times New Roman" w:cs="Times New Roman"/>
          <w:sz w:val="24"/>
          <w:szCs w:val="24"/>
        </w:rPr>
        <w:t>mektedir. Bu nedenle her zaman için dürüst olmak ve y</w:t>
      </w:r>
      <w:r w:rsidR="00FC5AEA">
        <w:rPr>
          <w:rFonts w:ascii="Times New Roman" w:hAnsi="Times New Roman" w:cs="Times New Roman"/>
          <w:sz w:val="24"/>
          <w:szCs w:val="24"/>
        </w:rPr>
        <w:t>alandan kaçınmak gerekmektedir (Güler, 2014: 9).</w:t>
      </w:r>
    </w:p>
    <w:p w14:paraId="545EC7E1" w14:textId="77777777" w:rsidR="00604A6E" w:rsidRPr="002E15D8" w:rsidRDefault="00217BA6" w:rsidP="00EC12D4">
      <w:pPr>
        <w:spacing w:after="0" w:line="360" w:lineRule="auto"/>
        <w:ind w:firstLine="708"/>
        <w:jc w:val="both"/>
        <w:rPr>
          <w:rFonts w:ascii="Times New Roman" w:hAnsi="Times New Roman" w:cs="Times New Roman"/>
          <w:sz w:val="24"/>
          <w:szCs w:val="24"/>
          <w:shd w:val="clear" w:color="auto" w:fill="FFFFFF"/>
        </w:rPr>
      </w:pPr>
      <w:r w:rsidRPr="00A438EB">
        <w:rPr>
          <w:rFonts w:ascii="Times New Roman" w:hAnsi="Times New Roman" w:cs="Times New Roman"/>
          <w:color w:val="000000" w:themeColor="text1"/>
          <w:sz w:val="24"/>
          <w:szCs w:val="24"/>
          <w:shd w:val="clear" w:color="auto" w:fill="FFFFFF"/>
        </w:rPr>
        <w:t>Kişilerarası iletişimde insan her zaman doğru olduğunu düşündüğü ve savunduğu şeyin arkasında durmalıdır. İnsanın kendi düşüncelerinin arkasında olup kendisine güvenmesi, başkaları farklı düşüncede olsa dahi, kişinin dürüstlüğüne saygı duyulmasına yol açmakta</w:t>
      </w:r>
      <w:r>
        <w:rPr>
          <w:rFonts w:ascii="Times New Roman" w:hAnsi="Times New Roman" w:cs="Times New Roman"/>
          <w:color w:val="000000" w:themeColor="text1"/>
          <w:sz w:val="24"/>
          <w:szCs w:val="24"/>
          <w:shd w:val="clear" w:color="auto" w:fill="FFFFFF"/>
        </w:rPr>
        <w:t>dır (Özbay, 2006: 178).</w:t>
      </w:r>
      <w:r w:rsidRPr="00A438EB">
        <w:rPr>
          <w:rFonts w:ascii="Times New Roman" w:hAnsi="Times New Roman" w:cs="Times New Roman"/>
          <w:color w:val="000000" w:themeColor="text1"/>
          <w:sz w:val="24"/>
          <w:szCs w:val="24"/>
          <w:shd w:val="clear" w:color="auto" w:fill="FFFFFF"/>
        </w:rPr>
        <w:t xml:space="preserve"> Güven kazanmak için ilişki kurmaya çalışırken yalnızca konuşmalar önemli değildir. Bunun dışında, insanlara konuşma sırasında yapılan eylemler de </w:t>
      </w:r>
      <w:r w:rsidRPr="002E15D8">
        <w:rPr>
          <w:rFonts w:ascii="Times New Roman" w:hAnsi="Times New Roman" w:cs="Times New Roman"/>
          <w:sz w:val="24"/>
          <w:szCs w:val="24"/>
          <w:shd w:val="clear" w:color="auto" w:fill="FFFFFF"/>
        </w:rPr>
        <w:t>iletişimin odağı olarak görülmektedir. </w:t>
      </w:r>
    </w:p>
    <w:p w14:paraId="5326EDF6" w14:textId="77777777" w:rsidR="00EC00DA" w:rsidRPr="002E15D8" w:rsidRDefault="00217BA6" w:rsidP="00EC12D4">
      <w:pPr>
        <w:spacing w:after="0" w:line="360" w:lineRule="auto"/>
        <w:ind w:firstLine="708"/>
        <w:jc w:val="both"/>
        <w:rPr>
          <w:rFonts w:ascii="Times New Roman" w:hAnsi="Times New Roman" w:cs="Times New Roman"/>
          <w:sz w:val="24"/>
          <w:szCs w:val="24"/>
          <w:shd w:val="clear" w:color="auto" w:fill="FFFFFF"/>
        </w:rPr>
      </w:pPr>
      <w:r w:rsidRPr="002E15D8">
        <w:rPr>
          <w:rFonts w:ascii="Times New Roman" w:hAnsi="Times New Roman" w:cs="Times New Roman"/>
          <w:sz w:val="24"/>
          <w:szCs w:val="24"/>
          <w:shd w:val="clear" w:color="auto" w:fill="FFFFFF"/>
        </w:rPr>
        <w:t xml:space="preserve">Güven kaybeden bir insan saygınlığını da kaybetmektedir. Dürüstlüğün öncelik olmadığı iletişimlerde güvenin olması beklenemez </w:t>
      </w:r>
      <w:r w:rsidR="002E15D8" w:rsidRPr="002E15D8">
        <w:rPr>
          <w:rFonts w:ascii="Times New Roman" w:hAnsi="Times New Roman" w:cs="Times New Roman"/>
          <w:sz w:val="24"/>
          <w:szCs w:val="24"/>
          <w:shd w:val="clear" w:color="auto" w:fill="FFFFFF"/>
        </w:rPr>
        <w:t>(Levine ve</w:t>
      </w:r>
      <w:r w:rsidRPr="002E15D8">
        <w:rPr>
          <w:rFonts w:ascii="Times New Roman" w:hAnsi="Times New Roman" w:cs="Times New Roman"/>
          <w:sz w:val="24"/>
          <w:szCs w:val="24"/>
          <w:shd w:val="clear" w:color="auto" w:fill="FFFFFF"/>
        </w:rPr>
        <w:t xml:space="preserve"> Cohen, 2018: 5-6). Kişinin iletişim kurmadaki asıl amacı ikna etmekse ilgi çekmek gerekmektedir. Çünkü insanlar dikkatlerini çeken konular olduğu zaman konuşmacının aktardıklarıyla daha fazla ilgilenmektedir. </w:t>
      </w:r>
    </w:p>
    <w:p w14:paraId="1783CD70" w14:textId="77777777" w:rsidR="001E2FC3" w:rsidRPr="002E15D8" w:rsidRDefault="00217BA6" w:rsidP="00EC12D4">
      <w:pPr>
        <w:spacing w:after="0" w:line="360" w:lineRule="auto"/>
        <w:ind w:firstLine="708"/>
        <w:jc w:val="both"/>
        <w:rPr>
          <w:rFonts w:ascii="Times New Roman" w:hAnsi="Times New Roman" w:cs="Times New Roman"/>
          <w:sz w:val="24"/>
          <w:szCs w:val="24"/>
          <w:shd w:val="clear" w:color="auto" w:fill="FFFFFF"/>
        </w:rPr>
      </w:pPr>
      <w:r w:rsidRPr="002E15D8">
        <w:rPr>
          <w:rFonts w:ascii="Times New Roman" w:hAnsi="Times New Roman" w:cs="Times New Roman"/>
          <w:sz w:val="24"/>
          <w:szCs w:val="24"/>
          <w:shd w:val="clear" w:color="auto" w:fill="FFFFFF"/>
        </w:rPr>
        <w:t>Kişilerarası iletişimde açık ve net olmak, karşı tarafa dürüst olma konusunda rahat hissetmelerine yardımcı olup, fikirlerinin ciddiye alınacağ</w:t>
      </w:r>
      <w:r w:rsidR="002464DE" w:rsidRPr="002E15D8">
        <w:rPr>
          <w:rFonts w:ascii="Times New Roman" w:hAnsi="Times New Roman" w:cs="Times New Roman"/>
          <w:sz w:val="24"/>
          <w:szCs w:val="24"/>
          <w:shd w:val="clear" w:color="auto" w:fill="FFFFFF"/>
        </w:rPr>
        <w:t xml:space="preserve">ına güvenmelerini sağlamaktadır </w:t>
      </w:r>
      <w:r w:rsidR="002E15D8" w:rsidRPr="002E15D8">
        <w:rPr>
          <w:rFonts w:ascii="Times New Roman" w:hAnsi="Times New Roman" w:cs="Times New Roman"/>
          <w:sz w:val="24"/>
          <w:szCs w:val="24"/>
          <w:shd w:val="clear" w:color="auto" w:fill="FFFFFF"/>
        </w:rPr>
        <w:t>(Yıldız ve</w:t>
      </w:r>
      <w:r w:rsidR="002464DE" w:rsidRPr="002E15D8">
        <w:rPr>
          <w:rFonts w:ascii="Times New Roman" w:hAnsi="Times New Roman" w:cs="Times New Roman"/>
          <w:sz w:val="24"/>
          <w:szCs w:val="24"/>
          <w:shd w:val="clear" w:color="auto" w:fill="FFFFFF"/>
        </w:rPr>
        <w:t xml:space="preserve"> Bürüngüz: 65).</w:t>
      </w:r>
      <w:r w:rsidRPr="002E15D8">
        <w:rPr>
          <w:rFonts w:ascii="Times New Roman" w:hAnsi="Times New Roman" w:cs="Times New Roman"/>
          <w:sz w:val="24"/>
          <w:szCs w:val="24"/>
          <w:shd w:val="clear" w:color="auto" w:fill="FFFFFF"/>
        </w:rPr>
        <w:t xml:space="preserve"> Açık ve net olmak, </w:t>
      </w:r>
      <w:r w:rsidR="006B5385" w:rsidRPr="002E15D8">
        <w:rPr>
          <w:rFonts w:ascii="Times New Roman" w:hAnsi="Times New Roman" w:cs="Times New Roman"/>
          <w:sz w:val="24"/>
          <w:szCs w:val="24"/>
          <w:shd w:val="clear" w:color="auto" w:fill="FFFFFF"/>
        </w:rPr>
        <w:t>insan ilişkilerin</w:t>
      </w:r>
      <w:r w:rsidR="002F739A" w:rsidRPr="002E15D8">
        <w:rPr>
          <w:rFonts w:ascii="Times New Roman" w:hAnsi="Times New Roman" w:cs="Times New Roman"/>
          <w:sz w:val="24"/>
          <w:szCs w:val="24"/>
          <w:shd w:val="clear" w:color="auto" w:fill="FFFFFF"/>
        </w:rPr>
        <w:t>de</w:t>
      </w:r>
      <w:r w:rsidR="006B5385" w:rsidRPr="002E15D8">
        <w:rPr>
          <w:rFonts w:ascii="Times New Roman" w:hAnsi="Times New Roman" w:cs="Times New Roman"/>
          <w:sz w:val="24"/>
          <w:szCs w:val="24"/>
          <w:shd w:val="clear" w:color="auto" w:fill="FFFFFF"/>
        </w:rPr>
        <w:t xml:space="preserve"> güven sağlama </w:t>
      </w:r>
      <w:r w:rsidR="00E52D5E" w:rsidRPr="002E15D8">
        <w:rPr>
          <w:rFonts w:ascii="Times New Roman" w:hAnsi="Times New Roman" w:cs="Times New Roman"/>
          <w:sz w:val="24"/>
          <w:szCs w:val="24"/>
          <w:shd w:val="clear" w:color="auto" w:fill="FFFFFF"/>
        </w:rPr>
        <w:t>adına büyük b</w:t>
      </w:r>
      <w:r w:rsidR="002F739A" w:rsidRPr="002E15D8">
        <w:rPr>
          <w:rFonts w:ascii="Times New Roman" w:hAnsi="Times New Roman" w:cs="Times New Roman"/>
          <w:sz w:val="24"/>
          <w:szCs w:val="24"/>
          <w:shd w:val="clear" w:color="auto" w:fill="FFFFFF"/>
        </w:rPr>
        <w:t>ir önem taşımaktadı</w:t>
      </w:r>
      <w:r w:rsidR="00E52D5E" w:rsidRPr="002E15D8">
        <w:rPr>
          <w:rFonts w:ascii="Times New Roman" w:hAnsi="Times New Roman" w:cs="Times New Roman"/>
          <w:sz w:val="24"/>
          <w:szCs w:val="24"/>
          <w:shd w:val="clear" w:color="auto" w:fill="FFFFFF"/>
        </w:rPr>
        <w:t>r</w:t>
      </w:r>
      <w:r w:rsidR="002F739A" w:rsidRPr="002E15D8">
        <w:rPr>
          <w:rFonts w:ascii="Times New Roman" w:hAnsi="Times New Roman" w:cs="Times New Roman"/>
          <w:sz w:val="24"/>
          <w:szCs w:val="24"/>
          <w:shd w:val="clear" w:color="auto" w:fill="FFFFFF"/>
        </w:rPr>
        <w:t xml:space="preserve"> (Güler, 2014: 14-20).</w:t>
      </w:r>
    </w:p>
    <w:p w14:paraId="366CF7B6" w14:textId="77777777" w:rsidR="00217BA6" w:rsidRDefault="00217BA6" w:rsidP="00EC12D4">
      <w:pPr>
        <w:spacing w:after="0" w:line="360" w:lineRule="auto"/>
        <w:ind w:firstLine="708"/>
        <w:jc w:val="both"/>
        <w:rPr>
          <w:rFonts w:ascii="Times New Roman" w:hAnsi="Times New Roman" w:cs="Times New Roman"/>
          <w:color w:val="000000" w:themeColor="text1"/>
          <w:sz w:val="24"/>
          <w:szCs w:val="24"/>
          <w:shd w:val="clear" w:color="auto" w:fill="FFFFFF"/>
        </w:rPr>
      </w:pPr>
      <w:r w:rsidRPr="00A438EB">
        <w:rPr>
          <w:rFonts w:ascii="Times New Roman" w:hAnsi="Times New Roman" w:cs="Times New Roman"/>
          <w:color w:val="000000" w:themeColor="text1"/>
          <w:sz w:val="24"/>
          <w:szCs w:val="24"/>
          <w:shd w:val="clear" w:color="auto" w:fill="FFFFFF"/>
        </w:rPr>
        <w:t>İnsan</w:t>
      </w:r>
      <w:r>
        <w:rPr>
          <w:rFonts w:ascii="Times New Roman" w:hAnsi="Times New Roman" w:cs="Times New Roman"/>
          <w:color w:val="000000" w:themeColor="text1"/>
          <w:sz w:val="24"/>
          <w:szCs w:val="24"/>
          <w:shd w:val="clear" w:color="auto" w:fill="FFFFFF"/>
        </w:rPr>
        <w:t>oğlu hata yapabilen varlıktır</w:t>
      </w:r>
      <w:r w:rsidRPr="00A438EB">
        <w:rPr>
          <w:rFonts w:ascii="Times New Roman" w:hAnsi="Times New Roman" w:cs="Times New Roman"/>
          <w:color w:val="000000" w:themeColor="text1"/>
          <w:sz w:val="24"/>
          <w:szCs w:val="24"/>
          <w:shd w:val="clear" w:color="auto" w:fill="FFFFFF"/>
        </w:rPr>
        <w:t>. Ancak bu noktada önemli olan hataların farkına varılması ve iletişim sırasında inkâr edilmemesidir. Hatasını konuşma sırasında sürekli inkâr eden ve hata yapabileceğini düşünmeyen kişi, diğer insanlar tarafından yanlış anlaşılmasına ve güvenin zedelenmesine yol açmaktadır.</w:t>
      </w:r>
      <w:r>
        <w:rPr>
          <w:rFonts w:ascii="Times New Roman" w:hAnsi="Times New Roman" w:cs="Times New Roman"/>
          <w:color w:val="000000" w:themeColor="text1"/>
          <w:sz w:val="24"/>
          <w:szCs w:val="24"/>
          <w:shd w:val="clear" w:color="auto" w:fill="FFFFFF"/>
        </w:rPr>
        <w:t xml:space="preserve"> </w:t>
      </w:r>
      <w:r w:rsidR="00F22EC8">
        <w:rPr>
          <w:rFonts w:ascii="Times New Roman" w:hAnsi="Times New Roman" w:cs="Times New Roman"/>
          <w:color w:val="000000" w:themeColor="text1"/>
          <w:sz w:val="24"/>
          <w:szCs w:val="24"/>
          <w:shd w:val="clear" w:color="auto" w:fill="FFFFFF"/>
        </w:rPr>
        <w:t>Bu kısımda kişilerarası iletişimde güven ve güvensizlik oluşumu hakkında bilgilere yer verilmiştir. Ancak güvensizliğe neden olan faktörler detaylı olarak aşağıda sıralanmaktadır.</w:t>
      </w:r>
    </w:p>
    <w:p w14:paraId="0D67D989" w14:textId="77777777" w:rsidR="00EC12D4" w:rsidRDefault="00EC12D4" w:rsidP="00EC12D4">
      <w:pPr>
        <w:spacing w:after="0" w:line="360" w:lineRule="auto"/>
        <w:ind w:firstLine="708"/>
        <w:jc w:val="both"/>
        <w:rPr>
          <w:rFonts w:ascii="Times New Roman" w:hAnsi="Times New Roman" w:cs="Times New Roman"/>
          <w:color w:val="FF0000"/>
          <w:sz w:val="24"/>
          <w:szCs w:val="24"/>
        </w:rPr>
      </w:pPr>
    </w:p>
    <w:p w14:paraId="64111D22" w14:textId="77777777" w:rsidR="00217BA6" w:rsidRPr="00EC12D4" w:rsidRDefault="00143087" w:rsidP="00143087">
      <w:pPr>
        <w:pStyle w:val="Balk4"/>
      </w:pPr>
      <w:r>
        <w:t xml:space="preserve"> </w:t>
      </w:r>
      <w:bookmarkStart w:id="68" w:name="_Toc45313982"/>
      <w:r w:rsidR="00EC12D4">
        <w:t xml:space="preserve">Kişilerarası İletişimde </w:t>
      </w:r>
      <w:r w:rsidR="00217BA6" w:rsidRPr="00EC12D4">
        <w:t>Güvensizliğe Neden Olan Faktörler</w:t>
      </w:r>
      <w:bookmarkEnd w:id="68"/>
    </w:p>
    <w:p w14:paraId="7F977C50" w14:textId="77777777" w:rsidR="00F22EC8" w:rsidRDefault="00F22EC8" w:rsidP="00EA444B">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İnsanların birbirlerine güven duyması hayatlarını kolaylaştırsa da kimi zaman bazı nedenlerle güven sarsılması ya da güveninin yok olması durumları yaşanmaktadır. Güvensizlik yaratan bazı etmenler aşağıda belirtilmektedir.</w:t>
      </w:r>
    </w:p>
    <w:p w14:paraId="7188F688" w14:textId="77777777" w:rsidR="00217BA6" w:rsidRPr="00143087" w:rsidRDefault="00143087" w:rsidP="00143087">
      <w:pPr>
        <w:pStyle w:val="Balk4"/>
      </w:pPr>
      <w:r w:rsidRPr="00143087">
        <w:lastRenderedPageBreak/>
        <w:t xml:space="preserve"> </w:t>
      </w:r>
      <w:bookmarkStart w:id="69" w:name="_Toc45313983"/>
      <w:r w:rsidR="00217BA6" w:rsidRPr="00143087">
        <w:t>Özgüven Eksikliği</w:t>
      </w:r>
      <w:bookmarkEnd w:id="69"/>
      <w:r w:rsidR="00217BA6" w:rsidRPr="00143087">
        <w:t xml:space="preserve"> </w:t>
      </w:r>
    </w:p>
    <w:p w14:paraId="2E66A7C8" w14:textId="77777777" w:rsidR="00A14710" w:rsidRDefault="00217BA6" w:rsidP="00143087">
      <w:pPr>
        <w:spacing w:after="0" w:line="360" w:lineRule="auto"/>
        <w:ind w:firstLine="708"/>
        <w:jc w:val="both"/>
        <w:rPr>
          <w:rFonts w:ascii="Times New Roman" w:hAnsi="Times New Roman" w:cs="Times New Roman"/>
          <w:sz w:val="24"/>
          <w:szCs w:val="24"/>
        </w:rPr>
      </w:pPr>
      <w:r w:rsidRPr="00A438EB">
        <w:rPr>
          <w:rFonts w:ascii="Times New Roman" w:hAnsi="Times New Roman" w:cs="Times New Roman"/>
          <w:sz w:val="24"/>
          <w:szCs w:val="24"/>
        </w:rPr>
        <w:t xml:space="preserve">Özgüven, kişinin kendisine duyduğu saygıyla eşdeğerdir. Yeteri kadar özgüven ve şahsi saygısı bulunan bir birey, kendisini olumlu hissedip diğer insanlara yaklaşımları </w:t>
      </w:r>
      <w:r>
        <w:rPr>
          <w:rFonts w:ascii="Times New Roman" w:hAnsi="Times New Roman" w:cs="Times New Roman"/>
          <w:sz w:val="24"/>
          <w:szCs w:val="24"/>
        </w:rPr>
        <w:t xml:space="preserve">da bu şekilde gerçekleşmektedir (Kalkan vd., 2020: </w:t>
      </w:r>
      <w:r w:rsidRPr="008D28CE">
        <w:rPr>
          <w:rFonts w:ascii="Times New Roman" w:hAnsi="Times New Roman" w:cs="Times New Roman"/>
          <w:sz w:val="24"/>
          <w:szCs w:val="24"/>
        </w:rPr>
        <w:t>321</w:t>
      </w:r>
      <w:r>
        <w:rPr>
          <w:rFonts w:ascii="Times New Roman" w:hAnsi="Times New Roman" w:cs="Times New Roman"/>
          <w:sz w:val="24"/>
          <w:szCs w:val="24"/>
        </w:rPr>
        <w:t>).</w:t>
      </w:r>
      <w:r w:rsidRPr="00A438EB">
        <w:rPr>
          <w:rFonts w:ascii="Times New Roman" w:hAnsi="Times New Roman" w:cs="Times New Roman"/>
          <w:sz w:val="24"/>
          <w:szCs w:val="24"/>
        </w:rPr>
        <w:t xml:space="preserve"> Ancak düşük özgüvene sahip kişiler, hayatlarının her alanında sorunlarla karşılaşmakta ve kötü bir benlik imajına bürünmektedir. Özgüveni düşük olan insanlar, başarı elde etmede zorlanmakta ve hem iş hayatında hem de sosyal hayatta </w:t>
      </w:r>
      <w:r w:rsidR="00D651D5">
        <w:rPr>
          <w:rFonts w:ascii="Times New Roman" w:hAnsi="Times New Roman" w:cs="Times New Roman"/>
          <w:sz w:val="24"/>
          <w:szCs w:val="24"/>
        </w:rPr>
        <w:t xml:space="preserve">kendilerini önemsiz hissedip </w:t>
      </w:r>
      <w:r w:rsidRPr="00A438EB">
        <w:rPr>
          <w:rFonts w:ascii="Times New Roman" w:hAnsi="Times New Roman" w:cs="Times New Roman"/>
          <w:sz w:val="24"/>
          <w:szCs w:val="24"/>
        </w:rPr>
        <w:t>olums</w:t>
      </w:r>
      <w:r w:rsidR="00D651D5">
        <w:rPr>
          <w:rFonts w:ascii="Times New Roman" w:hAnsi="Times New Roman" w:cs="Times New Roman"/>
          <w:sz w:val="24"/>
          <w:szCs w:val="24"/>
        </w:rPr>
        <w:t>uzluklarla karşılaşmaktadır (Avcı, 2009: 675).</w:t>
      </w:r>
      <w:r w:rsidRPr="00A438EB">
        <w:rPr>
          <w:rFonts w:ascii="Times New Roman" w:hAnsi="Times New Roman" w:cs="Times New Roman"/>
          <w:sz w:val="24"/>
          <w:szCs w:val="24"/>
        </w:rPr>
        <w:t xml:space="preserve"> </w:t>
      </w:r>
    </w:p>
    <w:p w14:paraId="333F7E8C" w14:textId="77777777" w:rsidR="00217BA6" w:rsidRPr="00A438EB" w:rsidRDefault="00217BA6" w:rsidP="00143087">
      <w:pPr>
        <w:spacing w:after="0" w:line="360" w:lineRule="auto"/>
        <w:ind w:firstLine="708"/>
        <w:jc w:val="both"/>
        <w:rPr>
          <w:rFonts w:ascii="Times New Roman" w:hAnsi="Times New Roman" w:cs="Times New Roman"/>
          <w:sz w:val="24"/>
          <w:szCs w:val="24"/>
        </w:rPr>
      </w:pPr>
      <w:r w:rsidRPr="00A438EB">
        <w:rPr>
          <w:rFonts w:ascii="Times New Roman" w:hAnsi="Times New Roman" w:cs="Times New Roman"/>
          <w:sz w:val="24"/>
          <w:szCs w:val="24"/>
        </w:rPr>
        <w:t>Bu nedenle başkalarının güvenini kazanmak öncelikle öz</w:t>
      </w:r>
      <w:r>
        <w:rPr>
          <w:rFonts w:ascii="Times New Roman" w:hAnsi="Times New Roman" w:cs="Times New Roman"/>
          <w:sz w:val="24"/>
          <w:szCs w:val="24"/>
        </w:rPr>
        <w:t>güven gerektirmektedir (İsaoğlu, 2018: 2).</w:t>
      </w:r>
      <w:r w:rsidRPr="00A438EB">
        <w:rPr>
          <w:rFonts w:ascii="Times New Roman" w:hAnsi="Times New Roman" w:cs="Times New Roman"/>
          <w:sz w:val="24"/>
          <w:szCs w:val="24"/>
        </w:rPr>
        <w:t xml:space="preserve"> Diğer insanların güvenlerini inşa etmede özgüven, anahtar yollardan bir tanesidir. Kimi insanlarda fazlasıyla mevcut olan özgüven, kimilerinde oldukça düşüktür ancak; zaman içerisinde öğrenilme veya geliştirilme özelliğine sahiptir. Bunun için en gerekli olan ş</w:t>
      </w:r>
      <w:r w:rsidR="006C530E">
        <w:rPr>
          <w:rFonts w:ascii="Times New Roman" w:hAnsi="Times New Roman" w:cs="Times New Roman"/>
          <w:sz w:val="24"/>
          <w:szCs w:val="24"/>
        </w:rPr>
        <w:t>ey, kişinin göstereceği çabadır (Büyükdağ, 2018: 22).</w:t>
      </w:r>
    </w:p>
    <w:p w14:paraId="25E68100" w14:textId="77777777" w:rsidR="00217BA6" w:rsidRPr="0024768D" w:rsidRDefault="00217BA6" w:rsidP="00143087">
      <w:pPr>
        <w:spacing w:after="0" w:line="360" w:lineRule="auto"/>
        <w:ind w:firstLine="708"/>
        <w:jc w:val="both"/>
        <w:rPr>
          <w:rFonts w:ascii="Times New Roman" w:hAnsi="Times New Roman" w:cs="Times New Roman"/>
          <w:color w:val="FF0000"/>
          <w:sz w:val="24"/>
          <w:szCs w:val="24"/>
        </w:rPr>
      </w:pPr>
      <w:r w:rsidRPr="002E15D8">
        <w:rPr>
          <w:rFonts w:ascii="Times New Roman" w:hAnsi="Times New Roman" w:cs="Times New Roman"/>
          <w:sz w:val="24"/>
          <w:szCs w:val="24"/>
        </w:rPr>
        <w:t xml:space="preserve">Düşük özgüven ve düşük özsaygı, insanların toplum içerisinde kuracakları ilişkilerde de güvensizlik oluşturmaktadır </w:t>
      </w:r>
      <w:r w:rsidR="002E15D8" w:rsidRPr="002E15D8">
        <w:rPr>
          <w:rFonts w:ascii="Times New Roman" w:hAnsi="Times New Roman" w:cs="Times New Roman"/>
          <w:sz w:val="24"/>
          <w:szCs w:val="24"/>
        </w:rPr>
        <w:t>(Shrauger ve</w:t>
      </w:r>
      <w:r w:rsidRPr="002E15D8">
        <w:rPr>
          <w:rFonts w:ascii="Times New Roman" w:hAnsi="Times New Roman" w:cs="Times New Roman"/>
          <w:sz w:val="24"/>
          <w:szCs w:val="24"/>
        </w:rPr>
        <w:t xml:space="preserve"> Schohn, 1995: 255). Özgüvensiz her bir davranış karşı tarafa yansımakta ve şüphe oluşturmaktadır. Çünkü özgüvensiz insanlar kendilerine güvenmedikleri </w:t>
      </w:r>
      <w:r w:rsidRPr="00A438EB">
        <w:rPr>
          <w:rFonts w:ascii="Times New Roman" w:hAnsi="Times New Roman" w:cs="Times New Roman"/>
          <w:sz w:val="24"/>
          <w:szCs w:val="24"/>
        </w:rPr>
        <w:t xml:space="preserve">için fikirlerinin de arkasında duramamakta ve zorlukların üstesinden gelememe endişesinde olup; aynı zamanda duygusal kargaşaya neden olacak düşüncelerle sürekli </w:t>
      </w:r>
      <w:r w:rsidR="006C530E">
        <w:rPr>
          <w:rFonts w:ascii="Times New Roman" w:hAnsi="Times New Roman" w:cs="Times New Roman"/>
          <w:sz w:val="24"/>
          <w:szCs w:val="24"/>
        </w:rPr>
        <w:t xml:space="preserve">huzursuzluk halinde olacaklarından iletişim engelleri ortaya çıkmaktadır </w:t>
      </w:r>
      <w:r w:rsidR="006C530E" w:rsidRPr="006C530E">
        <w:rPr>
          <w:rFonts w:ascii="Times New Roman" w:hAnsi="Times New Roman" w:cs="Times New Roman"/>
          <w:sz w:val="24"/>
          <w:szCs w:val="24"/>
        </w:rPr>
        <w:t>(Büyükdağ, 2018: 22).</w:t>
      </w:r>
    </w:p>
    <w:p w14:paraId="16EFA310" w14:textId="224942B7" w:rsidR="00217BA6" w:rsidRPr="007D72E0" w:rsidRDefault="00217BA6" w:rsidP="00143087">
      <w:pPr>
        <w:spacing w:after="0" w:line="360" w:lineRule="auto"/>
        <w:ind w:firstLine="708"/>
        <w:jc w:val="both"/>
        <w:rPr>
          <w:rFonts w:ascii="Times New Roman" w:hAnsi="Times New Roman" w:cs="Times New Roman"/>
          <w:sz w:val="24"/>
          <w:szCs w:val="24"/>
        </w:rPr>
      </w:pPr>
      <w:r w:rsidRPr="00A438EB">
        <w:rPr>
          <w:rFonts w:ascii="Times New Roman" w:hAnsi="Times New Roman" w:cs="Times New Roman"/>
          <w:sz w:val="24"/>
          <w:szCs w:val="24"/>
        </w:rPr>
        <w:t xml:space="preserve">Kişinin iletişim kurarken sergilediği tutumları, hal ve hareketleri karşı tarafa nasıl bir </w:t>
      </w:r>
      <w:r w:rsidR="00B1584C">
        <w:rPr>
          <w:rFonts w:ascii="Times New Roman" w:hAnsi="Times New Roman" w:cs="Times New Roman"/>
          <w:sz w:val="24"/>
          <w:szCs w:val="24"/>
        </w:rPr>
        <w:t>kişiliğ</w:t>
      </w:r>
      <w:r w:rsidRPr="00A438EB">
        <w:rPr>
          <w:rFonts w:ascii="Times New Roman" w:hAnsi="Times New Roman" w:cs="Times New Roman"/>
          <w:sz w:val="24"/>
          <w:szCs w:val="24"/>
        </w:rPr>
        <w:t>e sahip olunduğuna dair ipuçları vermektedir.</w:t>
      </w:r>
      <w:r w:rsidR="00B1584C">
        <w:rPr>
          <w:rFonts w:ascii="Times New Roman" w:hAnsi="Times New Roman" w:cs="Times New Roman"/>
          <w:sz w:val="24"/>
          <w:szCs w:val="24"/>
        </w:rPr>
        <w:t xml:space="preserve"> Bu da dinleyicinin, konuşmacının kişiliği ile konuşmacının söyledikleri arasında bağ kurmasına neden olmaktadır (Soyugüzel, 2020: 22).</w:t>
      </w:r>
      <w:r w:rsidRPr="00A438EB">
        <w:rPr>
          <w:rFonts w:ascii="Times New Roman" w:hAnsi="Times New Roman" w:cs="Times New Roman"/>
          <w:sz w:val="24"/>
          <w:szCs w:val="24"/>
        </w:rPr>
        <w:t xml:space="preserve"> Karşılıklı kurulan </w:t>
      </w:r>
      <w:r w:rsidRPr="002E15D8">
        <w:rPr>
          <w:rFonts w:ascii="Times New Roman" w:hAnsi="Times New Roman" w:cs="Times New Roman"/>
          <w:sz w:val="24"/>
          <w:szCs w:val="24"/>
        </w:rPr>
        <w:t>iletişimler genel olarak sözel gerçekleşse de aslında büyük çoğunluğu sözsüz ifadelerden oluşmaktadır. Beden dili, sözel olarak ifade edilen mesajlardan daha fazlasını iletmektedir. Özgüveni düşük olan insanlar da beden dilleriyle bunu kolaylıkla belli etmektedir. Kendilerine güveni olmayan bireylerin karşı tarafta güven oluşturabilmesi de oldukça zordur (E</w:t>
      </w:r>
      <w:r w:rsidR="002E15D8" w:rsidRPr="002E15D8">
        <w:rPr>
          <w:rFonts w:ascii="Times New Roman" w:hAnsi="Times New Roman" w:cs="Times New Roman"/>
          <w:sz w:val="24"/>
          <w:szCs w:val="24"/>
        </w:rPr>
        <w:t>lgünler ve</w:t>
      </w:r>
      <w:r w:rsidRPr="002E15D8">
        <w:rPr>
          <w:rFonts w:ascii="Times New Roman" w:hAnsi="Times New Roman" w:cs="Times New Roman"/>
          <w:sz w:val="24"/>
          <w:szCs w:val="24"/>
        </w:rPr>
        <w:t xml:space="preserve"> </w:t>
      </w:r>
      <w:r w:rsidRPr="007D72E0">
        <w:rPr>
          <w:rFonts w:ascii="Times New Roman" w:hAnsi="Times New Roman" w:cs="Times New Roman"/>
          <w:sz w:val="24"/>
          <w:szCs w:val="24"/>
        </w:rPr>
        <w:t xml:space="preserve">Fener, 2011: 37). </w:t>
      </w:r>
      <w:r w:rsidR="00FC77BB" w:rsidRPr="007D72E0">
        <w:rPr>
          <w:rFonts w:ascii="Times New Roman" w:hAnsi="Times New Roman" w:cs="Times New Roman"/>
          <w:sz w:val="24"/>
          <w:szCs w:val="24"/>
        </w:rPr>
        <w:t>Kişilerarası iletişim sürecinde özgüvensiz tavırların karşı taraf için güvensizlik oluşturduğu konusunu inceledikten sonra aşağıda güvensizliğe neden olan bir başka etmen olan ön yargı konusundan bahsedilmektedir.</w:t>
      </w:r>
    </w:p>
    <w:p w14:paraId="024F49EC" w14:textId="77777777" w:rsidR="00143087" w:rsidRPr="007D72E0" w:rsidRDefault="00143087" w:rsidP="00143087">
      <w:pPr>
        <w:spacing w:after="0" w:line="360" w:lineRule="auto"/>
        <w:ind w:firstLine="708"/>
        <w:jc w:val="both"/>
        <w:rPr>
          <w:rFonts w:ascii="Times New Roman" w:hAnsi="Times New Roman" w:cs="Times New Roman"/>
          <w:sz w:val="24"/>
          <w:szCs w:val="24"/>
        </w:rPr>
      </w:pPr>
    </w:p>
    <w:p w14:paraId="651B12D0" w14:textId="25D985D6" w:rsidR="00217BA6" w:rsidRPr="007D72E0" w:rsidRDefault="00143087" w:rsidP="00143087">
      <w:pPr>
        <w:pStyle w:val="Balk4"/>
      </w:pPr>
      <w:r w:rsidRPr="007D72E0">
        <w:lastRenderedPageBreak/>
        <w:t xml:space="preserve"> </w:t>
      </w:r>
      <w:bookmarkStart w:id="70" w:name="_Toc45313984"/>
      <w:r w:rsidR="00217BA6" w:rsidRPr="007D72E0">
        <w:t>Ön</w:t>
      </w:r>
      <w:r w:rsidR="00AB1D59" w:rsidRPr="007D72E0">
        <w:t xml:space="preserve"> </w:t>
      </w:r>
      <w:r w:rsidR="00217BA6" w:rsidRPr="007D72E0">
        <w:t>yargı</w:t>
      </w:r>
      <w:bookmarkEnd w:id="70"/>
      <w:r w:rsidR="00217BA6" w:rsidRPr="007D72E0">
        <w:t xml:space="preserve"> </w:t>
      </w:r>
    </w:p>
    <w:p w14:paraId="5AAD9731" w14:textId="77777777" w:rsidR="00731123" w:rsidRDefault="00217BA6" w:rsidP="00143087">
      <w:pPr>
        <w:spacing w:after="0" w:line="360" w:lineRule="auto"/>
        <w:ind w:firstLine="708"/>
        <w:jc w:val="both"/>
        <w:rPr>
          <w:rFonts w:ascii="Times New Roman" w:hAnsi="Times New Roman" w:cs="Times New Roman"/>
          <w:sz w:val="24"/>
          <w:szCs w:val="24"/>
          <w:shd w:val="clear" w:color="auto" w:fill="FFFFFF"/>
        </w:rPr>
      </w:pPr>
      <w:r w:rsidRPr="007D72E0">
        <w:rPr>
          <w:rFonts w:ascii="Times New Roman" w:hAnsi="Times New Roman" w:cs="Times New Roman"/>
          <w:sz w:val="24"/>
          <w:szCs w:val="24"/>
          <w:shd w:val="clear" w:color="auto" w:fill="FFFFFF"/>
        </w:rPr>
        <w:t xml:space="preserve">İnsanların günlük yaşamlarını etkileyen duyuşsal </w:t>
      </w:r>
      <w:r w:rsidRPr="00A438EB">
        <w:rPr>
          <w:rFonts w:ascii="Times New Roman" w:hAnsi="Times New Roman" w:cs="Times New Roman"/>
          <w:sz w:val="24"/>
          <w:szCs w:val="24"/>
          <w:shd w:val="clear" w:color="auto" w:fill="FFFFFF"/>
        </w:rPr>
        <w:t>duygulardan</w:t>
      </w:r>
      <w:r>
        <w:rPr>
          <w:rFonts w:ascii="Times New Roman" w:hAnsi="Times New Roman" w:cs="Times New Roman"/>
          <w:sz w:val="24"/>
          <w:szCs w:val="24"/>
          <w:shd w:val="clear" w:color="auto" w:fill="FFFFFF"/>
        </w:rPr>
        <w:t xml:space="preserve"> bir tanesi olan ön</w:t>
      </w:r>
      <w:r w:rsidRPr="00A438EB">
        <w:rPr>
          <w:rFonts w:ascii="Times New Roman" w:hAnsi="Times New Roman" w:cs="Times New Roman"/>
          <w:sz w:val="24"/>
          <w:szCs w:val="24"/>
          <w:shd w:val="clear" w:color="auto" w:fill="FFFFFF"/>
        </w:rPr>
        <w:t>yargı kavramı, kişilerin davranışlarını y</w:t>
      </w:r>
      <w:r w:rsidR="00C93F35">
        <w:rPr>
          <w:rFonts w:ascii="Times New Roman" w:hAnsi="Times New Roman" w:cs="Times New Roman"/>
          <w:sz w:val="24"/>
          <w:szCs w:val="24"/>
          <w:shd w:val="clear" w:color="auto" w:fill="FFFFFF"/>
        </w:rPr>
        <w:t>a da düşüncelerini olumsuz şekilde etkileyemeye sebep olan tutumdur (Cüceloğlu, 1996: 543).</w:t>
      </w:r>
      <w:r w:rsidRPr="00A438EB">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Tanım olarak ön</w:t>
      </w:r>
      <w:r w:rsidRPr="00A438EB">
        <w:rPr>
          <w:rFonts w:ascii="Times New Roman" w:hAnsi="Times New Roman" w:cs="Times New Roman"/>
          <w:sz w:val="24"/>
          <w:szCs w:val="24"/>
          <w:shd w:val="clear" w:color="auto" w:fill="FFFFFF"/>
        </w:rPr>
        <w:t xml:space="preserve">yargı, daha önce kendisi hakkında herhangi bir bilgiye sahip olunmayan kimselere karşı oluşan </w:t>
      </w:r>
      <w:r>
        <w:rPr>
          <w:rFonts w:ascii="Times New Roman" w:hAnsi="Times New Roman" w:cs="Times New Roman"/>
          <w:sz w:val="24"/>
          <w:szCs w:val="24"/>
          <w:shd w:val="clear" w:color="auto" w:fill="FFFFFF"/>
        </w:rPr>
        <w:t xml:space="preserve">olumsuz tutum ve düşüncelerdir (Gürses, 2005: 143). </w:t>
      </w:r>
    </w:p>
    <w:p w14:paraId="508E26A4" w14:textId="77777777" w:rsidR="00217BA6" w:rsidRDefault="00217BA6" w:rsidP="00143087">
      <w:pPr>
        <w:spacing w:after="0" w:line="360" w:lineRule="auto"/>
        <w:ind w:firstLine="708"/>
        <w:jc w:val="both"/>
        <w:rPr>
          <w:rFonts w:ascii="Times New Roman" w:hAnsi="Times New Roman" w:cs="Times New Roman"/>
          <w:color w:val="000000" w:themeColor="text1"/>
          <w:sz w:val="24"/>
          <w:szCs w:val="24"/>
          <w:shd w:val="clear" w:color="auto" w:fill="FFFFFF"/>
        </w:rPr>
      </w:pPr>
      <w:r w:rsidRPr="00A438EB">
        <w:rPr>
          <w:rFonts w:ascii="Times New Roman" w:hAnsi="Times New Roman" w:cs="Times New Roman"/>
          <w:sz w:val="24"/>
          <w:szCs w:val="24"/>
          <w:shd w:val="clear" w:color="auto" w:fill="FFFFFF"/>
        </w:rPr>
        <w:t>Başkalarıyla etkileşim halinde ol</w:t>
      </w:r>
      <w:r>
        <w:rPr>
          <w:rFonts w:ascii="Times New Roman" w:hAnsi="Times New Roman" w:cs="Times New Roman"/>
          <w:sz w:val="24"/>
          <w:szCs w:val="24"/>
          <w:shd w:val="clear" w:color="auto" w:fill="FFFFFF"/>
        </w:rPr>
        <w:t>an her bir birey içlerindeki ön</w:t>
      </w:r>
      <w:r w:rsidRPr="00A438EB">
        <w:rPr>
          <w:rFonts w:ascii="Times New Roman" w:hAnsi="Times New Roman" w:cs="Times New Roman"/>
          <w:sz w:val="24"/>
          <w:szCs w:val="24"/>
          <w:shd w:val="clear" w:color="auto" w:fill="FFFFFF"/>
        </w:rPr>
        <w:t>yargıdan kaynaklı olarak far</w:t>
      </w:r>
      <w:r>
        <w:rPr>
          <w:rFonts w:ascii="Times New Roman" w:hAnsi="Times New Roman" w:cs="Times New Roman"/>
          <w:sz w:val="24"/>
          <w:szCs w:val="24"/>
          <w:shd w:val="clear" w:color="auto" w:fill="FFFFFF"/>
        </w:rPr>
        <w:t>klı davranışlar sergilemektedir. Hissedilen ön</w:t>
      </w:r>
      <w:r w:rsidRPr="00A438EB">
        <w:rPr>
          <w:rFonts w:ascii="Times New Roman" w:hAnsi="Times New Roman" w:cs="Times New Roman"/>
          <w:sz w:val="24"/>
          <w:szCs w:val="24"/>
          <w:shd w:val="clear" w:color="auto" w:fill="FFFFFF"/>
        </w:rPr>
        <w:t xml:space="preserve">yargı beraberinde öfke ve şüpheyle birlikte güvensizliğe yol açmaktadır. </w:t>
      </w:r>
      <w:r w:rsidRPr="00A438EB">
        <w:rPr>
          <w:rFonts w:ascii="Times New Roman" w:hAnsi="Times New Roman" w:cs="Times New Roman"/>
          <w:color w:val="000000" w:themeColor="text1"/>
          <w:sz w:val="24"/>
          <w:szCs w:val="24"/>
          <w:shd w:val="clear" w:color="auto" w:fill="FFFFFF"/>
        </w:rPr>
        <w:t>Özellikle insanlar, daha önce olumsuz bir deneyi</w:t>
      </w:r>
      <w:r>
        <w:rPr>
          <w:rFonts w:ascii="Times New Roman" w:hAnsi="Times New Roman" w:cs="Times New Roman"/>
          <w:color w:val="000000" w:themeColor="text1"/>
          <w:sz w:val="24"/>
          <w:szCs w:val="24"/>
          <w:shd w:val="clear" w:color="auto" w:fill="FFFFFF"/>
        </w:rPr>
        <w:t>me sahipse iletişim kurarken ön</w:t>
      </w:r>
      <w:r w:rsidRPr="00A438EB">
        <w:rPr>
          <w:rFonts w:ascii="Times New Roman" w:hAnsi="Times New Roman" w:cs="Times New Roman"/>
          <w:color w:val="000000" w:themeColor="text1"/>
          <w:sz w:val="24"/>
          <w:szCs w:val="24"/>
          <w:shd w:val="clear" w:color="auto" w:fill="FFFFFF"/>
        </w:rPr>
        <w:t>yargı</w:t>
      </w:r>
      <w:r>
        <w:rPr>
          <w:rFonts w:ascii="Times New Roman" w:hAnsi="Times New Roman" w:cs="Times New Roman"/>
          <w:color w:val="000000" w:themeColor="text1"/>
          <w:sz w:val="24"/>
          <w:szCs w:val="24"/>
          <w:shd w:val="clear" w:color="auto" w:fill="FFFFFF"/>
        </w:rPr>
        <w:t>lı olması da olası bir durumdur (Ceylan, 2012: 160).</w:t>
      </w:r>
    </w:p>
    <w:p w14:paraId="786D345F" w14:textId="77777777" w:rsidR="00217BA6" w:rsidRPr="002E15D8" w:rsidRDefault="00217BA6" w:rsidP="00143087">
      <w:pPr>
        <w:spacing w:after="0" w:line="360" w:lineRule="auto"/>
        <w:ind w:firstLine="708"/>
        <w:jc w:val="both"/>
        <w:rPr>
          <w:rFonts w:ascii="Times New Roman" w:hAnsi="Times New Roman" w:cs="Times New Roman"/>
          <w:sz w:val="24"/>
          <w:szCs w:val="24"/>
        </w:rPr>
      </w:pPr>
      <w:r w:rsidRPr="00A438EB">
        <w:rPr>
          <w:rFonts w:ascii="Times New Roman" w:hAnsi="Times New Roman" w:cs="Times New Roman"/>
          <w:color w:val="000000" w:themeColor="text1"/>
          <w:sz w:val="24"/>
          <w:szCs w:val="24"/>
          <w:shd w:val="clear" w:color="auto" w:fill="FFFFFF"/>
        </w:rPr>
        <w:t xml:space="preserve">Konuşma </w:t>
      </w:r>
      <w:r w:rsidR="00BF64DE">
        <w:rPr>
          <w:rFonts w:ascii="Times New Roman" w:hAnsi="Times New Roman" w:cs="Times New Roman"/>
          <w:color w:val="000000" w:themeColor="text1"/>
          <w:sz w:val="24"/>
          <w:szCs w:val="24"/>
          <w:shd w:val="clear" w:color="auto" w:fill="FFFFFF"/>
        </w:rPr>
        <w:t xml:space="preserve">sırasında kaynak veya alıcının </w:t>
      </w:r>
      <w:r>
        <w:rPr>
          <w:rFonts w:ascii="Times New Roman" w:hAnsi="Times New Roman" w:cs="Times New Roman"/>
          <w:color w:val="000000" w:themeColor="text1"/>
          <w:sz w:val="24"/>
          <w:szCs w:val="24"/>
          <w:shd w:val="clear" w:color="auto" w:fill="FFFFFF"/>
        </w:rPr>
        <w:t>ön</w:t>
      </w:r>
      <w:r w:rsidRPr="00A438EB">
        <w:rPr>
          <w:rFonts w:ascii="Times New Roman" w:hAnsi="Times New Roman" w:cs="Times New Roman"/>
          <w:color w:val="000000" w:themeColor="text1"/>
          <w:sz w:val="24"/>
          <w:szCs w:val="24"/>
          <w:shd w:val="clear" w:color="auto" w:fill="FFFFFF"/>
        </w:rPr>
        <w:t>yargı oluşt</w:t>
      </w:r>
      <w:r w:rsidR="00EC3F2B">
        <w:rPr>
          <w:rFonts w:ascii="Times New Roman" w:hAnsi="Times New Roman" w:cs="Times New Roman"/>
          <w:color w:val="000000" w:themeColor="text1"/>
          <w:sz w:val="24"/>
          <w:szCs w:val="24"/>
          <w:shd w:val="clear" w:color="auto" w:fill="FFFFFF"/>
        </w:rPr>
        <w:t xml:space="preserve">uran </w:t>
      </w:r>
      <w:r w:rsidR="00E85F27">
        <w:rPr>
          <w:rFonts w:ascii="Times New Roman" w:hAnsi="Times New Roman" w:cs="Times New Roman"/>
          <w:color w:val="000000" w:themeColor="text1"/>
          <w:sz w:val="24"/>
          <w:szCs w:val="24"/>
          <w:shd w:val="clear" w:color="auto" w:fill="FFFFFF"/>
        </w:rPr>
        <w:t>yaklaşımları ya</w:t>
      </w:r>
      <w:r w:rsidR="00EC3F2B">
        <w:rPr>
          <w:rFonts w:ascii="Times New Roman" w:hAnsi="Times New Roman" w:cs="Times New Roman"/>
          <w:color w:val="000000" w:themeColor="text1"/>
          <w:sz w:val="24"/>
          <w:szCs w:val="24"/>
          <w:shd w:val="clear" w:color="auto" w:fill="FFFFFF"/>
        </w:rPr>
        <w:t xml:space="preserve"> da </w:t>
      </w:r>
      <w:r w:rsidRPr="00A438EB">
        <w:rPr>
          <w:rFonts w:ascii="Times New Roman" w:hAnsi="Times New Roman" w:cs="Times New Roman"/>
          <w:color w:val="000000" w:themeColor="text1"/>
          <w:sz w:val="24"/>
          <w:szCs w:val="24"/>
          <w:shd w:val="clear" w:color="auto" w:fill="FFFFFF"/>
        </w:rPr>
        <w:t>mesajın kaynağı olan kişi</w:t>
      </w:r>
      <w:r w:rsidR="00EC3F2B">
        <w:rPr>
          <w:rFonts w:ascii="Times New Roman" w:hAnsi="Times New Roman" w:cs="Times New Roman"/>
          <w:color w:val="000000" w:themeColor="text1"/>
          <w:sz w:val="24"/>
          <w:szCs w:val="24"/>
          <w:shd w:val="clear" w:color="auto" w:fill="FFFFFF"/>
        </w:rPr>
        <w:t>nin yanlış kullandığı kelimeler</w:t>
      </w:r>
      <w:r w:rsidR="00BF64DE">
        <w:rPr>
          <w:rFonts w:ascii="Times New Roman" w:hAnsi="Times New Roman" w:cs="Times New Roman"/>
          <w:color w:val="000000" w:themeColor="text1"/>
          <w:sz w:val="24"/>
          <w:szCs w:val="24"/>
          <w:shd w:val="clear" w:color="auto" w:fill="FFFFFF"/>
        </w:rPr>
        <w:t>i</w:t>
      </w:r>
      <w:r w:rsidR="00EC3F2B">
        <w:rPr>
          <w:rFonts w:ascii="Times New Roman" w:hAnsi="Times New Roman" w:cs="Times New Roman"/>
          <w:color w:val="000000" w:themeColor="text1"/>
          <w:sz w:val="24"/>
          <w:szCs w:val="24"/>
          <w:shd w:val="clear" w:color="auto" w:fill="FFFFFF"/>
        </w:rPr>
        <w:t xml:space="preserve">, </w:t>
      </w:r>
      <w:r w:rsidRPr="00A438EB">
        <w:rPr>
          <w:rFonts w:ascii="Times New Roman" w:hAnsi="Times New Roman" w:cs="Times New Roman"/>
          <w:color w:val="000000" w:themeColor="text1"/>
          <w:sz w:val="24"/>
          <w:szCs w:val="24"/>
          <w:shd w:val="clear" w:color="auto" w:fill="FFFFFF"/>
        </w:rPr>
        <w:t>jest ve mimikler</w:t>
      </w:r>
      <w:r w:rsidR="00BF64DE">
        <w:rPr>
          <w:rFonts w:ascii="Times New Roman" w:hAnsi="Times New Roman" w:cs="Times New Roman"/>
          <w:color w:val="000000" w:themeColor="text1"/>
          <w:sz w:val="24"/>
          <w:szCs w:val="24"/>
          <w:shd w:val="clear" w:color="auto" w:fill="FFFFFF"/>
        </w:rPr>
        <w:t>i,</w:t>
      </w:r>
      <w:r w:rsidRPr="00A438EB">
        <w:rPr>
          <w:rFonts w:ascii="Times New Roman" w:hAnsi="Times New Roman" w:cs="Times New Roman"/>
          <w:color w:val="000000" w:themeColor="text1"/>
          <w:sz w:val="24"/>
          <w:szCs w:val="24"/>
          <w:shd w:val="clear" w:color="auto" w:fill="FFFFFF"/>
        </w:rPr>
        <w:t xml:space="preserve"> alıcı tar</w:t>
      </w:r>
      <w:r w:rsidR="00EC3F2B">
        <w:rPr>
          <w:rFonts w:ascii="Times New Roman" w:hAnsi="Times New Roman" w:cs="Times New Roman"/>
          <w:color w:val="000000" w:themeColor="text1"/>
          <w:sz w:val="24"/>
          <w:szCs w:val="24"/>
          <w:shd w:val="clear" w:color="auto" w:fill="FFFFFF"/>
        </w:rPr>
        <w:t>afından ön yargılı karşılanmaktadı</w:t>
      </w:r>
      <w:r w:rsidRPr="00A438EB">
        <w:rPr>
          <w:rFonts w:ascii="Times New Roman" w:hAnsi="Times New Roman" w:cs="Times New Roman"/>
          <w:color w:val="000000" w:themeColor="text1"/>
          <w:sz w:val="24"/>
          <w:szCs w:val="24"/>
          <w:shd w:val="clear" w:color="auto" w:fill="FFFFFF"/>
        </w:rPr>
        <w:t xml:space="preserve">r. Bunun dışında alıcı herhangi bir olumsuz </w:t>
      </w:r>
      <w:r>
        <w:rPr>
          <w:rFonts w:ascii="Times New Roman" w:hAnsi="Times New Roman" w:cs="Times New Roman"/>
          <w:color w:val="000000" w:themeColor="text1"/>
          <w:sz w:val="24"/>
          <w:szCs w:val="24"/>
          <w:shd w:val="clear" w:color="auto" w:fill="FFFFFF"/>
        </w:rPr>
        <w:t>durum söz konusu olmazken de ön</w:t>
      </w:r>
      <w:r w:rsidR="00EC3F2B">
        <w:rPr>
          <w:rFonts w:ascii="Times New Roman" w:hAnsi="Times New Roman" w:cs="Times New Roman"/>
          <w:color w:val="000000" w:themeColor="text1"/>
          <w:sz w:val="24"/>
          <w:szCs w:val="24"/>
          <w:shd w:val="clear" w:color="auto" w:fill="FFFFFF"/>
        </w:rPr>
        <w:t>yargılı davranış sergileyerek</w:t>
      </w:r>
      <w:r w:rsidRPr="00A438EB">
        <w:rPr>
          <w:rFonts w:ascii="Times New Roman" w:hAnsi="Times New Roman" w:cs="Times New Roman"/>
          <w:color w:val="000000" w:themeColor="text1"/>
          <w:sz w:val="24"/>
          <w:szCs w:val="24"/>
          <w:shd w:val="clear" w:color="auto" w:fill="FFFFFF"/>
        </w:rPr>
        <w:t xml:space="preserve"> ilet</w:t>
      </w:r>
      <w:r w:rsidR="00EC3F2B">
        <w:rPr>
          <w:rFonts w:ascii="Times New Roman" w:hAnsi="Times New Roman" w:cs="Times New Roman"/>
          <w:color w:val="000000" w:themeColor="text1"/>
          <w:sz w:val="24"/>
          <w:szCs w:val="24"/>
          <w:shd w:val="clear" w:color="auto" w:fill="FFFFFF"/>
        </w:rPr>
        <w:t>işim bozukluğuna neden ol</w:t>
      </w:r>
      <w:r w:rsidR="00BF64DE">
        <w:rPr>
          <w:rFonts w:ascii="Times New Roman" w:hAnsi="Times New Roman" w:cs="Times New Roman"/>
          <w:color w:val="000000" w:themeColor="text1"/>
          <w:sz w:val="24"/>
          <w:szCs w:val="24"/>
          <w:shd w:val="clear" w:color="auto" w:fill="FFFFFF"/>
        </w:rPr>
        <w:t>maktadı</w:t>
      </w:r>
      <w:r w:rsidR="00EC3F2B">
        <w:rPr>
          <w:rFonts w:ascii="Times New Roman" w:hAnsi="Times New Roman" w:cs="Times New Roman"/>
          <w:color w:val="000000" w:themeColor="text1"/>
          <w:sz w:val="24"/>
          <w:szCs w:val="24"/>
          <w:shd w:val="clear" w:color="auto" w:fill="FFFFFF"/>
        </w:rPr>
        <w:t>r (</w:t>
      </w:r>
      <w:r w:rsidR="00EC3F2B" w:rsidRPr="00EC3F2B">
        <w:rPr>
          <w:rFonts w:ascii="Times New Roman" w:hAnsi="Times New Roman" w:cs="Times New Roman"/>
          <w:color w:val="000000" w:themeColor="text1"/>
          <w:sz w:val="24"/>
          <w:szCs w:val="24"/>
          <w:shd w:val="clear" w:color="auto" w:fill="FFFFFF"/>
        </w:rPr>
        <w:t>Dökmen, 1998:</w:t>
      </w:r>
      <w:r w:rsidR="00BF64DE">
        <w:rPr>
          <w:rFonts w:ascii="Times New Roman" w:hAnsi="Times New Roman" w:cs="Times New Roman"/>
          <w:color w:val="000000" w:themeColor="text1"/>
          <w:sz w:val="24"/>
          <w:szCs w:val="24"/>
          <w:shd w:val="clear" w:color="auto" w:fill="FFFFFF"/>
        </w:rPr>
        <w:t xml:space="preserve"> </w:t>
      </w:r>
      <w:r w:rsidR="00EC3F2B" w:rsidRPr="00EC3F2B">
        <w:rPr>
          <w:rFonts w:ascii="Times New Roman" w:hAnsi="Times New Roman" w:cs="Times New Roman"/>
          <w:color w:val="000000" w:themeColor="text1"/>
          <w:sz w:val="24"/>
          <w:szCs w:val="24"/>
          <w:shd w:val="clear" w:color="auto" w:fill="FFFFFF"/>
        </w:rPr>
        <w:t>87).</w:t>
      </w:r>
      <w:r w:rsidR="00BF64DE">
        <w:rPr>
          <w:rFonts w:ascii="Times New Roman" w:hAnsi="Times New Roman" w:cs="Times New Roman"/>
          <w:color w:val="000000" w:themeColor="text1"/>
          <w:sz w:val="24"/>
          <w:szCs w:val="24"/>
          <w:shd w:val="clear" w:color="auto" w:fill="FFFFFF"/>
        </w:rPr>
        <w:t xml:space="preserve"> </w:t>
      </w:r>
      <w:r w:rsidRPr="00A438EB">
        <w:rPr>
          <w:rFonts w:ascii="Times New Roman" w:hAnsi="Times New Roman" w:cs="Times New Roman"/>
          <w:color w:val="000000" w:themeColor="text1"/>
          <w:sz w:val="24"/>
          <w:szCs w:val="24"/>
          <w:shd w:val="clear" w:color="auto" w:fill="FFFFFF"/>
        </w:rPr>
        <w:t xml:space="preserve">Kelimelerin doğru seçilmesi, düşünerek konuşulması ve hareket edilmesi karşı </w:t>
      </w:r>
      <w:r w:rsidRPr="002E15D8">
        <w:rPr>
          <w:rFonts w:ascii="Times New Roman" w:hAnsi="Times New Roman" w:cs="Times New Roman"/>
          <w:sz w:val="24"/>
          <w:szCs w:val="24"/>
          <w:shd w:val="clear" w:color="auto" w:fill="FFFFFF"/>
        </w:rPr>
        <w:t>tarafın ön yargılarını yıkmasına neden olmaktadır</w:t>
      </w:r>
      <w:r w:rsidR="00BF64DE" w:rsidRPr="002E15D8">
        <w:rPr>
          <w:rFonts w:ascii="Times New Roman" w:hAnsi="Times New Roman" w:cs="Times New Roman"/>
          <w:sz w:val="24"/>
          <w:szCs w:val="24"/>
          <w:shd w:val="clear" w:color="auto" w:fill="FFFFFF"/>
        </w:rPr>
        <w:t>.</w:t>
      </w:r>
    </w:p>
    <w:p w14:paraId="107F15B4" w14:textId="77777777" w:rsidR="00E5218E" w:rsidRPr="002E15D8" w:rsidRDefault="00217BA6" w:rsidP="00143087">
      <w:pPr>
        <w:spacing w:after="0" w:line="360" w:lineRule="auto"/>
        <w:ind w:firstLine="708"/>
        <w:jc w:val="both"/>
        <w:rPr>
          <w:rFonts w:ascii="Times New Roman" w:hAnsi="Times New Roman" w:cs="Times New Roman"/>
          <w:sz w:val="24"/>
          <w:szCs w:val="24"/>
          <w:shd w:val="clear" w:color="auto" w:fill="FFFFFF"/>
        </w:rPr>
      </w:pPr>
      <w:r w:rsidRPr="002E15D8">
        <w:rPr>
          <w:rFonts w:ascii="Times New Roman" w:hAnsi="Times New Roman" w:cs="Times New Roman"/>
          <w:sz w:val="24"/>
          <w:szCs w:val="24"/>
          <w:shd w:val="clear" w:color="auto" w:fill="FFFFFF"/>
        </w:rPr>
        <w:t xml:space="preserve">İnsanlar, farklı farklı özelliklere sahip olan varlıklardır. Bu nedenle her insanın davranışları ya da eylemleri aynı olmamaktadır </w:t>
      </w:r>
      <w:r w:rsidR="002E15D8" w:rsidRPr="002E15D8">
        <w:rPr>
          <w:rFonts w:ascii="Times New Roman" w:hAnsi="Times New Roman" w:cs="Times New Roman"/>
          <w:sz w:val="24"/>
          <w:szCs w:val="24"/>
          <w:shd w:val="clear" w:color="auto" w:fill="FFFFFF"/>
        </w:rPr>
        <w:t>(Yağcı ve</w:t>
      </w:r>
      <w:r w:rsidRPr="002E15D8">
        <w:rPr>
          <w:rFonts w:ascii="Times New Roman" w:hAnsi="Times New Roman" w:cs="Times New Roman"/>
          <w:sz w:val="24"/>
          <w:szCs w:val="24"/>
          <w:shd w:val="clear" w:color="auto" w:fill="FFFFFF"/>
        </w:rPr>
        <w:t xml:space="preserve"> Uçar, 2018: 147). Fakat insanlar bazı durumlarda farklı görünen kişilere karşı olumsuz tavır sergilemektedir. Kendisinden farklı görünen kişilere karşı oluşan tutum her iki tarafı da etkilemektedir. </w:t>
      </w:r>
    </w:p>
    <w:p w14:paraId="76705129" w14:textId="0CC983D2" w:rsidR="00217BA6" w:rsidRPr="007D72E0" w:rsidRDefault="00217BA6" w:rsidP="00143087">
      <w:pPr>
        <w:spacing w:after="0" w:line="360" w:lineRule="auto"/>
        <w:ind w:firstLine="708"/>
        <w:jc w:val="both"/>
        <w:rPr>
          <w:rFonts w:ascii="Times New Roman" w:hAnsi="Times New Roman" w:cs="Times New Roman"/>
          <w:sz w:val="24"/>
          <w:szCs w:val="24"/>
          <w:shd w:val="clear" w:color="auto" w:fill="FFFFFF"/>
        </w:rPr>
      </w:pPr>
      <w:r w:rsidRPr="00A438EB">
        <w:rPr>
          <w:rFonts w:ascii="Times New Roman" w:hAnsi="Times New Roman" w:cs="Times New Roman"/>
          <w:color w:val="000000" w:themeColor="text1"/>
          <w:sz w:val="24"/>
          <w:szCs w:val="24"/>
          <w:shd w:val="clear" w:color="auto" w:fill="FFFFFF"/>
        </w:rPr>
        <w:t>Konuşma sırasındaki yüz ifadeleri ya da seçilen kelimeler genellikle karşı taraf için ön</w:t>
      </w:r>
      <w:r>
        <w:rPr>
          <w:rFonts w:ascii="Times New Roman" w:hAnsi="Times New Roman" w:cs="Times New Roman"/>
          <w:color w:val="000000" w:themeColor="text1"/>
          <w:sz w:val="24"/>
          <w:szCs w:val="24"/>
          <w:shd w:val="clear" w:color="auto" w:fill="FFFFFF"/>
        </w:rPr>
        <w:t xml:space="preserve"> </w:t>
      </w:r>
      <w:r w:rsidRPr="00A438EB">
        <w:rPr>
          <w:rFonts w:ascii="Times New Roman" w:hAnsi="Times New Roman" w:cs="Times New Roman"/>
          <w:color w:val="000000" w:themeColor="text1"/>
          <w:sz w:val="24"/>
          <w:szCs w:val="24"/>
          <w:shd w:val="clear" w:color="auto" w:fill="FFFFFF"/>
        </w:rPr>
        <w:t xml:space="preserve">yargılı olunup olunmadığını belli etmektedir. </w:t>
      </w:r>
      <w:r w:rsidR="00E86550">
        <w:rPr>
          <w:rFonts w:ascii="Times New Roman" w:hAnsi="Times New Roman" w:cs="Times New Roman"/>
          <w:color w:val="000000" w:themeColor="text1"/>
          <w:sz w:val="24"/>
          <w:szCs w:val="24"/>
          <w:shd w:val="clear" w:color="auto" w:fill="FFFFFF"/>
        </w:rPr>
        <w:t xml:space="preserve">Karşı taraf hakkında yeterli bilgiye sahip olunmadan sergilenen bu tutum </w:t>
      </w:r>
      <w:r w:rsidRPr="00A438EB">
        <w:rPr>
          <w:rFonts w:ascii="Times New Roman" w:hAnsi="Times New Roman" w:cs="Times New Roman"/>
          <w:color w:val="000000" w:themeColor="text1"/>
          <w:sz w:val="24"/>
          <w:szCs w:val="24"/>
          <w:shd w:val="clear" w:color="auto" w:fill="FFFFFF"/>
        </w:rPr>
        <w:t>iletişim bozukluğuna ve insanlar arasında güven sorunu y</w:t>
      </w:r>
      <w:r>
        <w:rPr>
          <w:rFonts w:ascii="Times New Roman" w:hAnsi="Times New Roman" w:cs="Times New Roman"/>
          <w:color w:val="000000" w:themeColor="text1"/>
          <w:sz w:val="24"/>
          <w:szCs w:val="24"/>
          <w:shd w:val="clear" w:color="auto" w:fill="FFFFFF"/>
        </w:rPr>
        <w:t>aşanmasına neden olmaktadır</w:t>
      </w:r>
      <w:r w:rsidR="00E86550">
        <w:rPr>
          <w:rFonts w:ascii="Times New Roman" w:hAnsi="Times New Roman" w:cs="Times New Roman"/>
          <w:color w:val="000000" w:themeColor="text1"/>
          <w:sz w:val="24"/>
          <w:szCs w:val="24"/>
          <w:shd w:val="clear" w:color="auto" w:fill="FFFFFF"/>
        </w:rPr>
        <w:t xml:space="preserve"> (Banar</w:t>
      </w:r>
      <w:r w:rsidR="00E86550" w:rsidRPr="00E86550">
        <w:rPr>
          <w:rFonts w:ascii="Times New Roman" w:hAnsi="Times New Roman" w:cs="Times New Roman"/>
          <w:color w:val="000000" w:themeColor="text1"/>
          <w:sz w:val="24"/>
          <w:szCs w:val="24"/>
          <w:shd w:val="clear" w:color="auto" w:fill="FFFFFF"/>
        </w:rPr>
        <w:t>, 2012: 40).</w:t>
      </w:r>
      <w:r>
        <w:rPr>
          <w:rFonts w:ascii="Times New Roman" w:hAnsi="Times New Roman" w:cs="Times New Roman"/>
          <w:color w:val="000000" w:themeColor="text1"/>
          <w:sz w:val="24"/>
          <w:szCs w:val="24"/>
          <w:shd w:val="clear" w:color="auto" w:fill="FFFFFF"/>
        </w:rPr>
        <w:t xml:space="preserve"> Ön</w:t>
      </w:r>
      <w:r w:rsidR="00AB1D59">
        <w:rPr>
          <w:rFonts w:ascii="Times New Roman" w:hAnsi="Times New Roman" w:cs="Times New Roman"/>
          <w:color w:val="000000" w:themeColor="text1"/>
          <w:sz w:val="24"/>
          <w:szCs w:val="24"/>
          <w:shd w:val="clear" w:color="auto" w:fill="FFFFFF"/>
        </w:rPr>
        <w:t xml:space="preserve"> </w:t>
      </w:r>
      <w:r w:rsidRPr="00A438EB">
        <w:rPr>
          <w:rFonts w:ascii="Times New Roman" w:hAnsi="Times New Roman" w:cs="Times New Roman"/>
          <w:color w:val="000000" w:themeColor="text1"/>
          <w:sz w:val="24"/>
          <w:szCs w:val="24"/>
          <w:shd w:val="clear" w:color="auto" w:fill="FFFFFF"/>
        </w:rPr>
        <w:t xml:space="preserve">yargılarına meydan okuyabilen her insan iletişim </w:t>
      </w:r>
      <w:r w:rsidRPr="002E15D8">
        <w:rPr>
          <w:rFonts w:ascii="Times New Roman" w:hAnsi="Times New Roman" w:cs="Times New Roman"/>
          <w:sz w:val="24"/>
          <w:szCs w:val="24"/>
          <w:shd w:val="clear" w:color="auto" w:fill="FFFFFF"/>
        </w:rPr>
        <w:t xml:space="preserve">kurduğu kişilerle daha sosyal olmakta ve </w:t>
      </w:r>
      <w:r w:rsidR="00AB1D59">
        <w:rPr>
          <w:rFonts w:ascii="Times New Roman" w:hAnsi="Times New Roman" w:cs="Times New Roman"/>
          <w:sz w:val="24"/>
          <w:szCs w:val="24"/>
          <w:shd w:val="clear" w:color="auto" w:fill="FFFFFF"/>
        </w:rPr>
        <w:t xml:space="preserve">kişilerarası </w:t>
      </w:r>
      <w:r w:rsidRPr="007D72E0">
        <w:rPr>
          <w:rFonts w:ascii="Times New Roman" w:hAnsi="Times New Roman" w:cs="Times New Roman"/>
          <w:sz w:val="24"/>
          <w:szCs w:val="24"/>
          <w:shd w:val="clear" w:color="auto" w:fill="FFFFFF"/>
        </w:rPr>
        <w:t>iletişimin asıl amacından sapmamaktadır.</w:t>
      </w:r>
      <w:r w:rsidR="00AB1D59" w:rsidRPr="007D72E0">
        <w:rPr>
          <w:rFonts w:ascii="Times New Roman" w:hAnsi="Times New Roman" w:cs="Times New Roman"/>
          <w:sz w:val="24"/>
          <w:szCs w:val="24"/>
          <w:shd w:val="clear" w:color="auto" w:fill="FFFFFF"/>
        </w:rPr>
        <w:t xml:space="preserve"> Ön yargı konusundan bahsettikten sonra aşağıda samimiyetsizlik konusuna yer verilmektedir. Samimiyetsizlik ya da samimiyetsizlik sayılan gereksiz samimiyetin güven duygusu üzerinde yaratmış olduğu olumsuz etkiler </w:t>
      </w:r>
      <w:r w:rsidR="006146D7">
        <w:rPr>
          <w:rFonts w:ascii="Times New Roman" w:hAnsi="Times New Roman" w:cs="Times New Roman"/>
          <w:sz w:val="24"/>
          <w:szCs w:val="24"/>
          <w:shd w:val="clear" w:color="auto" w:fill="FFFFFF"/>
        </w:rPr>
        <w:t>incelenmişti</w:t>
      </w:r>
      <w:r w:rsidR="00AB1D59" w:rsidRPr="007D72E0">
        <w:rPr>
          <w:rFonts w:ascii="Times New Roman" w:hAnsi="Times New Roman" w:cs="Times New Roman"/>
          <w:sz w:val="24"/>
          <w:szCs w:val="24"/>
          <w:shd w:val="clear" w:color="auto" w:fill="FFFFFF"/>
        </w:rPr>
        <w:t xml:space="preserve">r. </w:t>
      </w:r>
    </w:p>
    <w:p w14:paraId="4DE689A1" w14:textId="77777777" w:rsidR="00143087" w:rsidRPr="007D72E0" w:rsidRDefault="00143087" w:rsidP="00143087">
      <w:pPr>
        <w:spacing w:after="0" w:line="360" w:lineRule="auto"/>
        <w:ind w:firstLine="708"/>
        <w:jc w:val="both"/>
        <w:rPr>
          <w:rFonts w:ascii="Times New Roman" w:hAnsi="Times New Roman" w:cs="Times New Roman"/>
          <w:sz w:val="24"/>
          <w:szCs w:val="24"/>
          <w:shd w:val="clear" w:color="auto" w:fill="FFFFFF"/>
        </w:rPr>
      </w:pPr>
    </w:p>
    <w:p w14:paraId="203AC985" w14:textId="77777777" w:rsidR="00217BA6" w:rsidRPr="007D72E0" w:rsidRDefault="00217BA6" w:rsidP="00143087">
      <w:pPr>
        <w:pStyle w:val="Balk4"/>
      </w:pPr>
      <w:bookmarkStart w:id="71" w:name="_Toc45313985"/>
      <w:r w:rsidRPr="007D72E0">
        <w:lastRenderedPageBreak/>
        <w:t>Samimiyetsizlik</w:t>
      </w:r>
      <w:bookmarkEnd w:id="71"/>
      <w:r w:rsidRPr="007D72E0">
        <w:t xml:space="preserve"> </w:t>
      </w:r>
    </w:p>
    <w:p w14:paraId="0A51B99A" w14:textId="77777777" w:rsidR="0030496A" w:rsidRPr="007D72E0" w:rsidRDefault="00217BA6" w:rsidP="00143087">
      <w:pPr>
        <w:spacing w:after="0" w:line="360" w:lineRule="auto"/>
        <w:ind w:firstLine="708"/>
        <w:jc w:val="both"/>
        <w:rPr>
          <w:rFonts w:ascii="Times New Roman" w:hAnsi="Times New Roman" w:cs="Times New Roman"/>
          <w:sz w:val="24"/>
          <w:szCs w:val="24"/>
        </w:rPr>
      </w:pPr>
      <w:r w:rsidRPr="007D72E0">
        <w:rPr>
          <w:rFonts w:ascii="Times New Roman" w:hAnsi="Times New Roman" w:cs="Times New Roman"/>
          <w:sz w:val="24"/>
          <w:szCs w:val="24"/>
        </w:rPr>
        <w:t xml:space="preserve">Samimiyet ve içtenlik insan ilişkilerinin devamlılığını sağlayan bir unsur olup, kişilerin güvenini kazanmada önemli bir rol oynamaktadır </w:t>
      </w:r>
      <w:r w:rsidR="002E15D8" w:rsidRPr="007D72E0">
        <w:rPr>
          <w:rFonts w:ascii="Times New Roman" w:hAnsi="Times New Roman" w:cs="Times New Roman"/>
          <w:sz w:val="24"/>
          <w:szCs w:val="24"/>
        </w:rPr>
        <w:t>(Aktan ve</w:t>
      </w:r>
      <w:r w:rsidRPr="007D72E0">
        <w:rPr>
          <w:rFonts w:ascii="Times New Roman" w:hAnsi="Times New Roman" w:cs="Times New Roman"/>
          <w:sz w:val="24"/>
          <w:szCs w:val="24"/>
        </w:rPr>
        <w:t xml:space="preserve"> Çoban, 2008: 3-4). Ancak samimiyet ile gereksiz samimiyetin birbirine karıştırılmaması gerekmektedir. Samimiyetin fazla abartılıp karşı tarafta güvensizlik oluşturduğu da bir gerçektir.</w:t>
      </w:r>
    </w:p>
    <w:p w14:paraId="7C4A0AF4" w14:textId="77777777" w:rsidR="00217BA6" w:rsidRPr="007D72E0" w:rsidRDefault="00E57314" w:rsidP="00143087">
      <w:pPr>
        <w:spacing w:after="0" w:line="360" w:lineRule="auto"/>
        <w:ind w:firstLine="708"/>
        <w:jc w:val="both"/>
        <w:rPr>
          <w:rFonts w:ascii="Times New Roman" w:hAnsi="Times New Roman" w:cs="Times New Roman"/>
          <w:sz w:val="24"/>
          <w:szCs w:val="24"/>
        </w:rPr>
      </w:pPr>
      <w:r w:rsidRPr="007D72E0">
        <w:rPr>
          <w:rFonts w:ascii="Times New Roman" w:hAnsi="Times New Roman" w:cs="Times New Roman"/>
          <w:sz w:val="24"/>
          <w:szCs w:val="24"/>
        </w:rPr>
        <w:t>Samimiyetin değeri, insanlarla güçlü bağlar kurmak</w:t>
      </w:r>
      <w:r w:rsidR="00217BA6" w:rsidRPr="007D72E0">
        <w:rPr>
          <w:rFonts w:ascii="Times New Roman" w:hAnsi="Times New Roman" w:cs="Times New Roman"/>
          <w:sz w:val="24"/>
          <w:szCs w:val="24"/>
        </w:rPr>
        <w:t xml:space="preserve"> ve karşı tarafa güven verebilme</w:t>
      </w:r>
      <w:r w:rsidRPr="007D72E0">
        <w:rPr>
          <w:rFonts w:ascii="Times New Roman" w:hAnsi="Times New Roman" w:cs="Times New Roman"/>
          <w:sz w:val="24"/>
          <w:szCs w:val="24"/>
        </w:rPr>
        <w:t>k</w:t>
      </w:r>
      <w:r w:rsidR="00217BA6" w:rsidRPr="007D72E0">
        <w:rPr>
          <w:rFonts w:ascii="Times New Roman" w:hAnsi="Times New Roman" w:cs="Times New Roman"/>
          <w:sz w:val="24"/>
          <w:szCs w:val="24"/>
        </w:rPr>
        <w:t xml:space="preserve"> adına çok büyüktür. Eğer kalıcı ve sağlıklı insan ilişkileri söz konusuysa ilişkinin başlangıcında da devamında da </w:t>
      </w:r>
      <w:r w:rsidRPr="007D72E0">
        <w:rPr>
          <w:rFonts w:ascii="Times New Roman" w:hAnsi="Times New Roman" w:cs="Times New Roman"/>
          <w:sz w:val="24"/>
          <w:szCs w:val="24"/>
        </w:rPr>
        <w:t>samimiyet olgusu yer almaktadır (Kökçü, 2017: 51). Çünkü samimi olan kişiler, dürüstlüğe</w:t>
      </w:r>
      <w:r w:rsidR="00217BA6" w:rsidRPr="007D72E0">
        <w:rPr>
          <w:rFonts w:ascii="Times New Roman" w:hAnsi="Times New Roman" w:cs="Times New Roman"/>
          <w:sz w:val="24"/>
          <w:szCs w:val="24"/>
        </w:rPr>
        <w:t xml:space="preserve"> yatkındır. Başka bir deyişle samimi olan kimse doğru duygular beslemekte ve doğru tepkiler vererek buna göre hareket etmektedir. </w:t>
      </w:r>
    </w:p>
    <w:p w14:paraId="3F9333D1" w14:textId="77777777" w:rsidR="00FA0E89" w:rsidRPr="007D72E0" w:rsidRDefault="00FA0E89" w:rsidP="00143087">
      <w:pPr>
        <w:spacing w:after="0" w:line="360" w:lineRule="auto"/>
        <w:ind w:firstLine="708"/>
        <w:jc w:val="both"/>
        <w:rPr>
          <w:rFonts w:ascii="Times New Roman" w:hAnsi="Times New Roman" w:cs="Times New Roman"/>
          <w:sz w:val="24"/>
          <w:szCs w:val="24"/>
        </w:rPr>
      </w:pPr>
      <w:r w:rsidRPr="007D72E0">
        <w:rPr>
          <w:rFonts w:ascii="Times New Roman" w:hAnsi="Times New Roman" w:cs="Times New Roman"/>
          <w:sz w:val="24"/>
          <w:szCs w:val="24"/>
        </w:rPr>
        <w:t xml:space="preserve">İletişim sırasında kişiler, karşılarındakine inanmak ve güvenmek istemektedir. Samimiyetsiz davranışlar sergileyen kişi karşı taraf için dürüst olarak görülmemektedir </w:t>
      </w:r>
      <w:r w:rsidR="002E15D8" w:rsidRPr="007D72E0">
        <w:rPr>
          <w:rFonts w:ascii="Times New Roman" w:hAnsi="Times New Roman" w:cs="Times New Roman"/>
          <w:sz w:val="24"/>
          <w:szCs w:val="24"/>
        </w:rPr>
        <w:t>(Aktan ve</w:t>
      </w:r>
      <w:r w:rsidRPr="007D72E0">
        <w:rPr>
          <w:rFonts w:ascii="Times New Roman" w:hAnsi="Times New Roman" w:cs="Times New Roman"/>
          <w:sz w:val="24"/>
          <w:szCs w:val="24"/>
        </w:rPr>
        <w:t xml:space="preserve"> Çoban, 2008: 2). Samimi olmayan kişi kafa karıştırıcı kelimeler kullanabildiğinden, dinleyicinin söylenenlerin doğruluğundan şüphe etmesine yol açmaktadır.</w:t>
      </w:r>
    </w:p>
    <w:p w14:paraId="0D37B876" w14:textId="52A9B040" w:rsidR="00217BA6" w:rsidRPr="007D72E0" w:rsidRDefault="00217BA6" w:rsidP="00143087">
      <w:pPr>
        <w:spacing w:after="0" w:line="360" w:lineRule="auto"/>
        <w:ind w:firstLine="708"/>
        <w:jc w:val="both"/>
        <w:rPr>
          <w:rFonts w:ascii="Times New Roman" w:hAnsi="Times New Roman" w:cs="Times New Roman"/>
          <w:sz w:val="24"/>
          <w:szCs w:val="24"/>
        </w:rPr>
      </w:pPr>
      <w:r w:rsidRPr="007D72E0">
        <w:rPr>
          <w:rFonts w:ascii="Times New Roman" w:hAnsi="Times New Roman" w:cs="Times New Roman"/>
          <w:sz w:val="24"/>
          <w:szCs w:val="24"/>
        </w:rPr>
        <w:t xml:space="preserve">İletişim sırasında </w:t>
      </w:r>
      <w:r w:rsidR="007D4C25" w:rsidRPr="007D72E0">
        <w:rPr>
          <w:rFonts w:ascii="Times New Roman" w:hAnsi="Times New Roman" w:cs="Times New Roman"/>
          <w:sz w:val="24"/>
          <w:szCs w:val="24"/>
        </w:rPr>
        <w:t xml:space="preserve">doğallıktan uzak olmak, </w:t>
      </w:r>
      <w:r w:rsidRPr="007D72E0">
        <w:rPr>
          <w:rFonts w:ascii="Times New Roman" w:hAnsi="Times New Roman" w:cs="Times New Roman"/>
          <w:sz w:val="24"/>
          <w:szCs w:val="24"/>
        </w:rPr>
        <w:t>bazı durumlarda sevgi sözcüklerin</w:t>
      </w:r>
      <w:r w:rsidR="007D4C25" w:rsidRPr="007D72E0">
        <w:rPr>
          <w:rFonts w:ascii="Times New Roman" w:hAnsi="Times New Roman" w:cs="Times New Roman"/>
          <w:sz w:val="24"/>
          <w:szCs w:val="24"/>
        </w:rPr>
        <w:t>in abartılı şekilde kullanılmak</w:t>
      </w:r>
      <w:r w:rsidRPr="007D72E0">
        <w:rPr>
          <w:rFonts w:ascii="Times New Roman" w:hAnsi="Times New Roman" w:cs="Times New Roman"/>
          <w:sz w:val="24"/>
          <w:szCs w:val="24"/>
        </w:rPr>
        <w:t xml:space="preserve"> samimiyetten çok samimiyetsizlik </w:t>
      </w:r>
      <w:r w:rsidR="007D4C25" w:rsidRPr="007D72E0">
        <w:rPr>
          <w:rFonts w:ascii="Times New Roman" w:hAnsi="Times New Roman" w:cs="Times New Roman"/>
          <w:sz w:val="24"/>
          <w:szCs w:val="24"/>
        </w:rPr>
        <w:t>ve yapmacıklık olarak algılanmaktadır (Sever, 1998: 58).</w:t>
      </w:r>
      <w:r w:rsidRPr="007D72E0">
        <w:rPr>
          <w:rFonts w:ascii="Times New Roman" w:hAnsi="Times New Roman" w:cs="Times New Roman"/>
          <w:sz w:val="24"/>
          <w:szCs w:val="24"/>
        </w:rPr>
        <w:t xml:space="preserve"> Yapmacık tavırlar karşı taraf için genellikle rahatsız edici olarak görülmektedir. Bu tür tavırlarla karşılaşan kişiler iletişim kurmaktan çekinmektedir. Bu tavırlar, beraberinde ikiyüzlülük gibi kavramların da akla gelmesine ve güven duygusunun zedelenmesine yol açmaktadır (Kandemir, 2019: 22-23).</w:t>
      </w:r>
      <w:r w:rsidR="00AB1D59" w:rsidRPr="007D72E0">
        <w:rPr>
          <w:rFonts w:ascii="Times New Roman" w:hAnsi="Times New Roman" w:cs="Times New Roman"/>
          <w:sz w:val="24"/>
          <w:szCs w:val="24"/>
        </w:rPr>
        <w:t xml:space="preserve"> Kişilerarası iletişim sırasında güveni azaltan unsurlardan olan özgüvensizlik ve ön yargı konularından bahsettikten sonra güvensizlik yaratan en önemli unsur olan yalan söylemeyle ilgili a</w:t>
      </w:r>
      <w:r w:rsidR="006146D7">
        <w:rPr>
          <w:rFonts w:ascii="Times New Roman" w:hAnsi="Times New Roman" w:cs="Times New Roman"/>
          <w:sz w:val="24"/>
          <w:szCs w:val="24"/>
        </w:rPr>
        <w:t>çıkl</w:t>
      </w:r>
      <w:r w:rsidR="00AB1D59" w:rsidRPr="007D72E0">
        <w:rPr>
          <w:rFonts w:ascii="Times New Roman" w:hAnsi="Times New Roman" w:cs="Times New Roman"/>
          <w:sz w:val="24"/>
          <w:szCs w:val="24"/>
        </w:rPr>
        <w:t>a</w:t>
      </w:r>
      <w:r w:rsidR="006146D7">
        <w:rPr>
          <w:rFonts w:ascii="Times New Roman" w:hAnsi="Times New Roman" w:cs="Times New Roman"/>
          <w:sz w:val="24"/>
          <w:szCs w:val="24"/>
        </w:rPr>
        <w:t>malar</w:t>
      </w:r>
      <w:r w:rsidR="00AB1D59" w:rsidRPr="007D72E0">
        <w:rPr>
          <w:rFonts w:ascii="Times New Roman" w:hAnsi="Times New Roman" w:cs="Times New Roman"/>
          <w:sz w:val="24"/>
          <w:szCs w:val="24"/>
        </w:rPr>
        <w:t xml:space="preserve"> aşağıda belirtilmektedir. </w:t>
      </w:r>
    </w:p>
    <w:p w14:paraId="2DAC510C" w14:textId="77777777" w:rsidR="00143087" w:rsidRPr="007D72E0" w:rsidRDefault="00143087" w:rsidP="00143087">
      <w:pPr>
        <w:spacing w:after="0" w:line="360" w:lineRule="auto"/>
        <w:ind w:firstLine="708"/>
        <w:jc w:val="both"/>
        <w:rPr>
          <w:rFonts w:ascii="Times New Roman" w:hAnsi="Times New Roman" w:cs="Times New Roman"/>
          <w:sz w:val="24"/>
          <w:szCs w:val="24"/>
        </w:rPr>
      </w:pPr>
    </w:p>
    <w:p w14:paraId="46AE0C74" w14:textId="77777777" w:rsidR="00217BA6" w:rsidRPr="00512ECD" w:rsidRDefault="00143087" w:rsidP="00143087">
      <w:pPr>
        <w:pStyle w:val="Balk4"/>
        <w:rPr>
          <w:color w:val="FF0000"/>
        </w:rPr>
      </w:pPr>
      <w:r>
        <w:t xml:space="preserve"> </w:t>
      </w:r>
      <w:bookmarkStart w:id="72" w:name="_Toc45313986"/>
      <w:r w:rsidR="00217BA6">
        <w:t>Yalan Söylemek</w:t>
      </w:r>
      <w:bookmarkEnd w:id="72"/>
      <w:r w:rsidR="00217BA6">
        <w:t xml:space="preserve"> </w:t>
      </w:r>
    </w:p>
    <w:p w14:paraId="1E20A8D7" w14:textId="77777777" w:rsidR="00217BA6" w:rsidRDefault="00217BA6" w:rsidP="00143087">
      <w:pPr>
        <w:spacing w:after="0" w:line="360" w:lineRule="auto"/>
        <w:ind w:firstLine="708"/>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İnsanların yalan söylemesinin birçok nedeni vardır. Bir şeyleri gizlemek, zorluklardan kaçmak ya da karşı tarafın üzülmesini engellemek ve buna benzer daha birçok nedenle insanlar yalana başvurmaktadır. Yalan </w:t>
      </w:r>
      <w:r w:rsidR="00896167">
        <w:rPr>
          <w:rFonts w:ascii="Times New Roman" w:hAnsi="Times New Roman" w:cs="Times New Roman"/>
          <w:color w:val="000000"/>
          <w:sz w:val="24"/>
          <w:szCs w:val="24"/>
          <w:shd w:val="clear" w:color="auto" w:fill="FFFFFF"/>
        </w:rPr>
        <w:t>söylemek karşı tarafın güvenini sarsmakta ya da</w:t>
      </w:r>
      <w:r>
        <w:rPr>
          <w:rFonts w:ascii="Times New Roman" w:hAnsi="Times New Roman" w:cs="Times New Roman"/>
          <w:color w:val="000000"/>
          <w:sz w:val="24"/>
          <w:szCs w:val="24"/>
          <w:shd w:val="clear" w:color="auto" w:fill="FFFFFF"/>
        </w:rPr>
        <w:t xml:space="preserve"> </w:t>
      </w:r>
      <w:r w:rsidR="00896167">
        <w:rPr>
          <w:rFonts w:ascii="Times New Roman" w:hAnsi="Times New Roman" w:cs="Times New Roman"/>
          <w:color w:val="000000"/>
          <w:sz w:val="24"/>
          <w:szCs w:val="24"/>
          <w:shd w:val="clear" w:color="auto" w:fill="FFFFFF"/>
        </w:rPr>
        <w:t>yok etmektedir (Büyükdağ, 2018: 19).</w:t>
      </w:r>
      <w:r>
        <w:rPr>
          <w:rFonts w:ascii="Times New Roman" w:hAnsi="Times New Roman" w:cs="Times New Roman"/>
          <w:color w:val="000000"/>
          <w:sz w:val="24"/>
          <w:szCs w:val="24"/>
          <w:shd w:val="clear" w:color="auto" w:fill="FFFFFF"/>
        </w:rPr>
        <w:t xml:space="preserve"> Yalan söylemek, iyi giden insan ilişkileri için bir dezavantajdır. Kişiler arasındaki güven üzerinde olumsuz etki </w:t>
      </w:r>
      <w:r>
        <w:rPr>
          <w:rFonts w:ascii="Times New Roman" w:hAnsi="Times New Roman" w:cs="Times New Roman"/>
          <w:color w:val="000000"/>
          <w:sz w:val="24"/>
          <w:szCs w:val="24"/>
          <w:shd w:val="clear" w:color="auto" w:fill="FFFFFF"/>
        </w:rPr>
        <w:lastRenderedPageBreak/>
        <w:t>bırakmaktadır. Güvensiz bir insan iletişim kurduğu kişinin niyetinden emin değildir (Değirmenci, 2009: 13).</w:t>
      </w:r>
    </w:p>
    <w:p w14:paraId="65FA0CC1" w14:textId="77777777" w:rsidR="00217BA6" w:rsidRDefault="00217BA6" w:rsidP="00143087">
      <w:pPr>
        <w:spacing w:after="0" w:line="360" w:lineRule="auto"/>
        <w:ind w:firstLine="708"/>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Yalanın büyük ya da küçük olması fark etmeksizin güven konusunda </w:t>
      </w:r>
      <w:r w:rsidRPr="002E15D8">
        <w:rPr>
          <w:rFonts w:ascii="Times New Roman" w:hAnsi="Times New Roman" w:cs="Times New Roman"/>
          <w:sz w:val="24"/>
          <w:szCs w:val="24"/>
          <w:shd w:val="clear" w:color="auto" w:fill="FFFFFF"/>
        </w:rPr>
        <w:t>büyük tehlike içermektedir. Çünkü karşısındakine dürüst olmayan kişiler, aslında kendilerini de kandırmaktadırlar. Yalanının sonradan yakalanması ya da o an fark edilmesinde kişi, hem karşısındakinin güvenini hem de kendi saygısını ve öz güvenini yitirmektedir.</w:t>
      </w:r>
      <w:r w:rsidR="00287A07" w:rsidRPr="002E15D8">
        <w:rPr>
          <w:rFonts w:ascii="Times New Roman" w:hAnsi="Times New Roman" w:cs="Times New Roman"/>
          <w:sz w:val="24"/>
          <w:szCs w:val="24"/>
          <w:shd w:val="clear" w:color="auto" w:fill="FFFFFF"/>
        </w:rPr>
        <w:t xml:space="preserve"> Yalanın olduğu bir ilişkide güven beklenemez (</w:t>
      </w:r>
      <w:r w:rsidR="002E15D8" w:rsidRPr="002E15D8">
        <w:rPr>
          <w:rFonts w:ascii="Times New Roman" w:hAnsi="Times New Roman" w:cs="Times New Roman"/>
          <w:sz w:val="24"/>
          <w:szCs w:val="24"/>
          <w:shd w:val="clear" w:color="auto" w:fill="FFFFFF"/>
        </w:rPr>
        <w:t>Yıldız ve</w:t>
      </w:r>
      <w:r w:rsidR="00EA6B9B" w:rsidRPr="002E15D8">
        <w:rPr>
          <w:rFonts w:ascii="Times New Roman" w:hAnsi="Times New Roman" w:cs="Times New Roman"/>
          <w:sz w:val="24"/>
          <w:szCs w:val="24"/>
          <w:shd w:val="clear" w:color="auto" w:fill="FFFFFF"/>
        </w:rPr>
        <w:t xml:space="preserve"> Develi, 2018: 143). </w:t>
      </w:r>
      <w:r w:rsidRPr="002E15D8">
        <w:rPr>
          <w:rFonts w:ascii="Times New Roman" w:hAnsi="Times New Roman" w:cs="Times New Roman"/>
          <w:sz w:val="24"/>
          <w:szCs w:val="24"/>
          <w:shd w:val="clear" w:color="auto" w:fill="FFFFFF"/>
        </w:rPr>
        <w:t xml:space="preserve"> Kendisine güveni olmayan kişilerin başkalarının güvenini kazanmaları oldukça zordur</w:t>
      </w:r>
      <w:r>
        <w:rPr>
          <w:rFonts w:ascii="Times New Roman" w:hAnsi="Times New Roman" w:cs="Times New Roman"/>
          <w:color w:val="000000"/>
          <w:sz w:val="24"/>
          <w:szCs w:val="24"/>
          <w:shd w:val="clear" w:color="auto" w:fill="FFFFFF"/>
        </w:rPr>
        <w:t xml:space="preserve">. Hangi nedenle olursa olsun yalana başvurmak dürüstlüğün yitirilmesine ve karşı tarafın güveninin sarsılmasına neden olmaktadır. </w:t>
      </w:r>
      <w:r w:rsidRPr="00A878BE">
        <w:rPr>
          <w:rFonts w:ascii="Times New Roman" w:hAnsi="Times New Roman" w:cs="Times New Roman"/>
          <w:color w:val="000000"/>
          <w:sz w:val="24"/>
          <w:szCs w:val="24"/>
          <w:shd w:val="clear" w:color="auto" w:fill="FFFFFF"/>
        </w:rPr>
        <w:t xml:space="preserve">Yalan </w:t>
      </w:r>
      <w:r>
        <w:rPr>
          <w:rFonts w:ascii="Times New Roman" w:hAnsi="Times New Roman" w:cs="Times New Roman"/>
          <w:color w:val="000000"/>
          <w:sz w:val="24"/>
          <w:szCs w:val="24"/>
          <w:shd w:val="clear" w:color="auto" w:fill="FFFFFF"/>
        </w:rPr>
        <w:t>söylemek bir aldatmaca biçimi olduğundan insan ilişkilerine zarar vermektedir (Koparan, 2018: 2-4).</w:t>
      </w:r>
    </w:p>
    <w:p w14:paraId="44C84159" w14:textId="77777777" w:rsidR="00F22EC8" w:rsidRDefault="00F22EC8" w:rsidP="00143087">
      <w:pPr>
        <w:spacing w:after="0" w:line="360" w:lineRule="auto"/>
        <w:ind w:firstLine="708"/>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Bu kısımda iletişim, kişilerarası iletişim, iş yaşamında iletişim ve güven kavramları üzerinde bir literatür taraması yapılmıştır. Elde edilen bilgiler doğrultusunda kişilerarası iletişimin güven üzerinde </w:t>
      </w:r>
      <w:r w:rsidR="00355F4F">
        <w:rPr>
          <w:rFonts w:ascii="Times New Roman" w:hAnsi="Times New Roman" w:cs="Times New Roman"/>
          <w:color w:val="000000"/>
          <w:sz w:val="24"/>
          <w:szCs w:val="24"/>
          <w:shd w:val="clear" w:color="auto" w:fill="FFFFFF"/>
        </w:rPr>
        <w:t>olumlu bir etkisi</w:t>
      </w:r>
      <w:r>
        <w:rPr>
          <w:rFonts w:ascii="Times New Roman" w:hAnsi="Times New Roman" w:cs="Times New Roman"/>
          <w:color w:val="000000"/>
          <w:sz w:val="24"/>
          <w:szCs w:val="24"/>
          <w:shd w:val="clear" w:color="auto" w:fill="FFFFFF"/>
        </w:rPr>
        <w:t xml:space="preserve"> olduğu anlaşılmıştır. Ça</w:t>
      </w:r>
      <w:r w:rsidR="00E44C12">
        <w:rPr>
          <w:rFonts w:ascii="Times New Roman" w:hAnsi="Times New Roman" w:cs="Times New Roman"/>
          <w:color w:val="000000"/>
          <w:sz w:val="24"/>
          <w:szCs w:val="24"/>
          <w:shd w:val="clear" w:color="auto" w:fill="FFFFFF"/>
        </w:rPr>
        <w:t>lışmanın üçüncü bölümünde</w:t>
      </w:r>
      <w:r>
        <w:rPr>
          <w:rFonts w:ascii="Times New Roman" w:hAnsi="Times New Roman" w:cs="Times New Roman"/>
          <w:color w:val="000000"/>
          <w:sz w:val="24"/>
          <w:szCs w:val="24"/>
          <w:shd w:val="clear" w:color="auto" w:fill="FFFFFF"/>
        </w:rPr>
        <w:t xml:space="preserve"> nitel bir çalışmayla bilgi</w:t>
      </w:r>
      <w:r w:rsidR="005919A3">
        <w:rPr>
          <w:rFonts w:ascii="Times New Roman" w:hAnsi="Times New Roman" w:cs="Times New Roman"/>
          <w:color w:val="000000"/>
          <w:sz w:val="24"/>
          <w:szCs w:val="24"/>
          <w:shd w:val="clear" w:color="auto" w:fill="FFFFFF"/>
        </w:rPr>
        <w:t xml:space="preserve">ler elde edilmeye </w:t>
      </w:r>
      <w:r w:rsidR="005B4467">
        <w:rPr>
          <w:rFonts w:ascii="Times New Roman" w:hAnsi="Times New Roman" w:cs="Times New Roman"/>
          <w:color w:val="000000"/>
          <w:sz w:val="24"/>
          <w:szCs w:val="24"/>
          <w:shd w:val="clear" w:color="auto" w:fill="FFFFFF"/>
        </w:rPr>
        <w:t>ve gösterilmeye çalışılmaktadır.</w:t>
      </w:r>
      <w:r w:rsidR="00E44C12">
        <w:rPr>
          <w:rFonts w:ascii="Times New Roman" w:hAnsi="Times New Roman" w:cs="Times New Roman"/>
          <w:color w:val="000000"/>
          <w:sz w:val="24"/>
          <w:szCs w:val="24"/>
          <w:shd w:val="clear" w:color="auto" w:fill="FFFFFF"/>
        </w:rPr>
        <w:t xml:space="preserve"> Üçüncü bölüme geçmeden önce güven kavramıyla ilgili çalışmalara değinmek faydalı olacaktır.</w:t>
      </w:r>
    </w:p>
    <w:p w14:paraId="517FC920" w14:textId="77777777" w:rsidR="00143087" w:rsidRDefault="00143087" w:rsidP="00143087">
      <w:pPr>
        <w:spacing w:after="0" w:line="360" w:lineRule="auto"/>
        <w:ind w:firstLine="708"/>
        <w:jc w:val="both"/>
        <w:rPr>
          <w:rFonts w:ascii="Times New Roman" w:hAnsi="Times New Roman" w:cs="Times New Roman"/>
          <w:color w:val="000000"/>
          <w:sz w:val="24"/>
          <w:szCs w:val="24"/>
          <w:shd w:val="clear" w:color="auto" w:fill="FFFFFF"/>
        </w:rPr>
      </w:pPr>
    </w:p>
    <w:p w14:paraId="2E53A9A4" w14:textId="77777777" w:rsidR="005B4467" w:rsidRDefault="00E44C12" w:rsidP="00143087">
      <w:pPr>
        <w:pStyle w:val="Balk2"/>
        <w:spacing w:before="0" w:line="360" w:lineRule="auto"/>
        <w:ind w:left="1276" w:hanging="567"/>
        <w:rPr>
          <w:shd w:val="clear" w:color="auto" w:fill="FFFFFF"/>
        </w:rPr>
      </w:pPr>
      <w:bookmarkStart w:id="73" w:name="_Toc45313987"/>
      <w:r w:rsidRPr="00E44C12">
        <w:rPr>
          <w:shd w:val="clear" w:color="auto" w:fill="FFFFFF"/>
        </w:rPr>
        <w:t>Güven Kavramı Üzerine Yapılmış Çalışmalar</w:t>
      </w:r>
      <w:bookmarkEnd w:id="73"/>
    </w:p>
    <w:p w14:paraId="5A9FCA53" w14:textId="77777777" w:rsidR="002E15D8" w:rsidRDefault="00143087" w:rsidP="00143087">
      <w:pPr>
        <w:spacing w:after="0" w:line="360" w:lineRule="auto"/>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ab/>
      </w:r>
      <w:r w:rsidR="00DA1F2F">
        <w:rPr>
          <w:rFonts w:ascii="Times New Roman" w:hAnsi="Times New Roman" w:cs="Times New Roman"/>
          <w:color w:val="000000" w:themeColor="text1"/>
          <w:sz w:val="24"/>
          <w:szCs w:val="24"/>
        </w:rPr>
        <w:t xml:space="preserve">Hayatın </w:t>
      </w:r>
      <w:r w:rsidR="004546AD">
        <w:rPr>
          <w:rFonts w:ascii="Times New Roman" w:hAnsi="Times New Roman" w:cs="Times New Roman"/>
          <w:color w:val="000000" w:themeColor="text1"/>
          <w:sz w:val="24"/>
          <w:szCs w:val="24"/>
        </w:rPr>
        <w:t xml:space="preserve">her anında güvenme ve güvenilme ihtiyacı yer almaktadır. Aktan ve Çoban’a (2008: 1-2) göre bireyler arasında sıklıkla söz edilen güven kavramı bireylerin bir arada kalmalarını sağlayan, onları birbirlerine bağlayan bir mıknatıstır. İnsan hayatında bu denli öneme sahip olan güven kavramı araştırmacılar açısından da araştırılma ve incelenme ihtiyacına sebep olmuştur. </w:t>
      </w:r>
    </w:p>
    <w:p w14:paraId="3F21B283" w14:textId="77777777" w:rsidR="00931736" w:rsidRDefault="00BC2A36" w:rsidP="00143087">
      <w:pPr>
        <w:spacing w:after="0" w:line="360" w:lineRule="auto"/>
        <w:ind w:firstLine="708"/>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Karadoğan (2003: 169-170</w:t>
      </w:r>
      <w:r w:rsidR="00EC506E">
        <w:rPr>
          <w:rFonts w:ascii="Times New Roman" w:hAnsi="Times New Roman" w:cs="Times New Roman"/>
          <w:color w:val="000000" w:themeColor="text1"/>
          <w:sz w:val="24"/>
          <w:szCs w:val="24"/>
        </w:rPr>
        <w:t xml:space="preserve">), kişilerarası iletişim sürecinde güven unsuru konulu çalışmasında güven ve ikna ölçeği </w:t>
      </w:r>
      <w:r w:rsidR="004A4483">
        <w:rPr>
          <w:rFonts w:ascii="Times New Roman" w:hAnsi="Times New Roman" w:cs="Times New Roman"/>
          <w:color w:val="000000" w:themeColor="text1"/>
          <w:sz w:val="24"/>
          <w:szCs w:val="24"/>
        </w:rPr>
        <w:t>örneği üzerinde dur</w:t>
      </w:r>
      <w:r w:rsidR="00450371">
        <w:rPr>
          <w:rFonts w:ascii="Times New Roman" w:hAnsi="Times New Roman" w:cs="Times New Roman"/>
          <w:color w:val="000000" w:themeColor="text1"/>
          <w:sz w:val="24"/>
          <w:szCs w:val="24"/>
        </w:rPr>
        <w:t>muştur. Çalışmanın amacı</w:t>
      </w:r>
      <w:r w:rsidR="00E70124">
        <w:rPr>
          <w:rFonts w:ascii="Times New Roman" w:hAnsi="Times New Roman" w:cs="Times New Roman"/>
          <w:color w:val="000000" w:themeColor="text1"/>
          <w:sz w:val="24"/>
          <w:szCs w:val="24"/>
        </w:rPr>
        <w:t>,</w:t>
      </w:r>
      <w:r w:rsidR="00450371">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güvenilir insanlarda hangi özellikler olduğunu ve güven duymak için nelerin gerekli olduğunu bulmaktır. Bunu bulmak için insanlara en güvendikleri kişiler sorularak onlar üzerinden araştırma yapılmıştır. En güvendikleri kişiden kaynaklı güven sarsılmasından sonra tekrar nasıl güvenebilecekleri vs. araştırılmıştır. Diğer yandan nasıl ikna olunduğu saptanmaya çalışılmıştır.</w:t>
      </w:r>
    </w:p>
    <w:p w14:paraId="0ACA15B3" w14:textId="77777777" w:rsidR="00BC2A36" w:rsidRPr="00C403E5" w:rsidRDefault="00C403E5" w:rsidP="00143087">
      <w:pPr>
        <w:spacing w:after="0" w:line="360" w:lineRule="auto"/>
        <w:ind w:firstLine="708"/>
        <w:jc w:val="both"/>
        <w:rPr>
          <w:rFonts w:ascii="Times New Roman" w:hAnsi="Times New Roman" w:cs="Times New Roman"/>
          <w:bCs/>
          <w:color w:val="000000" w:themeColor="text1"/>
          <w:sz w:val="24"/>
          <w:szCs w:val="24"/>
        </w:rPr>
      </w:pPr>
      <w:r w:rsidRPr="00C403E5">
        <w:rPr>
          <w:rFonts w:ascii="Times New Roman" w:hAnsi="Times New Roman" w:cs="Times New Roman"/>
          <w:bCs/>
          <w:color w:val="000000" w:themeColor="text1"/>
          <w:sz w:val="24"/>
          <w:szCs w:val="24"/>
        </w:rPr>
        <w:lastRenderedPageBreak/>
        <w:t>Güven ortamının bir toplum için önemi</w:t>
      </w:r>
      <w:r>
        <w:rPr>
          <w:rFonts w:ascii="Times New Roman" w:hAnsi="Times New Roman" w:cs="Times New Roman"/>
          <w:bCs/>
          <w:color w:val="000000" w:themeColor="text1"/>
          <w:sz w:val="24"/>
          <w:szCs w:val="24"/>
        </w:rPr>
        <w:t>ni vurgulayan</w:t>
      </w:r>
      <w:r w:rsidRPr="00C403E5">
        <w:rPr>
          <w:rFonts w:ascii="Times New Roman" w:hAnsi="Times New Roman" w:cs="Times New Roman"/>
          <w:bCs/>
          <w:color w:val="000000" w:themeColor="text1"/>
          <w:sz w:val="24"/>
          <w:szCs w:val="24"/>
        </w:rPr>
        <w:t xml:space="preserve"> </w:t>
      </w:r>
      <w:r>
        <w:rPr>
          <w:rFonts w:ascii="Times New Roman" w:hAnsi="Times New Roman" w:cs="Times New Roman"/>
          <w:bCs/>
          <w:color w:val="000000" w:themeColor="text1"/>
          <w:sz w:val="24"/>
          <w:szCs w:val="24"/>
        </w:rPr>
        <w:t xml:space="preserve">ve bu ortamı </w:t>
      </w:r>
      <w:r w:rsidRPr="00C403E5">
        <w:rPr>
          <w:rFonts w:ascii="Times New Roman" w:hAnsi="Times New Roman" w:cs="Times New Roman"/>
          <w:bCs/>
          <w:color w:val="000000" w:themeColor="text1"/>
          <w:sz w:val="24"/>
          <w:szCs w:val="24"/>
        </w:rPr>
        <w:t>engelleyen faktörler</w:t>
      </w:r>
      <w:r>
        <w:rPr>
          <w:rFonts w:ascii="Times New Roman" w:hAnsi="Times New Roman" w:cs="Times New Roman"/>
          <w:bCs/>
          <w:color w:val="000000" w:themeColor="text1"/>
          <w:sz w:val="24"/>
          <w:szCs w:val="24"/>
        </w:rPr>
        <w:t xml:space="preserve">i belirlemeye çalışan Müftüoğlu’na (2005: 157-158) göre belirsizlik, korku, cahillik, bilgisizlik ve yalan gibi unsurlar güvensizlik ortamı yaratmaktadır. Bu faktörler güven ortamını bozarak, güvenli bir toplum oluşumunu da engellemektedir. </w:t>
      </w:r>
    </w:p>
    <w:p w14:paraId="05AF19CC" w14:textId="77777777" w:rsidR="00BC2A36" w:rsidRDefault="003C4C48" w:rsidP="00143087">
      <w:pPr>
        <w:spacing w:after="0" w:line="360" w:lineRule="auto"/>
        <w:ind w:firstLine="708"/>
        <w:jc w:val="both"/>
        <w:rPr>
          <w:rFonts w:ascii="Times New Roman" w:hAnsi="Times New Roman" w:cs="Times New Roman"/>
          <w:sz w:val="24"/>
          <w:szCs w:val="24"/>
        </w:rPr>
      </w:pPr>
      <w:r w:rsidRPr="003C4C48">
        <w:rPr>
          <w:rFonts w:ascii="Times New Roman" w:hAnsi="Times New Roman" w:cs="Times New Roman"/>
          <w:sz w:val="24"/>
          <w:szCs w:val="24"/>
        </w:rPr>
        <w:t>Omarov</w:t>
      </w:r>
      <w:r>
        <w:rPr>
          <w:rFonts w:ascii="Times New Roman" w:hAnsi="Times New Roman" w:cs="Times New Roman"/>
          <w:sz w:val="24"/>
          <w:szCs w:val="24"/>
        </w:rPr>
        <w:t>’un (200</w:t>
      </w:r>
      <w:r w:rsidR="00BE0743">
        <w:rPr>
          <w:rFonts w:ascii="Times New Roman" w:hAnsi="Times New Roman" w:cs="Times New Roman"/>
          <w:sz w:val="24"/>
          <w:szCs w:val="24"/>
        </w:rPr>
        <w:t>9: 76-108</w:t>
      </w:r>
      <w:r>
        <w:rPr>
          <w:rFonts w:ascii="Times New Roman" w:hAnsi="Times New Roman" w:cs="Times New Roman"/>
          <w:sz w:val="24"/>
          <w:szCs w:val="24"/>
        </w:rPr>
        <w:t xml:space="preserve">) çalışmasında </w:t>
      </w:r>
      <w:r w:rsidR="001420E2">
        <w:rPr>
          <w:rFonts w:ascii="Times New Roman" w:hAnsi="Times New Roman" w:cs="Times New Roman"/>
          <w:sz w:val="24"/>
          <w:szCs w:val="24"/>
        </w:rPr>
        <w:t xml:space="preserve">güven kavramı iş yaşamına göre ele alınarak örgütsel güven üzerinde durulmuş; örgütsel güvenin iş doyumu üzerindeki etkisi araştırılmıştır. </w:t>
      </w:r>
      <w:r w:rsidR="00BE0743">
        <w:rPr>
          <w:rFonts w:ascii="Times New Roman" w:hAnsi="Times New Roman" w:cs="Times New Roman"/>
          <w:sz w:val="24"/>
          <w:szCs w:val="24"/>
        </w:rPr>
        <w:t>Çalışmanın odak noktası güven ve güven sonucu yaşanan doyumdur. İş yerlerinde yüksek performansla çalışmanın örgüt içinde yöneticiye ya da çalışma arkadaşlarına güvenden kaynaklı bir etki ile oluştuğu savunulmaktadır.</w:t>
      </w:r>
    </w:p>
    <w:p w14:paraId="297D4934" w14:textId="77777777" w:rsidR="00E70124" w:rsidRPr="00B90754" w:rsidRDefault="00850B3A" w:rsidP="00143087">
      <w:pPr>
        <w:spacing w:after="0" w:line="360" w:lineRule="auto"/>
        <w:ind w:firstLine="708"/>
        <w:jc w:val="both"/>
        <w:rPr>
          <w:rFonts w:ascii="Times New Roman" w:hAnsi="Times New Roman" w:cs="Times New Roman"/>
          <w:sz w:val="24"/>
          <w:szCs w:val="24"/>
        </w:rPr>
      </w:pPr>
      <w:r w:rsidRPr="0094266B">
        <w:rPr>
          <w:rFonts w:ascii="Times New Roman" w:hAnsi="Times New Roman" w:cs="Times New Roman"/>
          <w:sz w:val="24"/>
          <w:szCs w:val="24"/>
        </w:rPr>
        <w:t>Omarov (2009) gibi Güler</w:t>
      </w:r>
      <w:r w:rsidR="00E70124">
        <w:rPr>
          <w:rFonts w:ascii="Times New Roman" w:hAnsi="Times New Roman" w:cs="Times New Roman"/>
          <w:sz w:val="24"/>
          <w:szCs w:val="24"/>
        </w:rPr>
        <w:t xml:space="preserve"> de</w:t>
      </w:r>
      <w:r w:rsidRPr="0094266B">
        <w:rPr>
          <w:rFonts w:ascii="Times New Roman" w:hAnsi="Times New Roman" w:cs="Times New Roman"/>
          <w:sz w:val="24"/>
          <w:szCs w:val="24"/>
        </w:rPr>
        <w:t xml:space="preserve"> (2014:</w:t>
      </w:r>
      <w:r w:rsidR="00532869" w:rsidRPr="0094266B">
        <w:rPr>
          <w:rFonts w:ascii="Times New Roman" w:hAnsi="Times New Roman" w:cs="Times New Roman"/>
          <w:sz w:val="24"/>
          <w:szCs w:val="24"/>
        </w:rPr>
        <w:t xml:space="preserve"> 73-110</w:t>
      </w:r>
      <w:r w:rsidRPr="0094266B">
        <w:rPr>
          <w:rFonts w:ascii="Times New Roman" w:hAnsi="Times New Roman" w:cs="Times New Roman"/>
          <w:sz w:val="24"/>
          <w:szCs w:val="24"/>
        </w:rPr>
        <w:t>) güvenin örgütsel boyutuyla ele almaktadır. Örgütsel güvenin algılanmasının örgütsel sinizme etkisini araştırmaktadır. Çalışmada ilk amaç</w:t>
      </w:r>
      <w:r w:rsidR="00E70124">
        <w:rPr>
          <w:rFonts w:ascii="Times New Roman" w:hAnsi="Times New Roman" w:cs="Times New Roman"/>
          <w:sz w:val="24"/>
          <w:szCs w:val="24"/>
        </w:rPr>
        <w:t>,</w:t>
      </w:r>
      <w:r w:rsidRPr="0094266B">
        <w:rPr>
          <w:rFonts w:ascii="Times New Roman" w:hAnsi="Times New Roman" w:cs="Times New Roman"/>
          <w:sz w:val="24"/>
          <w:szCs w:val="24"/>
        </w:rPr>
        <w:t xml:space="preserve"> sinizmi güven çerçevesinden ele almak, diğer amaç ise çalışanların demografik özellikleri ile ör</w:t>
      </w:r>
      <w:r w:rsidR="00532869" w:rsidRPr="0094266B">
        <w:rPr>
          <w:rFonts w:ascii="Times New Roman" w:hAnsi="Times New Roman" w:cs="Times New Roman"/>
          <w:sz w:val="24"/>
          <w:szCs w:val="24"/>
        </w:rPr>
        <w:t>gütsel güven ve örgütsel sinizmlerinde anlamlı bir farklılık olup olmadığını incelemektir. Araştırmaya göre örgütsel güven algılaması örgütsel sinizme etki ettiği görülmektedir.</w:t>
      </w:r>
    </w:p>
    <w:p w14:paraId="466E1C2B" w14:textId="77777777" w:rsidR="00A51A00" w:rsidRDefault="00A51A00" w:rsidP="005B4467">
      <w:pPr>
        <w:tabs>
          <w:tab w:val="left" w:pos="5940"/>
          <w:tab w:val="left" w:pos="7620"/>
        </w:tabs>
        <w:spacing w:after="120" w:line="360" w:lineRule="auto"/>
        <w:rPr>
          <w:rFonts w:ascii="Times New Roman" w:hAnsi="Times New Roman" w:cs="Times New Roman"/>
          <w:b/>
          <w:color w:val="000000" w:themeColor="text1"/>
          <w:sz w:val="24"/>
          <w:szCs w:val="24"/>
        </w:rPr>
      </w:pPr>
    </w:p>
    <w:p w14:paraId="093B7404" w14:textId="77777777" w:rsidR="00143087" w:rsidRDefault="00143087" w:rsidP="005B4467">
      <w:pPr>
        <w:tabs>
          <w:tab w:val="left" w:pos="5940"/>
          <w:tab w:val="left" w:pos="7620"/>
        </w:tabs>
        <w:spacing w:after="120" w:line="360" w:lineRule="auto"/>
        <w:rPr>
          <w:rFonts w:ascii="Times New Roman" w:hAnsi="Times New Roman" w:cs="Times New Roman"/>
          <w:b/>
          <w:color w:val="000000" w:themeColor="text1"/>
          <w:sz w:val="24"/>
          <w:szCs w:val="24"/>
        </w:rPr>
      </w:pPr>
    </w:p>
    <w:p w14:paraId="48DE817D" w14:textId="77777777" w:rsidR="00143087" w:rsidRDefault="00143087" w:rsidP="005B4467">
      <w:pPr>
        <w:tabs>
          <w:tab w:val="left" w:pos="5940"/>
          <w:tab w:val="left" w:pos="7620"/>
        </w:tabs>
        <w:spacing w:after="120" w:line="360" w:lineRule="auto"/>
        <w:rPr>
          <w:rFonts w:ascii="Times New Roman" w:hAnsi="Times New Roman" w:cs="Times New Roman"/>
          <w:b/>
          <w:color w:val="000000" w:themeColor="text1"/>
          <w:sz w:val="24"/>
          <w:szCs w:val="24"/>
        </w:rPr>
      </w:pPr>
    </w:p>
    <w:p w14:paraId="1B1A6F8E" w14:textId="77777777" w:rsidR="00143087" w:rsidRDefault="00143087" w:rsidP="005B4467">
      <w:pPr>
        <w:tabs>
          <w:tab w:val="left" w:pos="5940"/>
          <w:tab w:val="left" w:pos="7620"/>
        </w:tabs>
        <w:spacing w:after="120" w:line="360" w:lineRule="auto"/>
        <w:rPr>
          <w:rFonts w:ascii="Times New Roman" w:hAnsi="Times New Roman" w:cs="Times New Roman"/>
          <w:b/>
          <w:color w:val="000000" w:themeColor="text1"/>
          <w:sz w:val="24"/>
          <w:szCs w:val="24"/>
        </w:rPr>
      </w:pPr>
    </w:p>
    <w:p w14:paraId="60365793" w14:textId="77777777" w:rsidR="00143087" w:rsidRDefault="00143087" w:rsidP="005B4467">
      <w:pPr>
        <w:tabs>
          <w:tab w:val="left" w:pos="5940"/>
          <w:tab w:val="left" w:pos="7620"/>
        </w:tabs>
        <w:spacing w:after="120" w:line="360" w:lineRule="auto"/>
        <w:rPr>
          <w:rFonts w:ascii="Times New Roman" w:hAnsi="Times New Roman" w:cs="Times New Roman"/>
          <w:b/>
          <w:color w:val="000000" w:themeColor="text1"/>
          <w:sz w:val="24"/>
          <w:szCs w:val="24"/>
        </w:rPr>
      </w:pPr>
    </w:p>
    <w:p w14:paraId="1FCA9D10" w14:textId="77777777" w:rsidR="00143087" w:rsidRDefault="00143087" w:rsidP="005B4467">
      <w:pPr>
        <w:tabs>
          <w:tab w:val="left" w:pos="5940"/>
          <w:tab w:val="left" w:pos="7620"/>
        </w:tabs>
        <w:spacing w:after="120" w:line="360" w:lineRule="auto"/>
        <w:rPr>
          <w:rFonts w:ascii="Times New Roman" w:hAnsi="Times New Roman" w:cs="Times New Roman"/>
          <w:b/>
          <w:color w:val="000000" w:themeColor="text1"/>
          <w:sz w:val="24"/>
          <w:szCs w:val="24"/>
        </w:rPr>
      </w:pPr>
    </w:p>
    <w:p w14:paraId="3AF82F8D" w14:textId="77777777" w:rsidR="00143087" w:rsidRDefault="00143087" w:rsidP="005B4467">
      <w:pPr>
        <w:tabs>
          <w:tab w:val="left" w:pos="5940"/>
          <w:tab w:val="left" w:pos="7620"/>
        </w:tabs>
        <w:spacing w:after="120" w:line="360" w:lineRule="auto"/>
        <w:rPr>
          <w:rFonts w:ascii="Times New Roman" w:hAnsi="Times New Roman" w:cs="Times New Roman"/>
          <w:b/>
          <w:color w:val="000000" w:themeColor="text1"/>
          <w:sz w:val="24"/>
          <w:szCs w:val="24"/>
        </w:rPr>
      </w:pPr>
    </w:p>
    <w:p w14:paraId="5E450BAA" w14:textId="77777777" w:rsidR="00143087" w:rsidRDefault="00143087" w:rsidP="005B4467">
      <w:pPr>
        <w:tabs>
          <w:tab w:val="left" w:pos="5940"/>
          <w:tab w:val="left" w:pos="7620"/>
        </w:tabs>
        <w:spacing w:after="120" w:line="360" w:lineRule="auto"/>
        <w:rPr>
          <w:rFonts w:ascii="Times New Roman" w:hAnsi="Times New Roman" w:cs="Times New Roman"/>
          <w:b/>
          <w:color w:val="000000" w:themeColor="text1"/>
          <w:sz w:val="24"/>
          <w:szCs w:val="24"/>
        </w:rPr>
      </w:pPr>
    </w:p>
    <w:p w14:paraId="19DD51A0" w14:textId="77777777" w:rsidR="00143087" w:rsidRDefault="00143087" w:rsidP="005B4467">
      <w:pPr>
        <w:tabs>
          <w:tab w:val="left" w:pos="5940"/>
          <w:tab w:val="left" w:pos="7620"/>
        </w:tabs>
        <w:spacing w:after="120" w:line="360" w:lineRule="auto"/>
        <w:rPr>
          <w:rFonts w:ascii="Times New Roman" w:hAnsi="Times New Roman" w:cs="Times New Roman"/>
          <w:b/>
          <w:color w:val="000000" w:themeColor="text1"/>
          <w:sz w:val="24"/>
          <w:szCs w:val="24"/>
        </w:rPr>
      </w:pPr>
    </w:p>
    <w:p w14:paraId="5A912AEF" w14:textId="77777777" w:rsidR="00143087" w:rsidRDefault="00143087" w:rsidP="005B4467">
      <w:pPr>
        <w:tabs>
          <w:tab w:val="left" w:pos="5940"/>
          <w:tab w:val="left" w:pos="7620"/>
        </w:tabs>
        <w:spacing w:after="120" w:line="360" w:lineRule="auto"/>
        <w:rPr>
          <w:rFonts w:ascii="Times New Roman" w:hAnsi="Times New Roman" w:cs="Times New Roman"/>
          <w:b/>
          <w:color w:val="000000" w:themeColor="text1"/>
          <w:sz w:val="24"/>
          <w:szCs w:val="24"/>
        </w:rPr>
      </w:pPr>
    </w:p>
    <w:p w14:paraId="0E28FB6D" w14:textId="77777777" w:rsidR="00143087" w:rsidRDefault="00143087" w:rsidP="005B4467">
      <w:pPr>
        <w:tabs>
          <w:tab w:val="left" w:pos="5940"/>
          <w:tab w:val="left" w:pos="7620"/>
        </w:tabs>
        <w:spacing w:after="120" w:line="360" w:lineRule="auto"/>
        <w:rPr>
          <w:rFonts w:ascii="Times New Roman" w:hAnsi="Times New Roman" w:cs="Times New Roman"/>
          <w:b/>
          <w:color w:val="000000" w:themeColor="text1"/>
          <w:sz w:val="24"/>
          <w:szCs w:val="24"/>
        </w:rPr>
      </w:pPr>
    </w:p>
    <w:p w14:paraId="1D768E2F" w14:textId="77777777" w:rsidR="00CE07D0" w:rsidRDefault="00CE07D0" w:rsidP="005B4467">
      <w:pPr>
        <w:tabs>
          <w:tab w:val="left" w:pos="5940"/>
          <w:tab w:val="left" w:pos="7620"/>
        </w:tabs>
        <w:spacing w:after="120" w:line="360" w:lineRule="auto"/>
        <w:rPr>
          <w:rFonts w:ascii="Times New Roman" w:hAnsi="Times New Roman" w:cs="Times New Roman"/>
          <w:b/>
          <w:color w:val="000000" w:themeColor="text1"/>
          <w:sz w:val="24"/>
          <w:szCs w:val="24"/>
        </w:rPr>
        <w:sectPr w:rsidR="00CE07D0" w:rsidSect="00437AC4">
          <w:footerReference w:type="default" r:id="rId23"/>
          <w:pgSz w:w="11906" w:h="16838" w:code="9"/>
          <w:pgMar w:top="1701" w:right="1134" w:bottom="1701" w:left="2268" w:header="709" w:footer="709" w:gutter="0"/>
          <w:pgNumType w:start="33"/>
          <w:cols w:space="708"/>
          <w:docGrid w:linePitch="360"/>
        </w:sectPr>
      </w:pPr>
    </w:p>
    <w:p w14:paraId="5FAC8D2A" w14:textId="77777777" w:rsidR="00143087" w:rsidRDefault="00143087" w:rsidP="00143087">
      <w:pPr>
        <w:pStyle w:val="Balk1"/>
        <w:spacing w:line="240" w:lineRule="auto"/>
      </w:pPr>
    </w:p>
    <w:p w14:paraId="79B06F67" w14:textId="77777777" w:rsidR="00143087" w:rsidRDefault="00143087" w:rsidP="00143087">
      <w:pPr>
        <w:pStyle w:val="Balk1"/>
        <w:spacing w:line="240" w:lineRule="auto"/>
      </w:pPr>
    </w:p>
    <w:p w14:paraId="00AEB8E2" w14:textId="77777777" w:rsidR="00B61F74" w:rsidRDefault="00B61F74" w:rsidP="00143087">
      <w:pPr>
        <w:pStyle w:val="Balk1"/>
        <w:spacing w:line="240" w:lineRule="auto"/>
      </w:pPr>
      <w:bookmarkStart w:id="74" w:name="_Toc45313988"/>
      <w:r w:rsidRPr="00B61F74">
        <w:t>ÜÇÜNCÜ BÖLÜM</w:t>
      </w:r>
      <w:bookmarkEnd w:id="74"/>
    </w:p>
    <w:p w14:paraId="49F77052" w14:textId="77777777" w:rsidR="004F08E2" w:rsidRPr="00B61F74" w:rsidRDefault="004F08E2" w:rsidP="00143087">
      <w:pPr>
        <w:tabs>
          <w:tab w:val="center" w:pos="4536"/>
          <w:tab w:val="left" w:pos="6024"/>
        </w:tabs>
        <w:spacing w:after="120" w:line="360" w:lineRule="auto"/>
        <w:rPr>
          <w:rFonts w:ascii="Times New Roman" w:hAnsi="Times New Roman" w:cs="Times New Roman"/>
          <w:b/>
          <w:color w:val="000000" w:themeColor="text1"/>
          <w:sz w:val="24"/>
          <w:szCs w:val="24"/>
        </w:rPr>
      </w:pPr>
    </w:p>
    <w:p w14:paraId="349CD8CD" w14:textId="77777777" w:rsidR="00B61F74" w:rsidRDefault="00B61F74" w:rsidP="00143087">
      <w:pPr>
        <w:pStyle w:val="Balk1"/>
        <w:numPr>
          <w:ilvl w:val="0"/>
          <w:numId w:val="8"/>
        </w:numPr>
        <w:ind w:left="993" w:hanging="284"/>
        <w:jc w:val="both"/>
      </w:pPr>
      <w:bookmarkStart w:id="75" w:name="_Toc45313989"/>
      <w:r w:rsidRPr="00143087">
        <w:t>KİŞİLERARASI</w:t>
      </w:r>
      <w:r w:rsidRPr="00B61F74">
        <w:t xml:space="preserve"> İLETİŞİMİN FİRMALARA YÖNELİK GÜVEN ÜZERİNDEKİ ETKİSİNİ BELİRLEMEYE YÖNELİK ARAŞTIRMA</w:t>
      </w:r>
      <w:bookmarkEnd w:id="75"/>
    </w:p>
    <w:p w14:paraId="0035FBB4" w14:textId="77777777" w:rsidR="00143087" w:rsidRPr="00143087" w:rsidRDefault="00143087" w:rsidP="00143087">
      <w:pPr>
        <w:spacing w:after="0" w:line="240" w:lineRule="auto"/>
      </w:pPr>
    </w:p>
    <w:p w14:paraId="3205E9F4" w14:textId="77777777" w:rsidR="00143087" w:rsidRPr="00143087" w:rsidRDefault="00143087" w:rsidP="00143087">
      <w:pPr>
        <w:spacing w:after="0" w:line="240" w:lineRule="auto"/>
        <w:rPr>
          <w:sz w:val="4"/>
          <w:szCs w:val="4"/>
        </w:rPr>
      </w:pPr>
    </w:p>
    <w:p w14:paraId="27ED0D03" w14:textId="77777777" w:rsidR="005E0C2D" w:rsidRPr="005E0C2D" w:rsidRDefault="005E0C2D" w:rsidP="00143087">
      <w:pPr>
        <w:pStyle w:val="Balk2"/>
        <w:spacing w:before="0" w:line="360" w:lineRule="auto"/>
        <w:rPr>
          <w:shd w:val="clear" w:color="auto" w:fill="FFFFFF"/>
        </w:rPr>
      </w:pPr>
      <w:bookmarkStart w:id="76" w:name="_Toc45313990"/>
      <w:r w:rsidRPr="005E0C2D">
        <w:rPr>
          <w:shd w:val="clear" w:color="auto" w:fill="FFFFFF"/>
        </w:rPr>
        <w:t>Araştırmanın Amacı ve Önemi</w:t>
      </w:r>
      <w:bookmarkEnd w:id="76"/>
    </w:p>
    <w:p w14:paraId="4C18E602" w14:textId="5B2ADC59" w:rsidR="005E0C2D" w:rsidRDefault="005E0C2D" w:rsidP="00A7202D">
      <w:pPr>
        <w:spacing w:after="0" w:line="360" w:lineRule="auto"/>
        <w:ind w:firstLine="708"/>
        <w:jc w:val="both"/>
        <w:rPr>
          <w:rFonts w:ascii="Times New Roman" w:hAnsi="Times New Roman" w:cs="Times New Roman"/>
          <w:color w:val="000000"/>
          <w:sz w:val="24"/>
          <w:szCs w:val="24"/>
          <w:shd w:val="clear" w:color="auto" w:fill="FFFFFF"/>
          <w:rtl/>
        </w:rPr>
      </w:pPr>
      <w:r w:rsidRPr="005E0C2D">
        <w:rPr>
          <w:rFonts w:ascii="Times New Roman" w:hAnsi="Times New Roman" w:cs="Times New Roman"/>
          <w:color w:val="000000"/>
          <w:sz w:val="24"/>
          <w:szCs w:val="24"/>
          <w:shd w:val="clear" w:color="auto" w:fill="FFFFFF"/>
        </w:rPr>
        <w:t xml:space="preserve">Bu çalışmada kişilerarası iletişimin doğru ve etkili bir biçimde nasıl yapıldığı araştırılıp; doğru iletişimin insanlarda nasıl bir </w:t>
      </w:r>
      <w:r w:rsidR="00F8322D">
        <w:rPr>
          <w:rFonts w:ascii="Times New Roman" w:hAnsi="Times New Roman" w:cs="Times New Roman"/>
          <w:color w:val="000000"/>
          <w:sz w:val="24"/>
          <w:szCs w:val="24"/>
          <w:shd w:val="clear" w:color="auto" w:fill="FFFFFF"/>
        </w:rPr>
        <w:t xml:space="preserve">güven </w:t>
      </w:r>
      <w:r w:rsidR="00064E2A">
        <w:rPr>
          <w:rFonts w:ascii="Times New Roman" w:hAnsi="Times New Roman" w:cs="Times New Roman"/>
          <w:color w:val="000000"/>
          <w:sz w:val="24"/>
          <w:szCs w:val="24"/>
          <w:shd w:val="clear" w:color="auto" w:fill="FFFFFF"/>
        </w:rPr>
        <w:t xml:space="preserve">yarattığı </w:t>
      </w:r>
      <w:r w:rsidR="00F8322D">
        <w:rPr>
          <w:rFonts w:ascii="Times New Roman" w:hAnsi="Times New Roman" w:cs="Times New Roman"/>
          <w:color w:val="000000"/>
          <w:sz w:val="24"/>
          <w:szCs w:val="24"/>
          <w:shd w:val="clear" w:color="auto" w:fill="FFFFFF"/>
        </w:rPr>
        <w:t>üzerinde durulmuştu</w:t>
      </w:r>
      <w:r w:rsidR="00064E2A">
        <w:rPr>
          <w:rFonts w:ascii="Times New Roman" w:hAnsi="Times New Roman" w:cs="Times New Roman"/>
          <w:color w:val="000000"/>
          <w:sz w:val="24"/>
          <w:szCs w:val="24"/>
          <w:shd w:val="clear" w:color="auto" w:fill="FFFFFF"/>
        </w:rPr>
        <w:t>r. Bu tez çalışmasında</w:t>
      </w:r>
      <w:r w:rsidRPr="005E0C2D">
        <w:rPr>
          <w:rFonts w:ascii="Times New Roman" w:hAnsi="Times New Roman" w:cs="Times New Roman"/>
          <w:color w:val="000000"/>
          <w:sz w:val="24"/>
          <w:szCs w:val="24"/>
          <w:shd w:val="clear" w:color="auto" w:fill="FFFFFF"/>
        </w:rPr>
        <w:t>, firmaların kişilerarası iletişimde başarılı olduklarında insanların o firmaya olan güvenlerine nasıl etki ettiği araştırılıp incelenmiştir.</w:t>
      </w:r>
      <w:r w:rsidR="009E0964" w:rsidRPr="009E0964">
        <w:rPr>
          <w:rFonts w:ascii="Times New Roman" w:eastAsia="Times New Roman" w:hAnsi="Times New Roman" w:cs="Times New Roman"/>
          <w:bCs/>
          <w:sz w:val="20"/>
          <w:szCs w:val="20"/>
          <w:lang w:eastAsia="tr-TR"/>
        </w:rPr>
        <w:t xml:space="preserve"> </w:t>
      </w:r>
      <w:r w:rsidR="009E0964" w:rsidRPr="009E0964">
        <w:rPr>
          <w:rFonts w:ascii="Times New Roman" w:hAnsi="Times New Roman" w:cs="Times New Roman"/>
          <w:bCs/>
          <w:color w:val="000000"/>
          <w:sz w:val="24"/>
          <w:szCs w:val="24"/>
          <w:shd w:val="clear" w:color="auto" w:fill="FFFFFF"/>
        </w:rPr>
        <w:t>Literatürde kişilerarası iletişimin insanlar üzerinde yarattığı etki üzerine yapılan çalışmalar yer almaktadır. İletişimin güven üzerine etkisi literatürde yeterli derecede mevcuttur. Fakat firma güveni açısından kişiler arası iletişim konusu</w:t>
      </w:r>
      <w:r w:rsidR="006146D7">
        <w:rPr>
          <w:rFonts w:ascii="Times New Roman" w:hAnsi="Times New Roman" w:cs="Times New Roman"/>
          <w:bCs/>
          <w:color w:val="000000"/>
          <w:sz w:val="24"/>
          <w:szCs w:val="24"/>
          <w:shd w:val="clear" w:color="auto" w:fill="FFFFFF"/>
        </w:rPr>
        <w:t>na</w:t>
      </w:r>
      <w:r w:rsidR="009E0964" w:rsidRPr="009E0964">
        <w:rPr>
          <w:rFonts w:ascii="Times New Roman" w:hAnsi="Times New Roman" w:cs="Times New Roman"/>
          <w:bCs/>
          <w:color w:val="000000"/>
          <w:sz w:val="24"/>
          <w:szCs w:val="24"/>
          <w:shd w:val="clear" w:color="auto" w:fill="FFFFFF"/>
        </w:rPr>
        <w:t xml:space="preserve"> literat</w:t>
      </w:r>
      <w:r w:rsidR="009E0964">
        <w:rPr>
          <w:rFonts w:ascii="Times New Roman" w:hAnsi="Times New Roman" w:cs="Times New Roman"/>
          <w:bCs/>
          <w:color w:val="000000"/>
          <w:sz w:val="24"/>
          <w:szCs w:val="24"/>
          <w:shd w:val="clear" w:color="auto" w:fill="FFFFFF"/>
        </w:rPr>
        <w:t xml:space="preserve">ürde </w:t>
      </w:r>
      <w:r w:rsidR="006146D7">
        <w:rPr>
          <w:rFonts w:ascii="Times New Roman" w:hAnsi="Times New Roman" w:cs="Times New Roman"/>
          <w:bCs/>
          <w:color w:val="000000"/>
          <w:sz w:val="24"/>
          <w:szCs w:val="24"/>
          <w:shd w:val="clear" w:color="auto" w:fill="FFFFFF"/>
        </w:rPr>
        <w:t>ulaşılmamıştır</w:t>
      </w:r>
      <w:r w:rsidR="009E0964">
        <w:rPr>
          <w:rFonts w:ascii="Times New Roman" w:hAnsi="Times New Roman" w:cs="Times New Roman"/>
          <w:bCs/>
          <w:color w:val="000000"/>
          <w:sz w:val="24"/>
          <w:szCs w:val="24"/>
          <w:shd w:val="clear" w:color="auto" w:fill="FFFFFF"/>
        </w:rPr>
        <w:t>. Yapılan</w:t>
      </w:r>
      <w:r w:rsidR="009E0964" w:rsidRPr="009E0964">
        <w:rPr>
          <w:rFonts w:ascii="Times New Roman" w:hAnsi="Times New Roman" w:cs="Times New Roman"/>
          <w:bCs/>
          <w:color w:val="000000"/>
          <w:sz w:val="24"/>
          <w:szCs w:val="24"/>
          <w:shd w:val="clear" w:color="auto" w:fill="FFFFFF"/>
        </w:rPr>
        <w:t xml:space="preserve"> bu çalışma ile kişiler arası iletişimin firmalara güven duygusunun oluşumu konusunda lite</w:t>
      </w:r>
      <w:r w:rsidR="006146D7">
        <w:rPr>
          <w:rFonts w:ascii="Times New Roman" w:hAnsi="Times New Roman" w:cs="Times New Roman"/>
          <w:bCs/>
          <w:color w:val="000000"/>
          <w:sz w:val="24"/>
          <w:szCs w:val="24"/>
          <w:shd w:val="clear" w:color="auto" w:fill="FFFFFF"/>
        </w:rPr>
        <w:t>ratüre katkı sağlanması beklenmektedir</w:t>
      </w:r>
      <w:r w:rsidR="009E0964" w:rsidRPr="009E0964">
        <w:rPr>
          <w:rFonts w:ascii="Times New Roman" w:hAnsi="Times New Roman" w:cs="Times New Roman"/>
          <w:bCs/>
          <w:color w:val="000000"/>
          <w:sz w:val="24"/>
          <w:szCs w:val="24"/>
          <w:shd w:val="clear" w:color="auto" w:fill="FFFFFF"/>
        </w:rPr>
        <w:t>. Daha ö</w:t>
      </w:r>
      <w:r w:rsidR="006146D7">
        <w:rPr>
          <w:rFonts w:ascii="Times New Roman" w:hAnsi="Times New Roman" w:cs="Times New Roman"/>
          <w:bCs/>
          <w:color w:val="000000"/>
          <w:sz w:val="24"/>
          <w:szCs w:val="24"/>
          <w:shd w:val="clear" w:color="auto" w:fill="FFFFFF"/>
        </w:rPr>
        <w:t>nce bu konuda yapılmış olan bir çalışmaya ulaşılmamış</w:t>
      </w:r>
      <w:r w:rsidR="009E0964" w:rsidRPr="009E0964">
        <w:rPr>
          <w:rFonts w:ascii="Times New Roman" w:hAnsi="Times New Roman" w:cs="Times New Roman"/>
          <w:bCs/>
          <w:color w:val="000000"/>
          <w:sz w:val="24"/>
          <w:szCs w:val="24"/>
          <w:shd w:val="clear" w:color="auto" w:fill="FFFFFF"/>
        </w:rPr>
        <w:t xml:space="preserve"> olması, literatüre güncel bir alanda katkı sağlamayı planlaması bakımından çalışmaya özgün değer katmaktadır</w:t>
      </w:r>
      <w:r w:rsidR="009E0964">
        <w:rPr>
          <w:rFonts w:ascii="Times New Roman" w:hAnsi="Times New Roman" w:cs="Times New Roman"/>
          <w:bCs/>
          <w:color w:val="000000"/>
          <w:sz w:val="24"/>
          <w:szCs w:val="24"/>
          <w:shd w:val="clear" w:color="auto" w:fill="FFFFFF"/>
        </w:rPr>
        <w:t>.</w:t>
      </w:r>
    </w:p>
    <w:p w14:paraId="723CC439" w14:textId="77777777" w:rsidR="00A7202D" w:rsidRPr="00A7202D" w:rsidRDefault="00A7202D" w:rsidP="00A7202D">
      <w:pPr>
        <w:spacing w:after="0" w:line="360" w:lineRule="auto"/>
        <w:ind w:firstLine="708"/>
        <w:jc w:val="both"/>
        <w:rPr>
          <w:rFonts w:ascii="Times New Roman" w:hAnsi="Times New Roman" w:cs="Times New Roman"/>
          <w:sz w:val="24"/>
          <w:szCs w:val="24"/>
          <w:shd w:val="clear" w:color="auto" w:fill="FFFFFF"/>
        </w:rPr>
      </w:pPr>
    </w:p>
    <w:p w14:paraId="2040B552" w14:textId="77777777" w:rsidR="001271E6" w:rsidRPr="00A7202D" w:rsidRDefault="000A6526" w:rsidP="00A7202D">
      <w:pPr>
        <w:pStyle w:val="Balk2"/>
        <w:spacing w:before="0" w:line="360" w:lineRule="auto"/>
        <w:jc w:val="both"/>
        <w:rPr>
          <w:rFonts w:ascii="Times New Roman" w:hAnsi="Times New Roman" w:cs="Times New Roman"/>
          <w:shd w:val="clear" w:color="auto" w:fill="FFFFFF"/>
        </w:rPr>
      </w:pPr>
      <w:bookmarkStart w:id="77" w:name="_Toc45313991"/>
      <w:r w:rsidRPr="00A7202D">
        <w:rPr>
          <w:rFonts w:ascii="Times New Roman" w:hAnsi="Times New Roman" w:cs="Times New Roman"/>
          <w:shd w:val="clear" w:color="auto" w:fill="FFFFFF"/>
        </w:rPr>
        <w:t>Araştırmanın Sınırlılıkları</w:t>
      </w:r>
      <w:bookmarkEnd w:id="77"/>
      <w:r w:rsidRPr="00A7202D">
        <w:rPr>
          <w:rFonts w:ascii="Times New Roman" w:hAnsi="Times New Roman" w:cs="Times New Roman"/>
        </w:rPr>
        <w:t xml:space="preserve">         </w:t>
      </w:r>
    </w:p>
    <w:p w14:paraId="6D78D2F1" w14:textId="48797723" w:rsidR="000A6526" w:rsidRPr="00A7202D" w:rsidRDefault="001271E6" w:rsidP="00A7202D">
      <w:pPr>
        <w:spacing w:after="0" w:line="360" w:lineRule="auto"/>
        <w:jc w:val="both"/>
        <w:rPr>
          <w:rFonts w:ascii="Times New Roman" w:hAnsi="Times New Roman" w:cs="Times New Roman"/>
          <w:sz w:val="24"/>
          <w:szCs w:val="24"/>
          <w:rtl/>
        </w:rPr>
      </w:pPr>
      <w:r w:rsidRPr="00A7202D">
        <w:rPr>
          <w:rFonts w:ascii="Times New Roman" w:hAnsi="Times New Roman" w:cs="Times New Roman"/>
          <w:sz w:val="24"/>
          <w:szCs w:val="24"/>
        </w:rPr>
        <w:t xml:space="preserve">           Bu araştırmada kişilerarası iletişimin firmalara güven üzerindeki etkisi üzerinde durulmuştur. Sınırlılıklar da araştırmanın amacı esas alınarak belirlenmiştir. Bazı sınırlılıkların mevcut olduğu bilimsel araştırmalarda olduğu gibi bu araştırmada da sınırlılıklar söz konusudur. </w:t>
      </w:r>
      <w:r w:rsidR="000A6526" w:rsidRPr="00A7202D">
        <w:rPr>
          <w:rFonts w:ascii="Times New Roman" w:hAnsi="Times New Roman" w:cs="Times New Roman"/>
          <w:sz w:val="24"/>
          <w:szCs w:val="24"/>
        </w:rPr>
        <w:t>Araştırmanın yöntemi olarak da uygulanan yarı yapılandırılmış görüşmeler çalışmanın bir diğer sınırı olarak kabul edilmektedir.</w:t>
      </w:r>
      <w:r w:rsidRPr="00A7202D">
        <w:rPr>
          <w:rFonts w:ascii="Times New Roman" w:hAnsi="Times New Roman" w:cs="Times New Roman"/>
          <w:sz w:val="24"/>
          <w:szCs w:val="24"/>
        </w:rPr>
        <w:t xml:space="preserve"> Yarı yapılandırılmış görüşme soruları da araştırmanın amacına uygun hazırlanarak </w:t>
      </w:r>
      <w:r w:rsidR="00692563">
        <w:rPr>
          <w:rFonts w:ascii="Times New Roman" w:hAnsi="Times New Roman" w:cs="Times New Roman"/>
          <w:sz w:val="24"/>
          <w:szCs w:val="24"/>
        </w:rPr>
        <w:t>önde gelen</w:t>
      </w:r>
      <w:r w:rsidRPr="00A7202D">
        <w:rPr>
          <w:rFonts w:ascii="Times New Roman" w:hAnsi="Times New Roman" w:cs="Times New Roman"/>
          <w:sz w:val="24"/>
          <w:szCs w:val="24"/>
        </w:rPr>
        <w:t xml:space="preserve"> firma</w:t>
      </w:r>
      <w:r w:rsidR="004A4030" w:rsidRPr="00A7202D">
        <w:rPr>
          <w:rFonts w:ascii="Times New Roman" w:hAnsi="Times New Roman" w:cs="Times New Roman"/>
          <w:sz w:val="24"/>
          <w:szCs w:val="24"/>
        </w:rPr>
        <w:t>ların</w:t>
      </w:r>
      <w:r w:rsidRPr="00A7202D">
        <w:rPr>
          <w:rFonts w:ascii="Times New Roman" w:hAnsi="Times New Roman" w:cs="Times New Roman"/>
          <w:sz w:val="24"/>
          <w:szCs w:val="24"/>
        </w:rPr>
        <w:t xml:space="preserve"> müşterileri olan ve yaşları 18 ila </w:t>
      </w:r>
      <w:r w:rsidR="004A4030" w:rsidRPr="00A7202D">
        <w:rPr>
          <w:rFonts w:ascii="Times New Roman" w:hAnsi="Times New Roman" w:cs="Times New Roman"/>
          <w:sz w:val="24"/>
          <w:szCs w:val="24"/>
        </w:rPr>
        <w:t>53 arasında değişen kişilerle gerçekleştirilmiştir.</w:t>
      </w:r>
      <w:r w:rsidRPr="00A7202D">
        <w:rPr>
          <w:rFonts w:ascii="Times New Roman" w:hAnsi="Times New Roman" w:cs="Times New Roman"/>
          <w:sz w:val="24"/>
          <w:szCs w:val="24"/>
        </w:rPr>
        <w:t xml:space="preserve"> </w:t>
      </w:r>
      <w:r w:rsidR="000A6526" w:rsidRPr="00A7202D">
        <w:rPr>
          <w:rFonts w:ascii="Times New Roman" w:hAnsi="Times New Roman" w:cs="Times New Roman"/>
          <w:sz w:val="24"/>
          <w:szCs w:val="24"/>
        </w:rPr>
        <w:t xml:space="preserve"> </w:t>
      </w:r>
      <w:r w:rsidR="00E2419C" w:rsidRPr="00A7202D">
        <w:rPr>
          <w:rFonts w:ascii="Times New Roman" w:hAnsi="Times New Roman" w:cs="Times New Roman"/>
          <w:sz w:val="24"/>
          <w:szCs w:val="24"/>
        </w:rPr>
        <w:t>Zaman bakımından ise çalışma, 10</w:t>
      </w:r>
      <w:r w:rsidR="00D306C8" w:rsidRPr="00A7202D">
        <w:rPr>
          <w:rFonts w:ascii="Times New Roman" w:hAnsi="Times New Roman" w:cs="Times New Roman"/>
          <w:sz w:val="24"/>
          <w:szCs w:val="24"/>
        </w:rPr>
        <w:t>.02</w:t>
      </w:r>
      <w:r w:rsidR="00E2419C" w:rsidRPr="00A7202D">
        <w:rPr>
          <w:rFonts w:ascii="Times New Roman" w:hAnsi="Times New Roman" w:cs="Times New Roman"/>
          <w:sz w:val="24"/>
          <w:szCs w:val="24"/>
        </w:rPr>
        <w:t>.2020 - 10</w:t>
      </w:r>
      <w:r w:rsidR="00D306C8" w:rsidRPr="00A7202D">
        <w:rPr>
          <w:rFonts w:ascii="Times New Roman" w:hAnsi="Times New Roman" w:cs="Times New Roman"/>
          <w:sz w:val="24"/>
          <w:szCs w:val="24"/>
        </w:rPr>
        <w:t>.03</w:t>
      </w:r>
      <w:r w:rsidR="000A6526" w:rsidRPr="00A7202D">
        <w:rPr>
          <w:rFonts w:ascii="Times New Roman" w:hAnsi="Times New Roman" w:cs="Times New Roman"/>
          <w:sz w:val="24"/>
          <w:szCs w:val="24"/>
        </w:rPr>
        <w:t>.2020 tarihleri ile sınırlıdır.</w:t>
      </w:r>
    </w:p>
    <w:p w14:paraId="3EA04906" w14:textId="77777777" w:rsidR="00CE07D0" w:rsidRDefault="00CE07D0" w:rsidP="00A7202D">
      <w:pPr>
        <w:spacing w:after="0" w:line="360" w:lineRule="auto"/>
        <w:jc w:val="both"/>
        <w:rPr>
          <w:rFonts w:ascii="Times New Roman" w:hAnsi="Times New Roman" w:cs="Times New Roman"/>
          <w:sz w:val="24"/>
          <w:szCs w:val="24"/>
        </w:rPr>
        <w:sectPr w:rsidR="00CE07D0" w:rsidSect="00CE07D0">
          <w:footerReference w:type="default" r:id="rId24"/>
          <w:pgSz w:w="11906" w:h="16838" w:code="9"/>
          <w:pgMar w:top="1701" w:right="1134" w:bottom="1701" w:left="2268" w:header="709" w:footer="709" w:gutter="0"/>
          <w:pgNumType w:start="58"/>
          <w:cols w:space="708"/>
          <w:docGrid w:linePitch="360"/>
        </w:sectPr>
      </w:pPr>
    </w:p>
    <w:p w14:paraId="1AC04E3D" w14:textId="77777777" w:rsidR="005E0C2D" w:rsidRPr="00A7202D" w:rsidRDefault="005E0C2D" w:rsidP="00C3658D">
      <w:pPr>
        <w:pStyle w:val="Balk2"/>
        <w:spacing w:before="0" w:line="360" w:lineRule="auto"/>
      </w:pPr>
      <w:bookmarkStart w:id="78" w:name="_Toc45313992"/>
      <w:r w:rsidRPr="00A7202D">
        <w:lastRenderedPageBreak/>
        <w:t>Araştırmanın Yöntemi ve Örneklem</w:t>
      </w:r>
      <w:bookmarkEnd w:id="78"/>
    </w:p>
    <w:p w14:paraId="5E864AA2" w14:textId="77777777" w:rsidR="005E0C2D" w:rsidRPr="00A7202D" w:rsidRDefault="005E0C2D" w:rsidP="00C3658D">
      <w:pPr>
        <w:spacing w:after="0" w:line="360" w:lineRule="auto"/>
        <w:jc w:val="both"/>
        <w:rPr>
          <w:rFonts w:ascii="Times New Roman" w:hAnsi="Times New Roman" w:cs="Times New Roman"/>
          <w:sz w:val="24"/>
          <w:szCs w:val="24"/>
          <w:shd w:val="clear" w:color="auto" w:fill="FFFFFF"/>
        </w:rPr>
      </w:pPr>
      <w:r w:rsidRPr="00A7202D">
        <w:rPr>
          <w:rFonts w:ascii="Times New Roman" w:hAnsi="Times New Roman" w:cs="Times New Roman"/>
          <w:sz w:val="24"/>
          <w:szCs w:val="24"/>
          <w:shd w:val="clear" w:color="auto" w:fill="FFFFFF"/>
        </w:rPr>
        <w:t xml:space="preserve">            Çalışmanın ilk bölümlerinde iletişim ve kişilerarası iletişimin önemi ile bunun insanlara etkisi hakkında literatür araştırması yapılmıştır. Kişilerarası iletişimde güven duygusunun önemi vurgulanmıştır.</w:t>
      </w:r>
    </w:p>
    <w:p w14:paraId="0CEECC8B" w14:textId="0529628F" w:rsidR="004865E8" w:rsidRPr="00A7202D" w:rsidRDefault="00FF7096" w:rsidP="00CE07D0">
      <w:pPr>
        <w:spacing w:after="0" w:line="360" w:lineRule="auto"/>
        <w:ind w:firstLine="708"/>
        <w:jc w:val="both"/>
        <w:rPr>
          <w:rFonts w:ascii="Times New Roman" w:hAnsi="Times New Roman" w:cs="Times New Roman"/>
          <w:sz w:val="24"/>
          <w:szCs w:val="24"/>
          <w:shd w:val="clear" w:color="auto" w:fill="FFFFFF"/>
        </w:rPr>
      </w:pPr>
      <w:r w:rsidRPr="00A7202D">
        <w:rPr>
          <w:rFonts w:ascii="Times New Roman" w:hAnsi="Times New Roman" w:cs="Times New Roman"/>
          <w:sz w:val="24"/>
          <w:szCs w:val="24"/>
          <w:shd w:val="clear" w:color="auto" w:fill="FFFFFF"/>
        </w:rPr>
        <w:t>Yorumlayıcı özelliğe sahip olan nitel araştırma, konuşma yoluyla veri eld</w:t>
      </w:r>
      <w:r w:rsidR="003239D4" w:rsidRPr="00A7202D">
        <w:rPr>
          <w:rFonts w:ascii="Times New Roman" w:hAnsi="Times New Roman" w:cs="Times New Roman"/>
          <w:sz w:val="24"/>
          <w:szCs w:val="24"/>
          <w:shd w:val="clear" w:color="auto" w:fill="FFFFFF"/>
        </w:rPr>
        <w:t xml:space="preserve">e etmeye yarayan bir yöntemdir (Baltacı, 2019: 374). </w:t>
      </w:r>
      <w:r w:rsidRPr="00A7202D">
        <w:rPr>
          <w:rFonts w:ascii="Times New Roman" w:hAnsi="Times New Roman" w:cs="Times New Roman"/>
          <w:sz w:val="24"/>
          <w:szCs w:val="24"/>
          <w:shd w:val="clear" w:color="auto" w:fill="FFFFFF"/>
        </w:rPr>
        <w:t>Bu yöntem ile kişilerin ne düşündükleri ve neden öyl</w:t>
      </w:r>
      <w:r w:rsidR="000F7346" w:rsidRPr="00A7202D">
        <w:rPr>
          <w:rFonts w:ascii="Times New Roman" w:hAnsi="Times New Roman" w:cs="Times New Roman"/>
          <w:sz w:val="24"/>
          <w:szCs w:val="24"/>
          <w:shd w:val="clear" w:color="auto" w:fill="FFFFFF"/>
        </w:rPr>
        <w:t xml:space="preserve">e düşündükleri öğrenilmektedir (Özdemir, 2010: 325-326). </w:t>
      </w:r>
      <w:r w:rsidRPr="00A7202D">
        <w:rPr>
          <w:rFonts w:ascii="Times New Roman" w:hAnsi="Times New Roman" w:cs="Times New Roman"/>
          <w:sz w:val="24"/>
          <w:szCs w:val="24"/>
          <w:shd w:val="clear" w:color="auto" w:fill="FFFFFF"/>
        </w:rPr>
        <w:t>Bu nedenle çalışmada nitel ar</w:t>
      </w:r>
      <w:r w:rsidR="00F8322D" w:rsidRPr="00A7202D">
        <w:rPr>
          <w:rFonts w:ascii="Times New Roman" w:hAnsi="Times New Roman" w:cs="Times New Roman"/>
          <w:sz w:val="24"/>
          <w:szCs w:val="24"/>
          <w:shd w:val="clear" w:color="auto" w:fill="FFFFFF"/>
        </w:rPr>
        <w:t>aştırma yönteminde yer alan</w:t>
      </w:r>
      <w:r w:rsidRPr="00A7202D">
        <w:rPr>
          <w:rFonts w:ascii="Times New Roman" w:hAnsi="Times New Roman" w:cs="Times New Roman"/>
          <w:sz w:val="24"/>
          <w:szCs w:val="24"/>
          <w:shd w:val="clear" w:color="auto" w:fill="FFFFFF"/>
        </w:rPr>
        <w:t xml:space="preserve"> yarı yapılandırılmış görüşme tekniği kullanılmıştır. Yarı yapılandırılmış görüşme tekniğinde sorular önceden belirlenmekte, daha sonra katılımcılarla görüşülmektedir. Katılımcılara kendi sözcükleri ile ifade etme özgürlükleri verildiğinden dolayı çalışmada bu yöntem tercih edilmiştir</w:t>
      </w:r>
      <w:r w:rsidR="005E0C2D" w:rsidRPr="00A7202D">
        <w:rPr>
          <w:rFonts w:ascii="Times New Roman" w:hAnsi="Times New Roman" w:cs="Times New Roman"/>
          <w:sz w:val="24"/>
          <w:szCs w:val="24"/>
          <w:shd w:val="clear" w:color="auto" w:fill="FFFFFF"/>
        </w:rPr>
        <w:t xml:space="preserve">  </w:t>
      </w:r>
      <w:r w:rsidR="00282CF4" w:rsidRPr="00A7202D">
        <w:rPr>
          <w:rFonts w:ascii="Times New Roman" w:hAnsi="Times New Roman" w:cs="Times New Roman"/>
          <w:sz w:val="24"/>
          <w:szCs w:val="24"/>
          <w:shd w:val="clear" w:color="auto" w:fill="FFFFFF"/>
        </w:rPr>
        <w:t>(Baydar vd., 2009</w:t>
      </w:r>
      <w:r w:rsidR="004865E8" w:rsidRPr="00A7202D">
        <w:rPr>
          <w:rFonts w:ascii="Times New Roman" w:hAnsi="Times New Roman" w:cs="Times New Roman"/>
          <w:sz w:val="24"/>
          <w:szCs w:val="24"/>
          <w:shd w:val="clear" w:color="auto" w:fill="FFFFFF"/>
        </w:rPr>
        <w:t>: 149).</w:t>
      </w:r>
      <w:r w:rsidR="005E0C2D" w:rsidRPr="00A7202D">
        <w:rPr>
          <w:rFonts w:ascii="Times New Roman" w:hAnsi="Times New Roman" w:cs="Times New Roman"/>
          <w:sz w:val="24"/>
          <w:szCs w:val="24"/>
          <w:shd w:val="clear" w:color="auto" w:fill="FFFFFF"/>
        </w:rPr>
        <w:t xml:space="preserve">         </w:t>
      </w:r>
    </w:p>
    <w:p w14:paraId="4029B641" w14:textId="77777777" w:rsidR="00A7202D" w:rsidRPr="00A7202D" w:rsidRDefault="005E0C2D" w:rsidP="00A7202D">
      <w:pPr>
        <w:spacing w:after="0" w:line="360" w:lineRule="auto"/>
        <w:ind w:firstLine="708"/>
        <w:jc w:val="both"/>
        <w:rPr>
          <w:rFonts w:ascii="Times New Roman" w:hAnsi="Times New Roman" w:cs="Times New Roman"/>
          <w:sz w:val="24"/>
          <w:szCs w:val="24"/>
          <w:shd w:val="clear" w:color="auto" w:fill="FFFFFF"/>
          <w:rtl/>
        </w:rPr>
      </w:pPr>
      <w:r w:rsidRPr="00A7202D">
        <w:rPr>
          <w:rFonts w:ascii="Times New Roman" w:hAnsi="Times New Roman" w:cs="Times New Roman"/>
          <w:sz w:val="24"/>
          <w:szCs w:val="24"/>
          <w:shd w:val="clear" w:color="auto" w:fill="FFFFFF"/>
        </w:rPr>
        <w:t xml:space="preserve">Kişilerarası iletişimde gerekli olan güven duygusunun firma başarısı üzerindeki etkisi ile ilgili </w:t>
      </w:r>
      <w:r w:rsidR="006047E7" w:rsidRPr="00A7202D">
        <w:rPr>
          <w:rFonts w:ascii="Times New Roman" w:hAnsi="Times New Roman" w:cs="Times New Roman"/>
          <w:sz w:val="24"/>
          <w:szCs w:val="24"/>
          <w:shd w:val="clear" w:color="auto" w:fill="FFFFFF"/>
        </w:rPr>
        <w:t>bölümde</w:t>
      </w:r>
      <w:r w:rsidRPr="00A7202D">
        <w:rPr>
          <w:rFonts w:ascii="Times New Roman" w:hAnsi="Times New Roman" w:cs="Times New Roman"/>
          <w:sz w:val="24"/>
          <w:szCs w:val="24"/>
          <w:shd w:val="clear" w:color="auto" w:fill="FFFFFF"/>
        </w:rPr>
        <w:t xml:space="preserve"> ise Gümüşhane ili üzerinden bu etkinin g</w:t>
      </w:r>
      <w:r w:rsidR="00907C87" w:rsidRPr="00A7202D">
        <w:rPr>
          <w:rFonts w:ascii="Times New Roman" w:hAnsi="Times New Roman" w:cs="Times New Roman"/>
          <w:sz w:val="24"/>
          <w:szCs w:val="24"/>
          <w:shd w:val="clear" w:color="auto" w:fill="FFFFFF"/>
        </w:rPr>
        <w:t>ücü ve sonuçları incelenmiştir.</w:t>
      </w:r>
    </w:p>
    <w:p w14:paraId="7A036BF4" w14:textId="7EE2B038" w:rsidR="00A92C58" w:rsidRDefault="00907C87" w:rsidP="00A7202D">
      <w:pPr>
        <w:spacing w:after="0" w:line="360" w:lineRule="auto"/>
        <w:ind w:firstLine="708"/>
        <w:jc w:val="both"/>
        <w:rPr>
          <w:rFonts w:ascii="Times New Roman" w:hAnsi="Times New Roman" w:cs="Times New Roman"/>
          <w:sz w:val="24"/>
          <w:szCs w:val="24"/>
          <w:shd w:val="clear" w:color="auto" w:fill="FFFFFF"/>
        </w:rPr>
      </w:pPr>
      <w:r w:rsidRPr="00A7202D">
        <w:rPr>
          <w:rFonts w:ascii="Times New Roman" w:hAnsi="Times New Roman" w:cs="Times New Roman"/>
          <w:sz w:val="24"/>
          <w:szCs w:val="24"/>
          <w:shd w:val="clear" w:color="auto" w:fill="FFFFFF"/>
        </w:rPr>
        <w:t xml:space="preserve"> </w:t>
      </w:r>
      <w:r w:rsidR="006047E7" w:rsidRPr="00A7202D">
        <w:rPr>
          <w:rFonts w:ascii="Times New Roman" w:hAnsi="Times New Roman" w:cs="Times New Roman"/>
          <w:sz w:val="24"/>
          <w:szCs w:val="24"/>
          <w:shd w:val="clear" w:color="auto" w:fill="FFFFFF"/>
        </w:rPr>
        <w:t xml:space="preserve">Çalışmada </w:t>
      </w:r>
      <w:r w:rsidR="005E0C2D" w:rsidRPr="00A7202D">
        <w:rPr>
          <w:rFonts w:ascii="Times New Roman" w:hAnsi="Times New Roman" w:cs="Times New Roman"/>
          <w:sz w:val="24"/>
          <w:szCs w:val="24"/>
          <w:shd w:val="clear" w:color="auto" w:fill="FFFFFF"/>
        </w:rPr>
        <w:t xml:space="preserve">15 kadın </w:t>
      </w:r>
      <w:r w:rsidR="006047E7" w:rsidRPr="00A7202D">
        <w:rPr>
          <w:rFonts w:ascii="Times New Roman" w:hAnsi="Times New Roman" w:cs="Times New Roman"/>
          <w:sz w:val="24"/>
          <w:szCs w:val="24"/>
          <w:shd w:val="clear" w:color="auto" w:fill="FFFFFF"/>
        </w:rPr>
        <w:t xml:space="preserve">ve </w:t>
      </w:r>
      <w:r w:rsidR="005E0C2D" w:rsidRPr="00A7202D">
        <w:rPr>
          <w:rFonts w:ascii="Times New Roman" w:hAnsi="Times New Roman" w:cs="Times New Roman"/>
          <w:sz w:val="24"/>
          <w:szCs w:val="24"/>
          <w:shd w:val="clear" w:color="auto" w:fill="FFFFFF"/>
        </w:rPr>
        <w:t>15 erkek olmak</w:t>
      </w:r>
      <w:r w:rsidR="006047E7" w:rsidRPr="00A7202D">
        <w:rPr>
          <w:rFonts w:ascii="Times New Roman" w:hAnsi="Times New Roman" w:cs="Times New Roman"/>
          <w:sz w:val="24"/>
          <w:szCs w:val="24"/>
          <w:shd w:val="clear" w:color="auto" w:fill="FFFFFF"/>
        </w:rPr>
        <w:t xml:space="preserve"> üzere toplam 30 kişi yarı yapılandırılmış görüşmeler gerçekleştirilmiştir. Katılımcılara</w:t>
      </w:r>
      <w:r w:rsidR="005E0C2D" w:rsidRPr="00A7202D">
        <w:rPr>
          <w:rFonts w:ascii="Times New Roman" w:hAnsi="Times New Roman" w:cs="Times New Roman"/>
          <w:sz w:val="24"/>
          <w:szCs w:val="24"/>
          <w:shd w:val="clear" w:color="auto" w:fill="FFFFFF"/>
        </w:rPr>
        <w:t xml:space="preserve"> kişilerarası iletişimin, firmalara güvenin katılımcılar tarafından ne ifade ettiği, firma çalışanlarından neler beklendiği, firma çalışanlarıyla kurulan iletişimle güvenin sağlanıp sağlanmadığına dair sorular yöneltilmiştir. Çalışma Gümüşhane’de yapıldığından çalışmanın evrenini Gümüşhane’de yaşayan </w:t>
      </w:r>
      <w:r w:rsidR="006146D7">
        <w:rPr>
          <w:rFonts w:ascii="Times New Roman" w:hAnsi="Times New Roman" w:cs="Times New Roman"/>
          <w:sz w:val="24"/>
          <w:szCs w:val="24"/>
          <w:shd w:val="clear" w:color="auto" w:fill="FFFFFF"/>
        </w:rPr>
        <w:t xml:space="preserve">18 yaş üstü </w:t>
      </w:r>
      <w:r w:rsidR="005E0C2D" w:rsidRPr="00A7202D">
        <w:rPr>
          <w:rFonts w:ascii="Times New Roman" w:hAnsi="Times New Roman" w:cs="Times New Roman"/>
          <w:sz w:val="24"/>
          <w:szCs w:val="24"/>
          <w:shd w:val="clear" w:color="auto" w:fill="FFFFFF"/>
        </w:rPr>
        <w:t xml:space="preserve">insanlar oluşturmakta; örneklemini ise </w:t>
      </w:r>
      <w:r w:rsidR="00F179D4" w:rsidRPr="00A7202D">
        <w:rPr>
          <w:rFonts w:ascii="Times New Roman" w:hAnsi="Times New Roman" w:cs="Times New Roman"/>
          <w:sz w:val="24"/>
          <w:szCs w:val="24"/>
          <w:shd w:val="clear" w:color="auto" w:fill="FFFFFF"/>
        </w:rPr>
        <w:t>kolayda örneklem</w:t>
      </w:r>
      <w:r w:rsidR="00B60792" w:rsidRPr="00A7202D">
        <w:rPr>
          <w:rFonts w:ascii="Times New Roman" w:hAnsi="Times New Roman" w:cs="Times New Roman"/>
          <w:sz w:val="24"/>
          <w:szCs w:val="24"/>
          <w:shd w:val="clear" w:color="auto" w:fill="FFFFFF"/>
        </w:rPr>
        <w:t>e</w:t>
      </w:r>
      <w:r w:rsidR="006047E7" w:rsidRPr="00A7202D">
        <w:rPr>
          <w:rFonts w:ascii="Times New Roman" w:hAnsi="Times New Roman" w:cs="Times New Roman"/>
          <w:sz w:val="24"/>
          <w:szCs w:val="24"/>
          <w:shd w:val="clear" w:color="auto" w:fill="FFFFFF"/>
        </w:rPr>
        <w:t xml:space="preserve"> </w:t>
      </w:r>
      <w:r w:rsidR="005E0C2D" w:rsidRPr="00A7202D">
        <w:rPr>
          <w:rFonts w:ascii="Times New Roman" w:hAnsi="Times New Roman" w:cs="Times New Roman"/>
          <w:sz w:val="24"/>
          <w:szCs w:val="24"/>
          <w:shd w:val="clear" w:color="auto" w:fill="FFFFFF"/>
        </w:rPr>
        <w:t xml:space="preserve">yöntemi ile seçilen </w:t>
      </w:r>
      <w:r w:rsidR="00692563">
        <w:rPr>
          <w:rFonts w:ascii="Times New Roman" w:hAnsi="Times New Roman" w:cs="Times New Roman"/>
          <w:sz w:val="24"/>
          <w:szCs w:val="24"/>
          <w:shd w:val="clear" w:color="auto" w:fill="FFFFFF"/>
        </w:rPr>
        <w:t>önde gelen</w:t>
      </w:r>
      <w:r w:rsidR="005E0C2D" w:rsidRPr="00A7202D">
        <w:rPr>
          <w:rFonts w:ascii="Times New Roman" w:hAnsi="Times New Roman" w:cs="Times New Roman"/>
          <w:sz w:val="24"/>
          <w:szCs w:val="24"/>
          <w:shd w:val="clear" w:color="auto" w:fill="FFFFFF"/>
        </w:rPr>
        <w:t xml:space="preserve"> firmaların müşterileri oluştur</w:t>
      </w:r>
      <w:r w:rsidR="006047E7" w:rsidRPr="00A7202D">
        <w:rPr>
          <w:rFonts w:ascii="Times New Roman" w:hAnsi="Times New Roman" w:cs="Times New Roman"/>
          <w:sz w:val="24"/>
          <w:szCs w:val="24"/>
          <w:shd w:val="clear" w:color="auto" w:fill="FFFFFF"/>
        </w:rPr>
        <w:t>muştur</w:t>
      </w:r>
      <w:r w:rsidR="005E0C2D" w:rsidRPr="00A7202D">
        <w:rPr>
          <w:rFonts w:ascii="Times New Roman" w:hAnsi="Times New Roman" w:cs="Times New Roman"/>
          <w:sz w:val="24"/>
          <w:szCs w:val="24"/>
          <w:shd w:val="clear" w:color="auto" w:fill="FFFFFF"/>
        </w:rPr>
        <w:t>.</w:t>
      </w:r>
      <w:r w:rsidR="00B47DBD" w:rsidRPr="00A7202D">
        <w:rPr>
          <w:rFonts w:ascii="Times New Roman" w:hAnsi="Times New Roman" w:cs="Times New Roman"/>
          <w:sz w:val="24"/>
          <w:szCs w:val="24"/>
          <w:shd w:val="clear" w:color="auto" w:fill="FFFFFF"/>
        </w:rPr>
        <w:t xml:space="preserve"> </w:t>
      </w:r>
      <w:r w:rsidR="00400198" w:rsidRPr="00A7202D">
        <w:rPr>
          <w:rFonts w:ascii="Times New Roman" w:hAnsi="Times New Roman" w:cs="Times New Roman"/>
          <w:sz w:val="24"/>
          <w:szCs w:val="24"/>
          <w:shd w:val="clear" w:color="auto" w:fill="FFFFFF"/>
        </w:rPr>
        <w:t xml:space="preserve">Kolayda örnekleme, görüşmenin yapılacak olduğu kişileri araştırmacının kendisinin belirlediği bir yöntemdir.  Hızlı ve kolay biçimde belirlenebilen bu yöntem, diğer örneklem belirleme türlerine göre daha ekonomik ve yaygın olarak kullanılan yöntemdir (Haşıloğlu vd., 2015: 20). </w:t>
      </w:r>
    </w:p>
    <w:p w14:paraId="1B41B993" w14:textId="70515E02" w:rsidR="004B1C28" w:rsidRPr="000A0749" w:rsidRDefault="00EE38F8" w:rsidP="00A7202D">
      <w:pPr>
        <w:spacing w:after="0" w:line="360" w:lineRule="auto"/>
        <w:ind w:firstLine="708"/>
        <w:jc w:val="both"/>
        <w:rPr>
          <w:rFonts w:ascii="Times New Roman" w:hAnsi="Times New Roman" w:cs="Times New Roman"/>
          <w:color w:val="FF0000"/>
          <w:sz w:val="24"/>
          <w:szCs w:val="24"/>
          <w:shd w:val="clear" w:color="auto" w:fill="FFFFFF"/>
        </w:rPr>
      </w:pPr>
      <w:r w:rsidRPr="00A7202D">
        <w:rPr>
          <w:rFonts w:ascii="Times New Roman" w:hAnsi="Times New Roman" w:cs="Times New Roman"/>
          <w:sz w:val="24"/>
          <w:szCs w:val="24"/>
          <w:shd w:val="clear" w:color="auto" w:fill="FFFFFF"/>
        </w:rPr>
        <w:t>Seçilen kişilerle yüz yüze görüşmeler yapılmıştır. Bu görüşmelerde kişilerin araştırılan konu ile ilgili düşünceleri alınmıştır.</w:t>
      </w:r>
      <w:r w:rsidR="00D306C8" w:rsidRPr="00A7202D">
        <w:rPr>
          <w:rFonts w:ascii="Times New Roman" w:hAnsi="Times New Roman" w:cs="Times New Roman"/>
          <w:sz w:val="24"/>
          <w:szCs w:val="24"/>
          <w:shd w:val="clear" w:color="auto" w:fill="FFFFFF"/>
        </w:rPr>
        <w:t xml:space="preserve"> Genellikle yüz yüze görüşmelerle gerçekleşen, telefonla ya da başka teknolojik araçlarla da yapılabilen yarı yapılandırılmış görüşmelerde amaç, derinlemesine bilgi edinmek olduğundan, nitelikli sonuç elde etmeye yaramaktadır; fakat elde edilen sonuç</w:t>
      </w:r>
      <w:r w:rsidR="00C20B0F">
        <w:rPr>
          <w:rFonts w:ascii="Times New Roman" w:hAnsi="Times New Roman" w:cs="Times New Roman"/>
          <w:sz w:val="24"/>
          <w:szCs w:val="24"/>
          <w:shd w:val="clear" w:color="auto" w:fill="FFFFFF"/>
        </w:rPr>
        <w:t xml:space="preserve">lar evrenin tamamını temsil gücüne sahip olmayabilir. </w:t>
      </w:r>
      <w:r w:rsidR="00D306C8" w:rsidRPr="00A7202D">
        <w:rPr>
          <w:rFonts w:ascii="Times New Roman" w:hAnsi="Times New Roman" w:cs="Times New Roman"/>
          <w:sz w:val="24"/>
          <w:szCs w:val="24"/>
          <w:shd w:val="clear" w:color="auto" w:fill="FFFFFF"/>
        </w:rPr>
        <w:t xml:space="preserve">Bu da yarı yapılandırılmış görüşmelerin dezavantajı arasında </w:t>
      </w:r>
      <w:r w:rsidR="00D306C8" w:rsidRPr="00A7202D">
        <w:rPr>
          <w:rFonts w:ascii="Times New Roman" w:hAnsi="Times New Roman" w:cs="Times New Roman"/>
          <w:sz w:val="24"/>
          <w:szCs w:val="24"/>
          <w:shd w:val="clear" w:color="auto" w:fill="FFFFFF"/>
        </w:rPr>
        <w:lastRenderedPageBreak/>
        <w:t>gösterilmektedir (Yıldırım ve Şimşek, 2006: 24).  Bu çalışmada g</w:t>
      </w:r>
      <w:r w:rsidR="00C20B0F">
        <w:rPr>
          <w:rFonts w:ascii="Times New Roman" w:hAnsi="Times New Roman" w:cs="Times New Roman"/>
          <w:sz w:val="24"/>
          <w:szCs w:val="24"/>
          <w:shd w:val="clear" w:color="auto" w:fill="FFFFFF"/>
        </w:rPr>
        <w:t>örüşmeler yüz yüze gerçekleştirilmiş olup</w:t>
      </w:r>
      <w:r w:rsidRPr="00A7202D">
        <w:rPr>
          <w:rFonts w:ascii="Times New Roman" w:hAnsi="Times New Roman" w:cs="Times New Roman"/>
          <w:sz w:val="24"/>
          <w:szCs w:val="24"/>
          <w:shd w:val="clear" w:color="auto" w:fill="FFFFFF"/>
        </w:rPr>
        <w:t>, katılımcıların ses kaydı alınmıştır.</w:t>
      </w:r>
      <w:r w:rsidR="000A0749" w:rsidRPr="00A7202D">
        <w:rPr>
          <w:rFonts w:ascii="Times New Roman" w:eastAsia="Times New Roman" w:hAnsi="Times New Roman" w:cs="Times New Roman"/>
          <w:sz w:val="24"/>
          <w:szCs w:val="24"/>
        </w:rPr>
        <w:t xml:space="preserve"> </w:t>
      </w:r>
      <w:r w:rsidRPr="00A7202D">
        <w:rPr>
          <w:rFonts w:ascii="Times New Roman" w:hAnsi="Times New Roman" w:cs="Times New Roman"/>
          <w:sz w:val="24"/>
          <w:szCs w:val="24"/>
          <w:shd w:val="clear" w:color="auto" w:fill="FFFFFF"/>
        </w:rPr>
        <w:t xml:space="preserve">Daha sonra bu ses kaydı deşifre edilerek çalışmaya aktarılmıştır. Ayrıca görüşme yapılacak olan her bireye, kimliğini belirtecek hiçbir bilgi olmayacağı </w:t>
      </w:r>
      <w:r w:rsidRPr="00A51A00">
        <w:rPr>
          <w:rFonts w:ascii="Times New Roman" w:hAnsi="Times New Roman" w:cs="Times New Roman"/>
          <w:sz w:val="24"/>
          <w:szCs w:val="24"/>
          <w:shd w:val="clear" w:color="auto" w:fill="FFFFFF"/>
        </w:rPr>
        <w:t xml:space="preserve">gibi, cevapların sadece araştırmacı tarafından dinleneceğini ve elde edilecek bilgiler bilimsel bilgi üretmekte kullanılacağına dair bir form </w:t>
      </w:r>
      <w:r w:rsidR="00227863" w:rsidRPr="00A51A00">
        <w:rPr>
          <w:rFonts w:ascii="Times New Roman" w:hAnsi="Times New Roman" w:cs="Times New Roman"/>
          <w:sz w:val="24"/>
          <w:szCs w:val="24"/>
          <w:shd w:val="clear" w:color="auto" w:fill="FFFFFF"/>
        </w:rPr>
        <w:t>imzalatılmadan görüşmeye başlanmamıştır</w:t>
      </w:r>
      <w:r w:rsidRPr="00A51A00">
        <w:rPr>
          <w:rFonts w:ascii="Times New Roman" w:hAnsi="Times New Roman" w:cs="Times New Roman"/>
          <w:sz w:val="24"/>
          <w:szCs w:val="24"/>
          <w:shd w:val="clear" w:color="auto" w:fill="FFFFFF"/>
        </w:rPr>
        <w:t>.</w:t>
      </w:r>
      <w:r w:rsidR="00227863" w:rsidRPr="00A51A00">
        <w:rPr>
          <w:rFonts w:ascii="Times New Roman" w:hAnsi="Times New Roman" w:cs="Times New Roman"/>
          <w:sz w:val="24"/>
          <w:szCs w:val="24"/>
          <w:shd w:val="clear" w:color="auto" w:fill="FFFFFF"/>
        </w:rPr>
        <w:t xml:space="preserve"> Bu form imzalandıktan sonra katılımcıya sorular yöneltilmeye başlanmıştır. </w:t>
      </w:r>
      <w:r w:rsidRPr="00A51A00">
        <w:rPr>
          <w:rFonts w:ascii="Times New Roman" w:hAnsi="Times New Roman" w:cs="Times New Roman"/>
          <w:sz w:val="24"/>
          <w:szCs w:val="24"/>
          <w:shd w:val="clear" w:color="auto" w:fill="FFFFFF"/>
        </w:rPr>
        <w:t xml:space="preserve">Alınan görüşler üçüncü kişilerle paylaşılmadığı gibi görüşülen kişilerin kişisel bilgileri de verilerin gizliliğinden dolayı çalışmada yer almamıştır. </w:t>
      </w:r>
    </w:p>
    <w:p w14:paraId="43790DB3" w14:textId="5CFEDF30" w:rsidR="00EE38F8" w:rsidRDefault="00EE38F8" w:rsidP="00A7202D">
      <w:pPr>
        <w:spacing w:after="0" w:line="360" w:lineRule="auto"/>
        <w:ind w:firstLine="708"/>
        <w:jc w:val="both"/>
        <w:rPr>
          <w:rFonts w:ascii="Times New Roman" w:hAnsi="Times New Roman" w:cs="Times New Roman"/>
          <w:sz w:val="24"/>
          <w:szCs w:val="24"/>
          <w:shd w:val="clear" w:color="auto" w:fill="FFFFFF"/>
        </w:rPr>
      </w:pPr>
      <w:r w:rsidRPr="00A51A00">
        <w:rPr>
          <w:rFonts w:ascii="Times New Roman" w:hAnsi="Times New Roman" w:cs="Times New Roman"/>
          <w:sz w:val="24"/>
          <w:szCs w:val="24"/>
          <w:shd w:val="clear" w:color="auto" w:fill="FFFFFF"/>
        </w:rPr>
        <w:t>Çalışmada ilgili kişilerin kişisel bilgileri</w:t>
      </w:r>
      <w:r w:rsidR="00616952">
        <w:rPr>
          <w:rFonts w:ascii="Times New Roman" w:hAnsi="Times New Roman" w:cs="Times New Roman"/>
          <w:sz w:val="24"/>
          <w:szCs w:val="24"/>
          <w:shd w:val="clear" w:color="auto" w:fill="FFFFFF"/>
        </w:rPr>
        <w:t>,</w:t>
      </w:r>
      <w:r w:rsidRPr="00A51A00">
        <w:rPr>
          <w:rFonts w:ascii="Times New Roman" w:hAnsi="Times New Roman" w:cs="Times New Roman"/>
          <w:sz w:val="24"/>
          <w:szCs w:val="24"/>
          <w:shd w:val="clear" w:color="auto" w:fill="FFFFFF"/>
        </w:rPr>
        <w:t xml:space="preserve"> </w:t>
      </w:r>
      <w:r w:rsidR="00616952">
        <w:rPr>
          <w:rFonts w:ascii="Times New Roman" w:hAnsi="Times New Roman" w:cs="Times New Roman"/>
          <w:sz w:val="24"/>
          <w:szCs w:val="24"/>
          <w:shd w:val="clear" w:color="auto" w:fill="FFFFFF"/>
        </w:rPr>
        <w:t xml:space="preserve">isim ve soy isimlerinin baş harfleri ile yaşları parantez içinde olacak şekilde </w:t>
      </w:r>
      <w:r w:rsidRPr="00A51A00">
        <w:rPr>
          <w:rFonts w:ascii="Times New Roman" w:hAnsi="Times New Roman" w:cs="Times New Roman"/>
          <w:sz w:val="24"/>
          <w:szCs w:val="24"/>
          <w:shd w:val="clear" w:color="auto" w:fill="FFFFFF"/>
        </w:rPr>
        <w:t xml:space="preserve">kodlanarak verilmiştir. Çalışma sırasında katılımcılara herhangi bir psikolojik veya biyolojik deney yapılmamıştır. Yukarıda da ifade edildiği gibi sadece çalışma konusu ile ilgili olan görüşlerine başvurulmuştur. Bu bağlamda çalışmada etik kural ilkelerine uygun davranılarak kişisel bilgilerin gizliliğine özen gösterilmiştir. </w:t>
      </w:r>
    </w:p>
    <w:p w14:paraId="38C52368" w14:textId="514777C4" w:rsidR="00002D5B" w:rsidRPr="007D72E0" w:rsidRDefault="00695998" w:rsidP="00695998">
      <w:pPr>
        <w:spacing w:after="0" w:line="360" w:lineRule="auto"/>
        <w:ind w:firstLine="708"/>
        <w:jc w:val="both"/>
        <w:rPr>
          <w:rFonts w:ascii="Times New Roman" w:hAnsi="Times New Roman" w:cs="Times New Roman"/>
          <w:sz w:val="24"/>
          <w:szCs w:val="24"/>
          <w:shd w:val="clear" w:color="auto" w:fill="FFFFFF"/>
        </w:rPr>
      </w:pPr>
      <w:r w:rsidRPr="007D72E0">
        <w:rPr>
          <w:rFonts w:ascii="Times New Roman" w:hAnsi="Times New Roman" w:cs="Times New Roman"/>
          <w:sz w:val="24"/>
          <w:szCs w:val="24"/>
          <w:shd w:val="clear" w:color="auto" w:fill="FFFFFF"/>
        </w:rPr>
        <w:t>Araştırmanın yönteminde kullanılan görüşme tekniğinde toplam 30 kişi ile görüşülmüştür. Fakat geçerlik ve güvenilirliği sağlamak adına daha önceden 5 kişi ile pilot çalışması yapılmıştır. 5 katılımcıya yöneltilen sorulardan sağlıklı cevapların alındığı görülmüştür. Aynı zamanda alanında uzman bir hocaya danışılarak cevapların yetkin olduğu anlaşılmıştır.</w:t>
      </w:r>
    </w:p>
    <w:p w14:paraId="160F68F1" w14:textId="77777777" w:rsidR="00907C87" w:rsidRPr="007D72E0" w:rsidRDefault="00907C87" w:rsidP="00A7202D">
      <w:pPr>
        <w:spacing w:after="0" w:line="360" w:lineRule="auto"/>
        <w:ind w:left="708"/>
        <w:jc w:val="both"/>
        <w:rPr>
          <w:rFonts w:ascii="Times New Roman" w:hAnsi="Times New Roman" w:cs="Times New Roman"/>
          <w:b/>
          <w:sz w:val="24"/>
          <w:szCs w:val="24"/>
          <w:shd w:val="clear" w:color="auto" w:fill="FFFFFF"/>
        </w:rPr>
      </w:pPr>
    </w:p>
    <w:p w14:paraId="6839A204" w14:textId="77777777" w:rsidR="00907C87" w:rsidRPr="007D72E0" w:rsidRDefault="00907C87" w:rsidP="00A7202D">
      <w:pPr>
        <w:pStyle w:val="Balk2"/>
        <w:spacing w:before="0" w:line="360" w:lineRule="auto"/>
        <w:rPr>
          <w:shd w:val="clear" w:color="auto" w:fill="FFFFFF"/>
        </w:rPr>
      </w:pPr>
      <w:bookmarkStart w:id="79" w:name="_Toc45313993"/>
      <w:r w:rsidRPr="007D72E0">
        <w:rPr>
          <w:shd w:val="clear" w:color="auto" w:fill="FFFFFF"/>
        </w:rPr>
        <w:t>Verilen Toplanması</w:t>
      </w:r>
      <w:bookmarkEnd w:id="79"/>
      <w:r w:rsidRPr="007D72E0">
        <w:rPr>
          <w:shd w:val="clear" w:color="auto" w:fill="FFFFFF"/>
        </w:rPr>
        <w:t xml:space="preserve">         </w:t>
      </w:r>
    </w:p>
    <w:p w14:paraId="060963B3" w14:textId="68C86655" w:rsidR="00907C87" w:rsidRPr="00EA444B" w:rsidRDefault="00907C87" w:rsidP="00A7202D">
      <w:pPr>
        <w:spacing w:after="0" w:line="360" w:lineRule="auto"/>
        <w:jc w:val="both"/>
        <w:rPr>
          <w:rFonts w:ascii="Times New Roman" w:hAnsi="Times New Roman" w:cs="Times New Roman"/>
          <w:sz w:val="24"/>
          <w:szCs w:val="24"/>
        </w:rPr>
      </w:pPr>
      <w:r w:rsidRPr="00EA444B">
        <w:rPr>
          <w:rFonts w:ascii="Times New Roman" w:hAnsi="Times New Roman" w:cs="Times New Roman"/>
          <w:sz w:val="24"/>
          <w:szCs w:val="24"/>
          <w:shd w:val="clear" w:color="auto" w:fill="FFFFFF"/>
        </w:rPr>
        <w:t xml:space="preserve">            Bu çalışmada nitel veri toplama yöntemlerinden yarı yapılandırılmış görüşme yöntemi kullanılarak, </w:t>
      </w:r>
      <w:r w:rsidR="00692563">
        <w:rPr>
          <w:rFonts w:ascii="Times New Roman" w:hAnsi="Times New Roman" w:cs="Times New Roman"/>
          <w:sz w:val="24"/>
          <w:szCs w:val="24"/>
        </w:rPr>
        <w:t>önde gelen</w:t>
      </w:r>
      <w:r w:rsidRPr="00EA444B">
        <w:rPr>
          <w:rFonts w:ascii="Times New Roman" w:hAnsi="Times New Roman" w:cs="Times New Roman"/>
          <w:sz w:val="24"/>
          <w:szCs w:val="24"/>
        </w:rPr>
        <w:t xml:space="preserve"> firmaların müşterileri olan ve yaşları 18 ila 53 arasında değişen kişilerin görüşleri veri kaynağı olarak kullanılmıştır.</w:t>
      </w:r>
    </w:p>
    <w:p w14:paraId="31428140" w14:textId="77777777" w:rsidR="00907C87" w:rsidRPr="00EA444B" w:rsidRDefault="00907C87" w:rsidP="00A7202D">
      <w:pPr>
        <w:spacing w:after="0" w:line="360" w:lineRule="auto"/>
        <w:jc w:val="both"/>
        <w:rPr>
          <w:rFonts w:ascii="Times New Roman" w:hAnsi="Times New Roman" w:cs="Times New Roman"/>
          <w:sz w:val="24"/>
          <w:szCs w:val="24"/>
          <w:shd w:val="clear" w:color="auto" w:fill="FFFFFF"/>
          <w:rtl/>
        </w:rPr>
      </w:pPr>
      <w:r w:rsidRPr="00EA444B">
        <w:rPr>
          <w:rFonts w:ascii="Times New Roman" w:hAnsi="Times New Roman" w:cs="Times New Roman"/>
          <w:sz w:val="24"/>
          <w:szCs w:val="24"/>
          <w:shd w:val="clear" w:color="auto" w:fill="FFFFFF"/>
        </w:rPr>
        <w:t xml:space="preserve">            Yarı yapılandırılmış görüşme yöntemiyle gerçekleştirilen çalışmada aşağıdaki sorulara cevap aranmıştır:</w:t>
      </w:r>
    </w:p>
    <w:p w14:paraId="5F654911" w14:textId="77777777" w:rsidR="00A7202D" w:rsidRPr="00EA444B" w:rsidRDefault="00A7202D" w:rsidP="00A7202D">
      <w:pPr>
        <w:spacing w:after="0" w:line="360" w:lineRule="auto"/>
        <w:jc w:val="both"/>
        <w:rPr>
          <w:rFonts w:ascii="Times New Roman" w:hAnsi="Times New Roman" w:cs="Times New Roman"/>
          <w:sz w:val="24"/>
          <w:szCs w:val="24"/>
          <w:shd w:val="clear" w:color="auto" w:fill="FFFFFF"/>
        </w:rPr>
      </w:pPr>
    </w:p>
    <w:p w14:paraId="4BB102B1" w14:textId="77777777" w:rsidR="00907C87" w:rsidRPr="00EA444B" w:rsidRDefault="00907C87" w:rsidP="00A7202D">
      <w:pPr>
        <w:pStyle w:val="ListeParagraf"/>
        <w:numPr>
          <w:ilvl w:val="0"/>
          <w:numId w:val="9"/>
        </w:numPr>
        <w:spacing w:after="0" w:line="360" w:lineRule="auto"/>
        <w:jc w:val="both"/>
        <w:rPr>
          <w:rFonts w:asciiTheme="majorBidi" w:hAnsiTheme="majorBidi" w:cstheme="majorBidi"/>
          <w:sz w:val="24"/>
          <w:szCs w:val="24"/>
        </w:rPr>
      </w:pPr>
      <w:r w:rsidRPr="00EA444B">
        <w:rPr>
          <w:rFonts w:asciiTheme="majorBidi" w:hAnsiTheme="majorBidi" w:cstheme="majorBidi"/>
          <w:sz w:val="24"/>
          <w:szCs w:val="24"/>
        </w:rPr>
        <w:t>Kişiler arası iletişim sizin için ne ifade ediyor?</w:t>
      </w:r>
    </w:p>
    <w:p w14:paraId="60C12142" w14:textId="77777777" w:rsidR="00907C87" w:rsidRPr="00EA444B" w:rsidRDefault="00907C87" w:rsidP="00A7202D">
      <w:pPr>
        <w:pStyle w:val="ListeParagraf"/>
        <w:numPr>
          <w:ilvl w:val="0"/>
          <w:numId w:val="9"/>
        </w:numPr>
        <w:spacing w:after="0" w:line="360" w:lineRule="auto"/>
        <w:rPr>
          <w:rFonts w:asciiTheme="majorBidi" w:hAnsiTheme="majorBidi" w:cstheme="majorBidi"/>
          <w:sz w:val="24"/>
          <w:szCs w:val="24"/>
        </w:rPr>
      </w:pPr>
      <w:r w:rsidRPr="00EA444B">
        <w:rPr>
          <w:rFonts w:asciiTheme="majorBidi" w:hAnsiTheme="majorBidi" w:cstheme="majorBidi"/>
          <w:sz w:val="24"/>
          <w:szCs w:val="24"/>
        </w:rPr>
        <w:t>Ürün ya da hizmet satın aldığınız firmaları (güzellik merkezleri, organizasyon şirketleri, sanayi, eğitim, temizlik vs.) tercih etme sebepleriniz nelerdir?</w:t>
      </w:r>
    </w:p>
    <w:p w14:paraId="6C25BC76" w14:textId="77777777" w:rsidR="00907C87" w:rsidRPr="00EA444B" w:rsidRDefault="00907C87" w:rsidP="00A7202D">
      <w:pPr>
        <w:pStyle w:val="ListeParagraf"/>
        <w:numPr>
          <w:ilvl w:val="0"/>
          <w:numId w:val="9"/>
        </w:numPr>
        <w:spacing w:after="0" w:line="360" w:lineRule="auto"/>
        <w:rPr>
          <w:rFonts w:asciiTheme="majorBidi" w:hAnsiTheme="majorBidi" w:cstheme="majorBidi"/>
          <w:sz w:val="24"/>
          <w:szCs w:val="24"/>
        </w:rPr>
      </w:pPr>
      <w:r w:rsidRPr="00EA444B">
        <w:rPr>
          <w:rFonts w:asciiTheme="majorBidi" w:hAnsiTheme="majorBidi" w:cstheme="majorBidi"/>
          <w:sz w:val="24"/>
          <w:szCs w:val="24"/>
        </w:rPr>
        <w:t>Ürün ya da hizmet satın alırken firma çalışanlarından beklentileriniz nelerdir?</w:t>
      </w:r>
    </w:p>
    <w:p w14:paraId="7EBBF2C0" w14:textId="77777777" w:rsidR="00907C87" w:rsidRPr="00EA444B" w:rsidRDefault="00907C87" w:rsidP="00A7202D">
      <w:pPr>
        <w:pStyle w:val="ListeParagraf"/>
        <w:numPr>
          <w:ilvl w:val="0"/>
          <w:numId w:val="9"/>
        </w:numPr>
        <w:spacing w:after="0" w:line="360" w:lineRule="auto"/>
        <w:rPr>
          <w:rFonts w:asciiTheme="majorBidi" w:hAnsiTheme="majorBidi" w:cstheme="majorBidi"/>
          <w:sz w:val="24"/>
          <w:szCs w:val="24"/>
        </w:rPr>
      </w:pPr>
      <w:r w:rsidRPr="00EA444B">
        <w:rPr>
          <w:rFonts w:asciiTheme="majorBidi" w:hAnsiTheme="majorBidi" w:cstheme="majorBidi"/>
          <w:sz w:val="24"/>
          <w:szCs w:val="24"/>
        </w:rPr>
        <w:lastRenderedPageBreak/>
        <w:t>Firma güvenirliği sizin için ne ifade ediyor?</w:t>
      </w:r>
    </w:p>
    <w:p w14:paraId="0B5CA192" w14:textId="77777777" w:rsidR="00907C87" w:rsidRPr="00EA444B" w:rsidRDefault="00907C87" w:rsidP="00A7202D">
      <w:pPr>
        <w:pStyle w:val="ListeParagraf"/>
        <w:numPr>
          <w:ilvl w:val="0"/>
          <w:numId w:val="9"/>
        </w:numPr>
        <w:spacing w:after="0" w:line="360" w:lineRule="auto"/>
        <w:jc w:val="both"/>
        <w:rPr>
          <w:rFonts w:asciiTheme="majorBidi" w:hAnsiTheme="majorBidi" w:cstheme="majorBidi"/>
          <w:sz w:val="24"/>
          <w:szCs w:val="24"/>
        </w:rPr>
      </w:pPr>
      <w:r w:rsidRPr="00EA444B">
        <w:rPr>
          <w:rFonts w:asciiTheme="majorBidi" w:hAnsiTheme="majorBidi" w:cstheme="majorBidi"/>
          <w:sz w:val="24"/>
          <w:szCs w:val="24"/>
        </w:rPr>
        <w:t>Bir firmaya güvenebilmeniz için nedenler nelerdir?</w:t>
      </w:r>
    </w:p>
    <w:p w14:paraId="7BAF0E37" w14:textId="77777777" w:rsidR="00907C87" w:rsidRPr="00EA444B" w:rsidRDefault="00907C87" w:rsidP="00A7202D">
      <w:pPr>
        <w:pStyle w:val="ListeParagraf"/>
        <w:numPr>
          <w:ilvl w:val="0"/>
          <w:numId w:val="9"/>
        </w:numPr>
        <w:spacing w:after="0" w:line="360" w:lineRule="auto"/>
        <w:rPr>
          <w:rFonts w:asciiTheme="majorBidi" w:hAnsiTheme="majorBidi" w:cstheme="majorBidi"/>
          <w:sz w:val="24"/>
          <w:szCs w:val="24"/>
        </w:rPr>
      </w:pPr>
      <w:r w:rsidRPr="00EA444B">
        <w:rPr>
          <w:rFonts w:asciiTheme="majorBidi" w:hAnsiTheme="majorBidi" w:cstheme="majorBidi"/>
          <w:sz w:val="24"/>
          <w:szCs w:val="24"/>
        </w:rPr>
        <w:t xml:space="preserve"> Sizinle kurulan iletişimin alışveriş yaptığınız firmaya güveniniz üzerindeki rolü hakkında ne düşünüyorsunuz?</w:t>
      </w:r>
    </w:p>
    <w:p w14:paraId="05C14C52" w14:textId="77777777" w:rsidR="00907C87" w:rsidRPr="00EA444B" w:rsidRDefault="00907C87" w:rsidP="00A7202D">
      <w:pPr>
        <w:pStyle w:val="ListeParagraf"/>
        <w:spacing w:after="0" w:line="360" w:lineRule="auto"/>
        <w:jc w:val="both"/>
        <w:rPr>
          <w:rFonts w:asciiTheme="majorBidi" w:hAnsiTheme="majorBidi" w:cstheme="majorBidi"/>
          <w:b/>
          <w:sz w:val="24"/>
          <w:szCs w:val="24"/>
        </w:rPr>
      </w:pPr>
    </w:p>
    <w:p w14:paraId="63998E79" w14:textId="77777777" w:rsidR="00907C87" w:rsidRPr="00EA444B" w:rsidRDefault="00907C87" w:rsidP="00A7202D">
      <w:pPr>
        <w:pStyle w:val="Balk2"/>
        <w:spacing w:before="0" w:line="360" w:lineRule="auto"/>
      </w:pPr>
      <w:bookmarkStart w:id="80" w:name="_Toc45313994"/>
      <w:r w:rsidRPr="00EA444B">
        <w:t>Verilerin Analizi</w:t>
      </w:r>
      <w:bookmarkEnd w:id="80"/>
    </w:p>
    <w:p w14:paraId="14FBAA00" w14:textId="77777777" w:rsidR="00C3658D" w:rsidRDefault="00907C87" w:rsidP="00A92C58">
      <w:pPr>
        <w:pStyle w:val="ListeParagraf"/>
        <w:spacing w:after="0" w:line="360" w:lineRule="auto"/>
        <w:ind w:left="0"/>
        <w:jc w:val="both"/>
        <w:rPr>
          <w:rFonts w:asciiTheme="majorBidi" w:hAnsiTheme="majorBidi"/>
          <w:sz w:val="24"/>
          <w:szCs w:val="24"/>
          <w:rtl/>
        </w:rPr>
      </w:pPr>
      <w:r w:rsidRPr="00EA444B">
        <w:rPr>
          <w:rFonts w:asciiTheme="majorBidi" w:hAnsiTheme="majorBidi" w:cstheme="majorBidi"/>
          <w:sz w:val="24"/>
          <w:szCs w:val="24"/>
        </w:rPr>
        <w:t xml:space="preserve">            Çalışmada toplam 30 kişinin yarı yapılandırılmış görüşmelerde elde edilen ses kayıtları analize tabi tutulmuştur. Analizler ses kayıtlarının deşifrelerinin yapılmasıyla gerçekleşmiştir. Deşifreler, </w:t>
      </w:r>
      <w:r w:rsidRPr="00EA444B">
        <w:rPr>
          <w:rFonts w:asciiTheme="majorBidi" w:hAnsiTheme="majorBidi"/>
          <w:sz w:val="24"/>
          <w:szCs w:val="24"/>
        </w:rPr>
        <w:t>bilgisayar ortamında (Word programı) yazıya aktarılmış ve analize uygun veri metinleri haline getirilmiştir. Elde edilen ses kayıtlarını düzenleyip yorumlayarak okuyucuya sunmak, bu tür analizlerin amacıdır. (Yıldırım ve Şimşek, 2006: 68).</w:t>
      </w:r>
    </w:p>
    <w:p w14:paraId="3F16F34A" w14:textId="77777777" w:rsidR="003E4B16" w:rsidRPr="00EA444B" w:rsidRDefault="003E4B16" w:rsidP="00A92C58">
      <w:pPr>
        <w:pStyle w:val="ListeParagraf"/>
        <w:spacing w:after="0" w:line="360" w:lineRule="auto"/>
        <w:ind w:left="0"/>
        <w:jc w:val="both"/>
        <w:rPr>
          <w:rFonts w:asciiTheme="majorBidi" w:hAnsiTheme="majorBidi"/>
          <w:sz w:val="24"/>
          <w:szCs w:val="24"/>
        </w:rPr>
      </w:pPr>
    </w:p>
    <w:p w14:paraId="15B58703" w14:textId="77777777" w:rsidR="007518E9" w:rsidRDefault="007518E9" w:rsidP="00C3658D">
      <w:pPr>
        <w:pStyle w:val="Balk2"/>
        <w:spacing w:before="0" w:line="360" w:lineRule="auto"/>
        <w:rPr>
          <w:shd w:val="clear" w:color="auto" w:fill="FFFFFF"/>
        </w:rPr>
      </w:pPr>
      <w:bookmarkStart w:id="81" w:name="_Toc45313995"/>
      <w:r w:rsidRPr="00E40C25">
        <w:rPr>
          <w:shd w:val="clear" w:color="auto" w:fill="FFFFFF"/>
        </w:rPr>
        <w:t>Yarı Yapılandırılmış Görüşme Tekniği İle Elde Edilen Bulgular</w:t>
      </w:r>
      <w:bookmarkEnd w:id="81"/>
    </w:p>
    <w:p w14:paraId="70093CBA" w14:textId="77777777" w:rsidR="007518E9" w:rsidRDefault="007518E9" w:rsidP="00C3658D">
      <w:pPr>
        <w:spacing w:after="0" w:line="360" w:lineRule="auto"/>
        <w:jc w:val="both"/>
        <w:rPr>
          <w:rFonts w:ascii="Times New Roman" w:hAnsi="Times New Roman" w:cs="Times New Roman"/>
          <w:color w:val="000000" w:themeColor="text1"/>
          <w:sz w:val="24"/>
          <w:szCs w:val="24"/>
          <w:shd w:val="clear" w:color="auto" w:fill="FFFFFF"/>
        </w:rPr>
      </w:pPr>
      <w:r>
        <w:rPr>
          <w:rFonts w:ascii="Times New Roman" w:hAnsi="Times New Roman" w:cs="Times New Roman"/>
          <w:b/>
          <w:color w:val="000000" w:themeColor="text1"/>
          <w:sz w:val="24"/>
          <w:szCs w:val="24"/>
          <w:shd w:val="clear" w:color="auto" w:fill="FFFFFF"/>
        </w:rPr>
        <w:tab/>
      </w:r>
      <w:r>
        <w:rPr>
          <w:rFonts w:ascii="Times New Roman" w:hAnsi="Times New Roman" w:cs="Times New Roman"/>
          <w:color w:val="000000" w:themeColor="text1"/>
          <w:sz w:val="24"/>
          <w:szCs w:val="24"/>
          <w:shd w:val="clear" w:color="auto" w:fill="FFFFFF"/>
        </w:rPr>
        <w:t xml:space="preserve">Bu başlık altında öncelikle katılımcıların </w:t>
      </w:r>
      <w:r w:rsidR="00616952">
        <w:rPr>
          <w:rFonts w:ascii="Times New Roman" w:hAnsi="Times New Roman" w:cs="Times New Roman"/>
          <w:color w:val="000000" w:themeColor="text1"/>
          <w:sz w:val="24"/>
          <w:szCs w:val="24"/>
          <w:shd w:val="clear" w:color="auto" w:fill="FFFFFF"/>
        </w:rPr>
        <w:t>demografik bilgilerine yer veril</w:t>
      </w:r>
      <w:r>
        <w:rPr>
          <w:rFonts w:ascii="Times New Roman" w:hAnsi="Times New Roman" w:cs="Times New Roman"/>
          <w:color w:val="000000" w:themeColor="text1"/>
          <w:sz w:val="24"/>
          <w:szCs w:val="24"/>
          <w:shd w:val="clear" w:color="auto" w:fill="FFFFFF"/>
        </w:rPr>
        <w:t>miştir. İlgili bilgiler, kadın ve erkek katılımcılar için ayrı ayrı tablolar şeklinde sunulmuştur. Sonrasında da katılımcılara sorulan sorular ışığında alt başlıklara yer verilmiştir.</w:t>
      </w:r>
    </w:p>
    <w:p w14:paraId="2D6BA614" w14:textId="77777777" w:rsidR="00C3658D" w:rsidRDefault="00C3658D" w:rsidP="00C3658D">
      <w:pPr>
        <w:spacing w:after="0" w:line="360" w:lineRule="auto"/>
        <w:jc w:val="both"/>
        <w:rPr>
          <w:rFonts w:ascii="Times New Roman" w:hAnsi="Times New Roman" w:cs="Times New Roman"/>
          <w:color w:val="000000" w:themeColor="text1"/>
          <w:sz w:val="24"/>
          <w:szCs w:val="24"/>
          <w:shd w:val="clear" w:color="auto" w:fill="FFFFFF"/>
        </w:rPr>
      </w:pPr>
    </w:p>
    <w:p w14:paraId="15CF2682" w14:textId="77777777" w:rsidR="006A58D9" w:rsidRPr="00C3658D" w:rsidRDefault="00C3658D" w:rsidP="00C3658D">
      <w:pPr>
        <w:pStyle w:val="Balk3"/>
        <w:rPr>
          <w:shd w:val="clear" w:color="auto" w:fill="FFFFFF"/>
        </w:rPr>
      </w:pPr>
      <w:r>
        <w:rPr>
          <w:shd w:val="clear" w:color="auto" w:fill="FFFFFF"/>
        </w:rPr>
        <w:t xml:space="preserve"> </w:t>
      </w:r>
      <w:bookmarkStart w:id="82" w:name="_Toc45313996"/>
      <w:r w:rsidR="007C1038" w:rsidRPr="00C3658D">
        <w:rPr>
          <w:shd w:val="clear" w:color="auto" w:fill="FFFFFF"/>
        </w:rPr>
        <w:t>Katılımcıların Demografik Bilgileri</w:t>
      </w:r>
      <w:bookmarkEnd w:id="82"/>
      <w:r w:rsidR="00F23A24" w:rsidRPr="00C3658D">
        <w:rPr>
          <w:shd w:val="clear" w:color="auto" w:fill="FFFFFF"/>
        </w:rPr>
        <w:t xml:space="preserve"> </w:t>
      </w:r>
    </w:p>
    <w:p w14:paraId="47050984" w14:textId="77777777" w:rsidR="00F23A24" w:rsidRDefault="00F23A24" w:rsidP="00C3658D">
      <w:pPr>
        <w:spacing w:after="0" w:line="360" w:lineRule="auto"/>
        <w:jc w:val="both"/>
        <w:rPr>
          <w:rFonts w:ascii="Times New Roman" w:hAnsi="Times New Roman" w:cs="Times New Roman"/>
          <w:color w:val="000000" w:themeColor="text1"/>
          <w:sz w:val="24"/>
          <w:szCs w:val="24"/>
          <w:shd w:val="clear" w:color="auto" w:fill="FFFFFF"/>
        </w:rPr>
      </w:pPr>
      <w:r>
        <w:rPr>
          <w:rFonts w:ascii="Times New Roman" w:hAnsi="Times New Roman" w:cs="Times New Roman"/>
          <w:b/>
          <w:color w:val="000000" w:themeColor="text1"/>
          <w:sz w:val="24"/>
          <w:szCs w:val="24"/>
          <w:shd w:val="clear" w:color="auto" w:fill="FFFFFF"/>
        </w:rPr>
        <w:t xml:space="preserve">            </w:t>
      </w:r>
      <w:r w:rsidR="006047E7">
        <w:rPr>
          <w:rFonts w:ascii="Times New Roman" w:hAnsi="Times New Roman" w:cs="Times New Roman"/>
          <w:color w:val="000000" w:themeColor="text1"/>
          <w:sz w:val="24"/>
          <w:szCs w:val="24"/>
          <w:shd w:val="clear" w:color="auto" w:fill="FFFFFF"/>
        </w:rPr>
        <w:t>Araştırma</w:t>
      </w:r>
      <w:r>
        <w:rPr>
          <w:rFonts w:ascii="Times New Roman" w:hAnsi="Times New Roman" w:cs="Times New Roman"/>
          <w:color w:val="000000" w:themeColor="text1"/>
          <w:sz w:val="24"/>
          <w:szCs w:val="24"/>
          <w:shd w:val="clear" w:color="auto" w:fill="FFFFFF"/>
        </w:rPr>
        <w:t xml:space="preserve"> </w:t>
      </w:r>
      <w:r w:rsidR="00F179D4">
        <w:rPr>
          <w:rFonts w:ascii="Times New Roman" w:hAnsi="Times New Roman" w:cs="Times New Roman"/>
          <w:color w:val="000000" w:themeColor="text1"/>
          <w:sz w:val="24"/>
          <w:szCs w:val="24"/>
          <w:shd w:val="clear" w:color="auto" w:fill="FFFFFF"/>
        </w:rPr>
        <w:t xml:space="preserve">kolayda örnekleme </w:t>
      </w:r>
      <w:r>
        <w:rPr>
          <w:rFonts w:ascii="Times New Roman" w:hAnsi="Times New Roman" w:cs="Times New Roman"/>
          <w:color w:val="000000" w:themeColor="text1"/>
          <w:sz w:val="24"/>
          <w:szCs w:val="24"/>
          <w:shd w:val="clear" w:color="auto" w:fill="FFFFFF"/>
        </w:rPr>
        <w:t>yöntemiy</w:t>
      </w:r>
      <w:r w:rsidR="006047E7">
        <w:rPr>
          <w:rFonts w:ascii="Times New Roman" w:hAnsi="Times New Roman" w:cs="Times New Roman"/>
          <w:color w:val="000000" w:themeColor="text1"/>
          <w:sz w:val="24"/>
          <w:szCs w:val="24"/>
          <w:shd w:val="clear" w:color="auto" w:fill="FFFFFF"/>
        </w:rPr>
        <w:t>le seçilen,</w:t>
      </w:r>
      <w:r>
        <w:rPr>
          <w:rFonts w:ascii="Times New Roman" w:hAnsi="Times New Roman" w:cs="Times New Roman"/>
          <w:color w:val="000000" w:themeColor="text1"/>
          <w:sz w:val="24"/>
          <w:szCs w:val="24"/>
          <w:shd w:val="clear" w:color="auto" w:fill="FFFFFF"/>
        </w:rPr>
        <w:t xml:space="preserve"> yaşları 18 ile 53 arasında olan katılımcılarla yarı yapılandırılmış görüşme tekniği ile gerçekleşmiştir. </w:t>
      </w:r>
      <w:r w:rsidR="006047E7">
        <w:rPr>
          <w:rFonts w:ascii="Times New Roman" w:hAnsi="Times New Roman" w:cs="Times New Roman"/>
          <w:color w:val="000000" w:themeColor="text1"/>
          <w:sz w:val="24"/>
          <w:szCs w:val="24"/>
          <w:shd w:val="clear" w:color="auto" w:fill="FFFFFF"/>
        </w:rPr>
        <w:t>Çalışmada k</w:t>
      </w:r>
      <w:r>
        <w:rPr>
          <w:rFonts w:ascii="Times New Roman" w:hAnsi="Times New Roman" w:cs="Times New Roman"/>
          <w:color w:val="000000" w:themeColor="text1"/>
          <w:sz w:val="24"/>
          <w:szCs w:val="24"/>
          <w:shd w:val="clear" w:color="auto" w:fill="FFFFFF"/>
        </w:rPr>
        <w:t>atılımcıların ad ve soy</w:t>
      </w:r>
      <w:r w:rsidR="006047E7">
        <w:rPr>
          <w:rFonts w:ascii="Times New Roman" w:hAnsi="Times New Roman" w:cs="Times New Roman"/>
          <w:color w:val="000000" w:themeColor="text1"/>
          <w:sz w:val="24"/>
          <w:szCs w:val="24"/>
          <w:shd w:val="clear" w:color="auto" w:fill="FFFFFF"/>
        </w:rPr>
        <w:t>adları kodlanarak verilmiştir</w:t>
      </w:r>
      <w:r w:rsidR="00C45791">
        <w:rPr>
          <w:rFonts w:ascii="Times New Roman" w:hAnsi="Times New Roman" w:cs="Times New Roman"/>
          <w:color w:val="000000" w:themeColor="text1"/>
          <w:sz w:val="24"/>
          <w:szCs w:val="24"/>
          <w:shd w:val="clear" w:color="auto" w:fill="FFFFFF"/>
        </w:rPr>
        <w:t>.</w:t>
      </w:r>
    </w:p>
    <w:p w14:paraId="274AE0F3" w14:textId="77777777" w:rsidR="00C3658D" w:rsidRDefault="00C3658D" w:rsidP="00C3658D">
      <w:pPr>
        <w:spacing w:after="0" w:line="360" w:lineRule="auto"/>
        <w:jc w:val="both"/>
        <w:rPr>
          <w:rFonts w:ascii="Times New Roman" w:hAnsi="Times New Roman" w:cs="Times New Roman"/>
          <w:color w:val="000000" w:themeColor="text1"/>
          <w:sz w:val="24"/>
          <w:szCs w:val="24"/>
          <w:shd w:val="clear" w:color="auto" w:fill="FFFFFF"/>
          <w:rtl/>
        </w:rPr>
      </w:pPr>
    </w:p>
    <w:p w14:paraId="703332C6" w14:textId="77777777" w:rsidR="00CE07D0" w:rsidRDefault="00CE07D0" w:rsidP="00C3658D">
      <w:pPr>
        <w:spacing w:after="0" w:line="360" w:lineRule="auto"/>
        <w:jc w:val="both"/>
        <w:rPr>
          <w:rFonts w:ascii="Times New Roman" w:hAnsi="Times New Roman" w:cs="Times New Roman"/>
          <w:color w:val="000000" w:themeColor="text1"/>
          <w:sz w:val="24"/>
          <w:szCs w:val="24"/>
          <w:shd w:val="clear" w:color="auto" w:fill="FFFFFF"/>
          <w:rtl/>
        </w:rPr>
      </w:pPr>
    </w:p>
    <w:p w14:paraId="772FC4BF" w14:textId="77777777" w:rsidR="00CE07D0" w:rsidRDefault="00CE07D0" w:rsidP="00C3658D">
      <w:pPr>
        <w:spacing w:after="0" w:line="360" w:lineRule="auto"/>
        <w:jc w:val="both"/>
        <w:rPr>
          <w:rFonts w:ascii="Times New Roman" w:hAnsi="Times New Roman" w:cs="Times New Roman"/>
          <w:color w:val="000000" w:themeColor="text1"/>
          <w:sz w:val="24"/>
          <w:szCs w:val="24"/>
          <w:shd w:val="clear" w:color="auto" w:fill="FFFFFF"/>
          <w:rtl/>
        </w:rPr>
      </w:pPr>
    </w:p>
    <w:p w14:paraId="7E9BC619" w14:textId="77777777" w:rsidR="00CE07D0" w:rsidRDefault="00CE07D0" w:rsidP="00C3658D">
      <w:pPr>
        <w:spacing w:after="0" w:line="360" w:lineRule="auto"/>
        <w:jc w:val="both"/>
        <w:rPr>
          <w:rFonts w:ascii="Times New Roman" w:hAnsi="Times New Roman" w:cs="Times New Roman"/>
          <w:color w:val="000000" w:themeColor="text1"/>
          <w:sz w:val="24"/>
          <w:szCs w:val="24"/>
          <w:shd w:val="clear" w:color="auto" w:fill="FFFFFF"/>
          <w:rtl/>
        </w:rPr>
      </w:pPr>
    </w:p>
    <w:p w14:paraId="390BB0E2" w14:textId="77777777" w:rsidR="00CE07D0" w:rsidRDefault="00CE07D0" w:rsidP="00C3658D">
      <w:pPr>
        <w:spacing w:after="0" w:line="360" w:lineRule="auto"/>
        <w:jc w:val="both"/>
        <w:rPr>
          <w:rFonts w:ascii="Times New Roman" w:hAnsi="Times New Roman" w:cs="Times New Roman"/>
          <w:color w:val="000000" w:themeColor="text1"/>
          <w:sz w:val="24"/>
          <w:szCs w:val="24"/>
          <w:shd w:val="clear" w:color="auto" w:fill="FFFFFF"/>
          <w:rtl/>
        </w:rPr>
      </w:pPr>
    </w:p>
    <w:p w14:paraId="108D9510" w14:textId="77777777" w:rsidR="00CE07D0" w:rsidRDefault="00CE07D0" w:rsidP="00C3658D">
      <w:pPr>
        <w:spacing w:after="0" w:line="360" w:lineRule="auto"/>
        <w:jc w:val="both"/>
        <w:rPr>
          <w:rFonts w:ascii="Times New Roman" w:hAnsi="Times New Roman" w:cs="Times New Roman"/>
          <w:color w:val="000000" w:themeColor="text1"/>
          <w:sz w:val="24"/>
          <w:szCs w:val="24"/>
          <w:shd w:val="clear" w:color="auto" w:fill="FFFFFF"/>
          <w:rtl/>
        </w:rPr>
      </w:pPr>
    </w:p>
    <w:p w14:paraId="229C3AD1" w14:textId="77777777" w:rsidR="00CE07D0" w:rsidRDefault="00CE07D0" w:rsidP="00C3658D">
      <w:pPr>
        <w:spacing w:after="0" w:line="360" w:lineRule="auto"/>
        <w:jc w:val="both"/>
        <w:rPr>
          <w:rFonts w:ascii="Times New Roman" w:hAnsi="Times New Roman" w:cs="Times New Roman"/>
          <w:color w:val="000000" w:themeColor="text1"/>
          <w:sz w:val="24"/>
          <w:szCs w:val="24"/>
          <w:shd w:val="clear" w:color="auto" w:fill="FFFFFF"/>
          <w:rtl/>
        </w:rPr>
      </w:pPr>
    </w:p>
    <w:p w14:paraId="5E8919A6" w14:textId="77777777" w:rsidR="00CE07D0" w:rsidRDefault="00CE07D0" w:rsidP="00C3658D">
      <w:pPr>
        <w:spacing w:after="0" w:line="360" w:lineRule="auto"/>
        <w:jc w:val="both"/>
        <w:rPr>
          <w:rFonts w:ascii="Times New Roman" w:hAnsi="Times New Roman" w:cs="Times New Roman"/>
          <w:color w:val="000000" w:themeColor="text1"/>
          <w:sz w:val="24"/>
          <w:szCs w:val="24"/>
          <w:shd w:val="clear" w:color="auto" w:fill="FFFFFF"/>
          <w:rtl/>
        </w:rPr>
      </w:pPr>
    </w:p>
    <w:p w14:paraId="4CA9D836" w14:textId="77777777" w:rsidR="00CE07D0" w:rsidRDefault="00CE07D0" w:rsidP="00C3658D">
      <w:pPr>
        <w:spacing w:after="0" w:line="360" w:lineRule="auto"/>
        <w:jc w:val="both"/>
        <w:rPr>
          <w:rFonts w:ascii="Times New Roman" w:hAnsi="Times New Roman" w:cs="Times New Roman"/>
          <w:color w:val="000000" w:themeColor="text1"/>
          <w:sz w:val="24"/>
          <w:szCs w:val="24"/>
          <w:shd w:val="clear" w:color="auto" w:fill="FFFFFF"/>
          <w:rtl/>
        </w:rPr>
      </w:pPr>
    </w:p>
    <w:p w14:paraId="2AD86077" w14:textId="77777777" w:rsidR="00CE07D0" w:rsidRDefault="00CE07D0" w:rsidP="00C3658D">
      <w:pPr>
        <w:spacing w:after="0" w:line="360" w:lineRule="auto"/>
        <w:jc w:val="both"/>
        <w:rPr>
          <w:rFonts w:ascii="Times New Roman" w:hAnsi="Times New Roman" w:cs="Times New Roman"/>
          <w:color w:val="000000" w:themeColor="text1"/>
          <w:sz w:val="24"/>
          <w:szCs w:val="24"/>
          <w:shd w:val="clear" w:color="auto" w:fill="FFFFFF"/>
          <w:rtl/>
        </w:rPr>
      </w:pPr>
    </w:p>
    <w:p w14:paraId="7EA49580" w14:textId="374D4D2E" w:rsidR="00F23A24" w:rsidRDefault="00C3658D" w:rsidP="00C3658D">
      <w:pPr>
        <w:pStyle w:val="ResimYazs"/>
        <w:spacing w:after="0"/>
        <w:jc w:val="center"/>
        <w:rPr>
          <w:rFonts w:asciiTheme="majorBidi" w:hAnsiTheme="majorBidi" w:cstheme="majorBidi"/>
          <w:color w:val="auto"/>
          <w:sz w:val="24"/>
          <w:szCs w:val="24"/>
          <w:shd w:val="clear" w:color="auto" w:fill="FFFFFF"/>
        </w:rPr>
      </w:pPr>
      <w:bookmarkStart w:id="83" w:name="_Toc45107659"/>
      <w:r w:rsidRPr="00C3658D">
        <w:rPr>
          <w:rFonts w:asciiTheme="majorBidi" w:hAnsiTheme="majorBidi" w:cstheme="majorBidi"/>
          <w:color w:val="auto"/>
          <w:sz w:val="24"/>
          <w:szCs w:val="24"/>
        </w:rPr>
        <w:lastRenderedPageBreak/>
        <w:t xml:space="preserve">Tablo </w:t>
      </w:r>
      <w:r w:rsidRPr="00C3658D">
        <w:rPr>
          <w:rFonts w:asciiTheme="majorBidi" w:hAnsiTheme="majorBidi" w:cstheme="majorBidi"/>
          <w:color w:val="auto"/>
          <w:sz w:val="24"/>
          <w:szCs w:val="24"/>
        </w:rPr>
        <w:fldChar w:fldCharType="begin"/>
      </w:r>
      <w:r w:rsidRPr="00C3658D">
        <w:rPr>
          <w:rFonts w:asciiTheme="majorBidi" w:hAnsiTheme="majorBidi" w:cstheme="majorBidi"/>
          <w:color w:val="auto"/>
          <w:sz w:val="24"/>
          <w:szCs w:val="24"/>
        </w:rPr>
        <w:instrText xml:space="preserve"> SEQ Tablo \* ARABIC </w:instrText>
      </w:r>
      <w:r w:rsidRPr="00C3658D">
        <w:rPr>
          <w:rFonts w:asciiTheme="majorBidi" w:hAnsiTheme="majorBidi" w:cstheme="majorBidi"/>
          <w:color w:val="auto"/>
          <w:sz w:val="24"/>
          <w:szCs w:val="24"/>
        </w:rPr>
        <w:fldChar w:fldCharType="separate"/>
      </w:r>
      <w:r w:rsidR="00DB1B6D">
        <w:rPr>
          <w:rFonts w:asciiTheme="majorBidi" w:hAnsiTheme="majorBidi" w:cstheme="majorBidi"/>
          <w:noProof/>
          <w:color w:val="auto"/>
          <w:sz w:val="24"/>
          <w:szCs w:val="24"/>
        </w:rPr>
        <w:t>2</w:t>
      </w:r>
      <w:r w:rsidRPr="00C3658D">
        <w:rPr>
          <w:rFonts w:asciiTheme="majorBidi" w:hAnsiTheme="majorBidi" w:cstheme="majorBidi"/>
          <w:color w:val="auto"/>
          <w:sz w:val="24"/>
          <w:szCs w:val="24"/>
        </w:rPr>
        <w:fldChar w:fldCharType="end"/>
      </w:r>
      <w:r w:rsidRPr="00C3658D">
        <w:rPr>
          <w:rFonts w:asciiTheme="majorBidi" w:hAnsiTheme="majorBidi" w:cstheme="majorBidi"/>
          <w:color w:val="auto"/>
          <w:sz w:val="24"/>
          <w:szCs w:val="24"/>
        </w:rPr>
        <w:t>.</w:t>
      </w:r>
      <w:r w:rsidRPr="00C3658D">
        <w:rPr>
          <w:rFonts w:asciiTheme="majorBidi" w:hAnsiTheme="majorBidi" w:cstheme="majorBidi"/>
          <w:color w:val="auto"/>
          <w:sz w:val="24"/>
          <w:szCs w:val="24"/>
          <w:shd w:val="clear" w:color="auto" w:fill="FFFFFF"/>
        </w:rPr>
        <w:t xml:space="preserve"> Kadın Katılımcılara Ait</w:t>
      </w:r>
      <w:r w:rsidR="006146D7">
        <w:rPr>
          <w:rFonts w:asciiTheme="majorBidi" w:hAnsiTheme="majorBidi" w:cstheme="majorBidi"/>
          <w:color w:val="auto"/>
          <w:sz w:val="24"/>
          <w:szCs w:val="24"/>
          <w:shd w:val="clear" w:color="auto" w:fill="FFFFFF"/>
        </w:rPr>
        <w:t xml:space="preserve"> Demografik</w:t>
      </w:r>
      <w:r w:rsidRPr="00C3658D">
        <w:rPr>
          <w:rFonts w:asciiTheme="majorBidi" w:hAnsiTheme="majorBidi" w:cstheme="majorBidi"/>
          <w:color w:val="auto"/>
          <w:sz w:val="24"/>
          <w:szCs w:val="24"/>
          <w:shd w:val="clear" w:color="auto" w:fill="FFFFFF"/>
        </w:rPr>
        <w:t xml:space="preserve"> Bilgiler</w:t>
      </w:r>
      <w:bookmarkEnd w:id="83"/>
    </w:p>
    <w:p w14:paraId="0B085DCB" w14:textId="77777777" w:rsidR="00C3658D" w:rsidRPr="00C3658D" w:rsidRDefault="00C3658D" w:rsidP="00C3658D">
      <w:pPr>
        <w:spacing w:after="0" w:line="240" w:lineRule="auto"/>
      </w:pPr>
    </w:p>
    <w:tbl>
      <w:tblPr>
        <w:tblW w:w="0" w:type="auto"/>
        <w:jc w:val="center"/>
        <w:tblLook w:val="04A0" w:firstRow="1" w:lastRow="0" w:firstColumn="1" w:lastColumn="0" w:noHBand="0" w:noVBand="1"/>
      </w:tblPr>
      <w:tblGrid>
        <w:gridCol w:w="2236"/>
        <w:gridCol w:w="2268"/>
        <w:gridCol w:w="2126"/>
      </w:tblGrid>
      <w:tr w:rsidR="00F23A24" w14:paraId="0C19463A" w14:textId="77777777" w:rsidTr="00C3658D">
        <w:trPr>
          <w:jc w:val="center"/>
        </w:trPr>
        <w:tc>
          <w:tcPr>
            <w:tcW w:w="2236" w:type="dxa"/>
            <w:tcBorders>
              <w:bottom w:val="single" w:sz="4" w:space="0" w:color="auto"/>
            </w:tcBorders>
            <w:vAlign w:val="center"/>
          </w:tcPr>
          <w:p w14:paraId="5B02E5D3" w14:textId="77777777" w:rsidR="00F23A24" w:rsidRPr="003518CB" w:rsidRDefault="00F23A24" w:rsidP="00143087">
            <w:pPr>
              <w:spacing w:line="360" w:lineRule="auto"/>
              <w:jc w:val="center"/>
              <w:rPr>
                <w:rFonts w:ascii="Times New Roman" w:hAnsi="Times New Roman" w:cs="Times New Roman"/>
                <w:b/>
                <w:color w:val="000000" w:themeColor="text1"/>
                <w:sz w:val="20"/>
                <w:szCs w:val="20"/>
                <w:shd w:val="clear" w:color="auto" w:fill="FFFFFF"/>
              </w:rPr>
            </w:pPr>
            <w:r w:rsidRPr="003518CB">
              <w:rPr>
                <w:rFonts w:ascii="Times New Roman" w:hAnsi="Times New Roman" w:cs="Times New Roman"/>
                <w:b/>
                <w:color w:val="000000" w:themeColor="text1"/>
                <w:sz w:val="20"/>
                <w:szCs w:val="20"/>
                <w:shd w:val="clear" w:color="auto" w:fill="FFFFFF"/>
              </w:rPr>
              <w:t>Katılımcı</w:t>
            </w:r>
          </w:p>
        </w:tc>
        <w:tc>
          <w:tcPr>
            <w:tcW w:w="2268" w:type="dxa"/>
            <w:vAlign w:val="center"/>
          </w:tcPr>
          <w:p w14:paraId="1937A885" w14:textId="77777777" w:rsidR="00F23A24" w:rsidRPr="003518CB" w:rsidRDefault="00F23A24" w:rsidP="00143087">
            <w:pPr>
              <w:spacing w:line="360" w:lineRule="auto"/>
              <w:jc w:val="center"/>
              <w:rPr>
                <w:rFonts w:ascii="Times New Roman" w:hAnsi="Times New Roman" w:cs="Times New Roman"/>
                <w:b/>
                <w:color w:val="000000" w:themeColor="text1"/>
                <w:sz w:val="20"/>
                <w:szCs w:val="20"/>
                <w:shd w:val="clear" w:color="auto" w:fill="FFFFFF"/>
              </w:rPr>
            </w:pPr>
            <w:r w:rsidRPr="003518CB">
              <w:rPr>
                <w:rFonts w:ascii="Times New Roman" w:hAnsi="Times New Roman" w:cs="Times New Roman"/>
                <w:b/>
                <w:color w:val="000000" w:themeColor="text1"/>
                <w:sz w:val="20"/>
                <w:szCs w:val="20"/>
                <w:shd w:val="clear" w:color="auto" w:fill="FFFFFF"/>
              </w:rPr>
              <w:t>Ad-Soyad</w:t>
            </w:r>
          </w:p>
        </w:tc>
        <w:tc>
          <w:tcPr>
            <w:tcW w:w="2126" w:type="dxa"/>
            <w:vAlign w:val="center"/>
          </w:tcPr>
          <w:p w14:paraId="0748BA21" w14:textId="77777777" w:rsidR="00F23A24" w:rsidRPr="003518CB" w:rsidRDefault="00F23A24" w:rsidP="00143087">
            <w:pPr>
              <w:spacing w:line="360" w:lineRule="auto"/>
              <w:jc w:val="center"/>
              <w:rPr>
                <w:rFonts w:ascii="Times New Roman" w:hAnsi="Times New Roman" w:cs="Times New Roman"/>
                <w:b/>
                <w:color w:val="000000" w:themeColor="text1"/>
                <w:sz w:val="20"/>
                <w:szCs w:val="20"/>
                <w:shd w:val="clear" w:color="auto" w:fill="FFFFFF"/>
              </w:rPr>
            </w:pPr>
            <w:r w:rsidRPr="003518CB">
              <w:rPr>
                <w:rFonts w:ascii="Times New Roman" w:hAnsi="Times New Roman" w:cs="Times New Roman"/>
                <w:b/>
                <w:color w:val="000000" w:themeColor="text1"/>
                <w:sz w:val="20"/>
                <w:szCs w:val="20"/>
                <w:shd w:val="clear" w:color="auto" w:fill="FFFFFF"/>
              </w:rPr>
              <w:t>Yaş</w:t>
            </w:r>
          </w:p>
        </w:tc>
      </w:tr>
      <w:tr w:rsidR="00F23A24" w:rsidRPr="00830576" w14:paraId="1261338C" w14:textId="77777777" w:rsidTr="00C3658D">
        <w:trPr>
          <w:trHeight w:val="311"/>
          <w:jc w:val="center"/>
        </w:trPr>
        <w:tc>
          <w:tcPr>
            <w:tcW w:w="2236" w:type="dxa"/>
            <w:shd w:val="clear" w:color="auto" w:fill="D9D9D9" w:themeFill="background1" w:themeFillShade="D9"/>
            <w:vAlign w:val="center"/>
          </w:tcPr>
          <w:p w14:paraId="40A7E86D" w14:textId="77777777" w:rsidR="00F23A24" w:rsidRPr="00830576" w:rsidRDefault="00F23A24" w:rsidP="00143087">
            <w:pPr>
              <w:spacing w:line="360" w:lineRule="auto"/>
              <w:jc w:val="center"/>
              <w:rPr>
                <w:rFonts w:ascii="Times New Roman" w:hAnsi="Times New Roman" w:cs="Times New Roman"/>
                <w:color w:val="000000" w:themeColor="text1"/>
                <w:sz w:val="20"/>
                <w:szCs w:val="20"/>
                <w:highlight w:val="lightGray"/>
                <w:shd w:val="clear" w:color="auto" w:fill="FFFFFF"/>
              </w:rPr>
            </w:pPr>
            <w:r w:rsidRPr="00830576">
              <w:rPr>
                <w:rFonts w:ascii="Times New Roman" w:hAnsi="Times New Roman" w:cs="Times New Roman"/>
                <w:color w:val="000000" w:themeColor="text1"/>
                <w:sz w:val="20"/>
                <w:szCs w:val="20"/>
                <w:highlight w:val="lightGray"/>
                <w:shd w:val="clear" w:color="auto" w:fill="FFFFFF"/>
              </w:rPr>
              <w:t>Katılımcı 1</w:t>
            </w:r>
          </w:p>
        </w:tc>
        <w:tc>
          <w:tcPr>
            <w:tcW w:w="2268" w:type="dxa"/>
            <w:shd w:val="clear" w:color="auto" w:fill="D9D9D9" w:themeFill="background1" w:themeFillShade="D9"/>
            <w:vAlign w:val="center"/>
          </w:tcPr>
          <w:p w14:paraId="048C70C6" w14:textId="77777777" w:rsidR="00F23A24" w:rsidRPr="00830576" w:rsidRDefault="00F23A24" w:rsidP="00143087">
            <w:pPr>
              <w:spacing w:line="360" w:lineRule="auto"/>
              <w:jc w:val="center"/>
              <w:rPr>
                <w:rFonts w:ascii="Times New Roman" w:hAnsi="Times New Roman" w:cs="Times New Roman"/>
                <w:color w:val="000000" w:themeColor="text1"/>
                <w:sz w:val="20"/>
                <w:szCs w:val="20"/>
                <w:highlight w:val="lightGray"/>
                <w:shd w:val="clear" w:color="auto" w:fill="FFFFFF"/>
              </w:rPr>
            </w:pPr>
            <w:r w:rsidRPr="00830576">
              <w:rPr>
                <w:rFonts w:ascii="Times New Roman" w:hAnsi="Times New Roman" w:cs="Times New Roman"/>
                <w:color w:val="000000" w:themeColor="text1"/>
                <w:sz w:val="20"/>
                <w:szCs w:val="20"/>
                <w:highlight w:val="lightGray"/>
                <w:shd w:val="clear" w:color="auto" w:fill="FFFFFF"/>
              </w:rPr>
              <w:t>DT</w:t>
            </w:r>
          </w:p>
        </w:tc>
        <w:tc>
          <w:tcPr>
            <w:tcW w:w="2126" w:type="dxa"/>
            <w:shd w:val="clear" w:color="auto" w:fill="D9D9D9" w:themeFill="background1" w:themeFillShade="D9"/>
            <w:vAlign w:val="center"/>
          </w:tcPr>
          <w:p w14:paraId="1ACF00DF" w14:textId="77777777" w:rsidR="00F23A24" w:rsidRPr="00830576" w:rsidRDefault="00F23A24" w:rsidP="00143087">
            <w:pPr>
              <w:spacing w:line="360" w:lineRule="auto"/>
              <w:jc w:val="center"/>
              <w:rPr>
                <w:rFonts w:ascii="Times New Roman" w:hAnsi="Times New Roman" w:cs="Times New Roman"/>
                <w:color w:val="000000" w:themeColor="text1"/>
                <w:sz w:val="20"/>
                <w:szCs w:val="20"/>
                <w:highlight w:val="lightGray"/>
                <w:shd w:val="clear" w:color="auto" w:fill="FFFFFF"/>
              </w:rPr>
            </w:pPr>
            <w:r w:rsidRPr="00830576">
              <w:rPr>
                <w:rFonts w:ascii="Times New Roman" w:hAnsi="Times New Roman" w:cs="Times New Roman"/>
                <w:color w:val="000000" w:themeColor="text1"/>
                <w:sz w:val="20"/>
                <w:szCs w:val="20"/>
                <w:highlight w:val="lightGray"/>
                <w:shd w:val="clear" w:color="auto" w:fill="FFFFFF"/>
              </w:rPr>
              <w:t>24</w:t>
            </w:r>
          </w:p>
        </w:tc>
      </w:tr>
      <w:tr w:rsidR="00F23A24" w14:paraId="418EE470" w14:textId="77777777" w:rsidTr="00C3658D">
        <w:trPr>
          <w:jc w:val="center"/>
        </w:trPr>
        <w:tc>
          <w:tcPr>
            <w:tcW w:w="2236" w:type="dxa"/>
            <w:shd w:val="clear" w:color="auto" w:fill="FFFFFF" w:themeFill="background1"/>
            <w:vAlign w:val="center"/>
          </w:tcPr>
          <w:p w14:paraId="36032EBE" w14:textId="77777777" w:rsidR="00F23A24" w:rsidRPr="003518CB" w:rsidRDefault="00F23A24" w:rsidP="00143087">
            <w:pPr>
              <w:spacing w:line="360" w:lineRule="auto"/>
              <w:jc w:val="center"/>
              <w:rPr>
                <w:rFonts w:ascii="Times New Roman" w:hAnsi="Times New Roman" w:cs="Times New Roman"/>
                <w:color w:val="000000" w:themeColor="text1"/>
                <w:sz w:val="20"/>
                <w:szCs w:val="20"/>
                <w:shd w:val="clear" w:color="auto" w:fill="FFFFFF"/>
              </w:rPr>
            </w:pPr>
            <w:r>
              <w:rPr>
                <w:rFonts w:ascii="Times New Roman" w:hAnsi="Times New Roman" w:cs="Times New Roman"/>
                <w:color w:val="000000" w:themeColor="text1"/>
                <w:sz w:val="20"/>
                <w:szCs w:val="20"/>
                <w:shd w:val="clear" w:color="auto" w:fill="FFFFFF"/>
              </w:rPr>
              <w:t>Katılımcı 2</w:t>
            </w:r>
          </w:p>
        </w:tc>
        <w:tc>
          <w:tcPr>
            <w:tcW w:w="2268" w:type="dxa"/>
            <w:vAlign w:val="center"/>
          </w:tcPr>
          <w:p w14:paraId="3325014C" w14:textId="77777777" w:rsidR="00F23A24" w:rsidRPr="00830576" w:rsidRDefault="00F23A24" w:rsidP="00143087">
            <w:pPr>
              <w:spacing w:line="360" w:lineRule="auto"/>
              <w:jc w:val="center"/>
              <w:rPr>
                <w:rFonts w:ascii="Times New Roman" w:hAnsi="Times New Roman" w:cs="Times New Roman"/>
                <w:color w:val="000000" w:themeColor="text1"/>
                <w:sz w:val="20"/>
                <w:szCs w:val="20"/>
                <w:shd w:val="clear" w:color="auto" w:fill="FFFFFF"/>
              </w:rPr>
            </w:pPr>
            <w:r w:rsidRPr="00830576">
              <w:rPr>
                <w:rFonts w:ascii="Times New Roman" w:hAnsi="Times New Roman" w:cs="Times New Roman"/>
                <w:color w:val="000000" w:themeColor="text1"/>
                <w:sz w:val="20"/>
                <w:szCs w:val="20"/>
                <w:shd w:val="clear" w:color="auto" w:fill="FFFFFF"/>
              </w:rPr>
              <w:t>ŞT</w:t>
            </w:r>
          </w:p>
        </w:tc>
        <w:tc>
          <w:tcPr>
            <w:tcW w:w="2126" w:type="dxa"/>
            <w:vAlign w:val="center"/>
          </w:tcPr>
          <w:p w14:paraId="2DAF8505" w14:textId="77777777" w:rsidR="00F23A24" w:rsidRPr="00830576" w:rsidRDefault="00F23A24" w:rsidP="00143087">
            <w:pPr>
              <w:spacing w:line="360" w:lineRule="auto"/>
              <w:jc w:val="center"/>
              <w:rPr>
                <w:rFonts w:ascii="Times New Roman" w:hAnsi="Times New Roman" w:cs="Times New Roman"/>
                <w:color w:val="000000" w:themeColor="text1"/>
                <w:sz w:val="20"/>
                <w:szCs w:val="20"/>
                <w:shd w:val="clear" w:color="auto" w:fill="FFFFFF"/>
              </w:rPr>
            </w:pPr>
            <w:r w:rsidRPr="00830576">
              <w:rPr>
                <w:rFonts w:ascii="Times New Roman" w:hAnsi="Times New Roman" w:cs="Times New Roman"/>
                <w:color w:val="000000" w:themeColor="text1"/>
                <w:sz w:val="20"/>
                <w:szCs w:val="20"/>
                <w:shd w:val="clear" w:color="auto" w:fill="FFFFFF"/>
              </w:rPr>
              <w:t>22</w:t>
            </w:r>
          </w:p>
        </w:tc>
      </w:tr>
      <w:tr w:rsidR="00F23A24" w14:paraId="6945A64D" w14:textId="77777777" w:rsidTr="00C3658D">
        <w:trPr>
          <w:jc w:val="center"/>
        </w:trPr>
        <w:tc>
          <w:tcPr>
            <w:tcW w:w="2236" w:type="dxa"/>
            <w:shd w:val="clear" w:color="auto" w:fill="D9D9D9" w:themeFill="background1" w:themeFillShade="D9"/>
            <w:vAlign w:val="center"/>
          </w:tcPr>
          <w:p w14:paraId="21DE6B70" w14:textId="77777777" w:rsidR="00F23A24" w:rsidRPr="00830576" w:rsidRDefault="00F23A24" w:rsidP="00143087">
            <w:pPr>
              <w:spacing w:line="360" w:lineRule="auto"/>
              <w:jc w:val="center"/>
              <w:rPr>
                <w:rFonts w:ascii="Times New Roman" w:hAnsi="Times New Roman" w:cs="Times New Roman"/>
                <w:color w:val="000000" w:themeColor="text1"/>
                <w:sz w:val="20"/>
                <w:szCs w:val="20"/>
                <w:highlight w:val="lightGray"/>
                <w:shd w:val="clear" w:color="auto" w:fill="FFFFFF"/>
              </w:rPr>
            </w:pPr>
            <w:r w:rsidRPr="00830576">
              <w:rPr>
                <w:rFonts w:ascii="Times New Roman" w:hAnsi="Times New Roman" w:cs="Times New Roman"/>
                <w:color w:val="000000" w:themeColor="text1"/>
                <w:sz w:val="20"/>
                <w:szCs w:val="20"/>
                <w:highlight w:val="lightGray"/>
                <w:shd w:val="clear" w:color="auto" w:fill="FFFFFF"/>
              </w:rPr>
              <w:t>Katılımcı 3</w:t>
            </w:r>
          </w:p>
        </w:tc>
        <w:tc>
          <w:tcPr>
            <w:tcW w:w="2268" w:type="dxa"/>
            <w:shd w:val="clear" w:color="auto" w:fill="D9D9D9" w:themeFill="background1" w:themeFillShade="D9"/>
            <w:vAlign w:val="center"/>
          </w:tcPr>
          <w:p w14:paraId="6CCC7DDA" w14:textId="77777777" w:rsidR="00F23A24" w:rsidRPr="00830576" w:rsidRDefault="00F23A24" w:rsidP="00143087">
            <w:pPr>
              <w:spacing w:line="360" w:lineRule="auto"/>
              <w:jc w:val="center"/>
              <w:rPr>
                <w:rFonts w:ascii="Times New Roman" w:hAnsi="Times New Roman" w:cs="Times New Roman"/>
                <w:color w:val="000000" w:themeColor="text1"/>
                <w:sz w:val="20"/>
                <w:szCs w:val="20"/>
                <w:highlight w:val="lightGray"/>
                <w:shd w:val="clear" w:color="auto" w:fill="FFFFFF"/>
              </w:rPr>
            </w:pPr>
            <w:r w:rsidRPr="00830576">
              <w:rPr>
                <w:rFonts w:ascii="Times New Roman" w:hAnsi="Times New Roman" w:cs="Times New Roman"/>
                <w:color w:val="000000" w:themeColor="text1"/>
                <w:sz w:val="20"/>
                <w:szCs w:val="20"/>
                <w:highlight w:val="lightGray"/>
                <w:shd w:val="clear" w:color="auto" w:fill="FFFFFF"/>
              </w:rPr>
              <w:t>SY</w:t>
            </w:r>
            <w:r>
              <w:rPr>
                <w:rFonts w:ascii="Times New Roman" w:hAnsi="Times New Roman" w:cs="Times New Roman"/>
                <w:color w:val="000000" w:themeColor="text1"/>
                <w:sz w:val="20"/>
                <w:szCs w:val="20"/>
                <w:highlight w:val="lightGray"/>
                <w:shd w:val="clear" w:color="auto" w:fill="FFFFFF"/>
              </w:rPr>
              <w:t>1</w:t>
            </w:r>
          </w:p>
        </w:tc>
        <w:tc>
          <w:tcPr>
            <w:tcW w:w="2126" w:type="dxa"/>
            <w:shd w:val="clear" w:color="auto" w:fill="D9D9D9" w:themeFill="background1" w:themeFillShade="D9"/>
            <w:vAlign w:val="center"/>
          </w:tcPr>
          <w:p w14:paraId="7C05100C" w14:textId="77777777" w:rsidR="00F23A24" w:rsidRPr="00830576" w:rsidRDefault="00F23A24" w:rsidP="00143087">
            <w:pPr>
              <w:spacing w:line="360" w:lineRule="auto"/>
              <w:jc w:val="center"/>
              <w:rPr>
                <w:rFonts w:ascii="Times New Roman" w:hAnsi="Times New Roman" w:cs="Times New Roman"/>
                <w:color w:val="000000" w:themeColor="text1"/>
                <w:sz w:val="20"/>
                <w:szCs w:val="20"/>
                <w:highlight w:val="lightGray"/>
                <w:shd w:val="clear" w:color="auto" w:fill="FFFFFF"/>
              </w:rPr>
            </w:pPr>
            <w:r w:rsidRPr="00830576">
              <w:rPr>
                <w:rFonts w:ascii="Times New Roman" w:hAnsi="Times New Roman" w:cs="Times New Roman"/>
                <w:color w:val="000000" w:themeColor="text1"/>
                <w:sz w:val="20"/>
                <w:szCs w:val="20"/>
                <w:highlight w:val="lightGray"/>
                <w:shd w:val="clear" w:color="auto" w:fill="FFFFFF"/>
              </w:rPr>
              <w:t>22</w:t>
            </w:r>
          </w:p>
        </w:tc>
      </w:tr>
      <w:tr w:rsidR="00F23A24" w14:paraId="4F20BE6F" w14:textId="77777777" w:rsidTr="00C3658D">
        <w:trPr>
          <w:jc w:val="center"/>
        </w:trPr>
        <w:tc>
          <w:tcPr>
            <w:tcW w:w="2236" w:type="dxa"/>
            <w:vAlign w:val="center"/>
          </w:tcPr>
          <w:p w14:paraId="3009C140" w14:textId="77777777" w:rsidR="00F23A24" w:rsidRPr="003518CB" w:rsidRDefault="00F23A24" w:rsidP="00143087">
            <w:pPr>
              <w:spacing w:line="360" w:lineRule="auto"/>
              <w:jc w:val="center"/>
              <w:rPr>
                <w:rFonts w:ascii="Times New Roman" w:hAnsi="Times New Roman" w:cs="Times New Roman"/>
                <w:color w:val="000000" w:themeColor="text1"/>
                <w:sz w:val="20"/>
                <w:szCs w:val="20"/>
                <w:shd w:val="clear" w:color="auto" w:fill="FFFFFF"/>
              </w:rPr>
            </w:pPr>
            <w:r>
              <w:rPr>
                <w:rFonts w:ascii="Times New Roman" w:hAnsi="Times New Roman" w:cs="Times New Roman"/>
                <w:color w:val="000000" w:themeColor="text1"/>
                <w:sz w:val="20"/>
                <w:szCs w:val="20"/>
                <w:shd w:val="clear" w:color="auto" w:fill="FFFFFF"/>
              </w:rPr>
              <w:t>Katılımcı 4</w:t>
            </w:r>
          </w:p>
        </w:tc>
        <w:tc>
          <w:tcPr>
            <w:tcW w:w="2268" w:type="dxa"/>
            <w:vAlign w:val="center"/>
          </w:tcPr>
          <w:p w14:paraId="01476F99" w14:textId="77777777" w:rsidR="00F23A24" w:rsidRPr="00830576" w:rsidRDefault="00F23A24" w:rsidP="00143087">
            <w:pPr>
              <w:spacing w:line="360" w:lineRule="auto"/>
              <w:jc w:val="center"/>
              <w:rPr>
                <w:rFonts w:ascii="Times New Roman" w:hAnsi="Times New Roman" w:cs="Times New Roman"/>
                <w:color w:val="000000" w:themeColor="text1"/>
                <w:sz w:val="20"/>
                <w:szCs w:val="20"/>
                <w:shd w:val="clear" w:color="auto" w:fill="FFFFFF"/>
              </w:rPr>
            </w:pPr>
            <w:r w:rsidRPr="00830576">
              <w:rPr>
                <w:rFonts w:ascii="Times New Roman" w:hAnsi="Times New Roman" w:cs="Times New Roman"/>
                <w:color w:val="000000" w:themeColor="text1"/>
                <w:sz w:val="20"/>
                <w:szCs w:val="20"/>
                <w:shd w:val="clear" w:color="auto" w:fill="FFFFFF"/>
              </w:rPr>
              <w:t>SÖ</w:t>
            </w:r>
          </w:p>
        </w:tc>
        <w:tc>
          <w:tcPr>
            <w:tcW w:w="2126" w:type="dxa"/>
            <w:vAlign w:val="center"/>
          </w:tcPr>
          <w:p w14:paraId="2C90EEAA" w14:textId="77777777" w:rsidR="00F23A24" w:rsidRPr="00830576" w:rsidRDefault="00F23A24" w:rsidP="00143087">
            <w:pPr>
              <w:spacing w:line="360" w:lineRule="auto"/>
              <w:jc w:val="center"/>
              <w:rPr>
                <w:rFonts w:ascii="Times New Roman" w:hAnsi="Times New Roman" w:cs="Times New Roman"/>
                <w:color w:val="000000" w:themeColor="text1"/>
                <w:sz w:val="20"/>
                <w:szCs w:val="20"/>
                <w:shd w:val="clear" w:color="auto" w:fill="FFFFFF"/>
              </w:rPr>
            </w:pPr>
            <w:r w:rsidRPr="00830576">
              <w:rPr>
                <w:rFonts w:ascii="Times New Roman" w:hAnsi="Times New Roman" w:cs="Times New Roman"/>
                <w:color w:val="000000" w:themeColor="text1"/>
                <w:sz w:val="20"/>
                <w:szCs w:val="20"/>
                <w:shd w:val="clear" w:color="auto" w:fill="FFFFFF"/>
              </w:rPr>
              <w:t>28</w:t>
            </w:r>
          </w:p>
        </w:tc>
      </w:tr>
      <w:tr w:rsidR="00F23A24" w:rsidRPr="00830576" w14:paraId="589D65B2" w14:textId="77777777" w:rsidTr="00C3658D">
        <w:trPr>
          <w:jc w:val="center"/>
        </w:trPr>
        <w:tc>
          <w:tcPr>
            <w:tcW w:w="2236" w:type="dxa"/>
            <w:shd w:val="clear" w:color="auto" w:fill="D9D9D9" w:themeFill="background1" w:themeFillShade="D9"/>
            <w:vAlign w:val="center"/>
          </w:tcPr>
          <w:p w14:paraId="36368307" w14:textId="77777777" w:rsidR="00F23A24" w:rsidRPr="00830576" w:rsidRDefault="00F23A24" w:rsidP="00143087">
            <w:pPr>
              <w:spacing w:line="360" w:lineRule="auto"/>
              <w:jc w:val="center"/>
              <w:rPr>
                <w:rFonts w:ascii="Times New Roman" w:hAnsi="Times New Roman" w:cs="Times New Roman"/>
                <w:color w:val="000000" w:themeColor="text1"/>
                <w:sz w:val="20"/>
                <w:szCs w:val="20"/>
                <w:highlight w:val="lightGray"/>
                <w:shd w:val="clear" w:color="auto" w:fill="FFFFFF"/>
              </w:rPr>
            </w:pPr>
            <w:r w:rsidRPr="00830576">
              <w:rPr>
                <w:rFonts w:ascii="Times New Roman" w:hAnsi="Times New Roman" w:cs="Times New Roman"/>
                <w:color w:val="000000" w:themeColor="text1"/>
                <w:sz w:val="20"/>
                <w:szCs w:val="20"/>
                <w:highlight w:val="lightGray"/>
                <w:shd w:val="clear" w:color="auto" w:fill="FFFFFF"/>
              </w:rPr>
              <w:t>Katılımcı 5</w:t>
            </w:r>
          </w:p>
        </w:tc>
        <w:tc>
          <w:tcPr>
            <w:tcW w:w="2268" w:type="dxa"/>
            <w:shd w:val="clear" w:color="auto" w:fill="D9D9D9" w:themeFill="background1" w:themeFillShade="D9"/>
            <w:vAlign w:val="center"/>
          </w:tcPr>
          <w:p w14:paraId="644D657A" w14:textId="77777777" w:rsidR="00F23A24" w:rsidRPr="00830576" w:rsidRDefault="00F23A24" w:rsidP="00143087">
            <w:pPr>
              <w:spacing w:line="360" w:lineRule="auto"/>
              <w:jc w:val="center"/>
              <w:rPr>
                <w:rFonts w:ascii="Times New Roman" w:hAnsi="Times New Roman" w:cs="Times New Roman"/>
                <w:color w:val="000000" w:themeColor="text1"/>
                <w:sz w:val="20"/>
                <w:szCs w:val="20"/>
                <w:highlight w:val="lightGray"/>
                <w:shd w:val="clear" w:color="auto" w:fill="FFFFFF"/>
              </w:rPr>
            </w:pPr>
            <w:r w:rsidRPr="00830576">
              <w:rPr>
                <w:rFonts w:ascii="Times New Roman" w:hAnsi="Times New Roman" w:cs="Times New Roman"/>
                <w:color w:val="000000" w:themeColor="text1"/>
                <w:sz w:val="20"/>
                <w:szCs w:val="20"/>
                <w:highlight w:val="lightGray"/>
                <w:shd w:val="clear" w:color="auto" w:fill="FFFFFF"/>
              </w:rPr>
              <w:t>YA</w:t>
            </w:r>
          </w:p>
        </w:tc>
        <w:tc>
          <w:tcPr>
            <w:tcW w:w="2126" w:type="dxa"/>
            <w:shd w:val="clear" w:color="auto" w:fill="D9D9D9" w:themeFill="background1" w:themeFillShade="D9"/>
            <w:vAlign w:val="center"/>
          </w:tcPr>
          <w:p w14:paraId="083AF388" w14:textId="77777777" w:rsidR="00F23A24" w:rsidRPr="00830576" w:rsidRDefault="00F23A24" w:rsidP="00143087">
            <w:pPr>
              <w:spacing w:line="360" w:lineRule="auto"/>
              <w:jc w:val="center"/>
              <w:rPr>
                <w:rFonts w:ascii="Times New Roman" w:hAnsi="Times New Roman" w:cs="Times New Roman"/>
                <w:color w:val="000000" w:themeColor="text1"/>
                <w:sz w:val="20"/>
                <w:szCs w:val="20"/>
                <w:highlight w:val="lightGray"/>
                <w:shd w:val="clear" w:color="auto" w:fill="FFFFFF"/>
              </w:rPr>
            </w:pPr>
            <w:r w:rsidRPr="00830576">
              <w:rPr>
                <w:rFonts w:ascii="Times New Roman" w:hAnsi="Times New Roman" w:cs="Times New Roman"/>
                <w:color w:val="000000" w:themeColor="text1"/>
                <w:sz w:val="20"/>
                <w:szCs w:val="20"/>
                <w:highlight w:val="lightGray"/>
                <w:shd w:val="clear" w:color="auto" w:fill="FFFFFF"/>
              </w:rPr>
              <w:t>26</w:t>
            </w:r>
          </w:p>
        </w:tc>
      </w:tr>
      <w:tr w:rsidR="00F23A24" w14:paraId="4A52759E" w14:textId="77777777" w:rsidTr="00C3658D">
        <w:trPr>
          <w:jc w:val="center"/>
        </w:trPr>
        <w:tc>
          <w:tcPr>
            <w:tcW w:w="2236" w:type="dxa"/>
            <w:vAlign w:val="center"/>
          </w:tcPr>
          <w:p w14:paraId="29534DD5" w14:textId="77777777" w:rsidR="00F23A24" w:rsidRPr="003518CB" w:rsidRDefault="00F23A24" w:rsidP="00143087">
            <w:pPr>
              <w:spacing w:line="360" w:lineRule="auto"/>
              <w:jc w:val="center"/>
              <w:rPr>
                <w:rFonts w:ascii="Times New Roman" w:hAnsi="Times New Roman" w:cs="Times New Roman"/>
                <w:color w:val="000000" w:themeColor="text1"/>
                <w:sz w:val="20"/>
                <w:szCs w:val="20"/>
                <w:shd w:val="clear" w:color="auto" w:fill="FFFFFF"/>
              </w:rPr>
            </w:pPr>
            <w:r>
              <w:rPr>
                <w:rFonts w:ascii="Times New Roman" w:hAnsi="Times New Roman" w:cs="Times New Roman"/>
                <w:color w:val="000000" w:themeColor="text1"/>
                <w:sz w:val="20"/>
                <w:szCs w:val="20"/>
                <w:shd w:val="clear" w:color="auto" w:fill="FFFFFF"/>
              </w:rPr>
              <w:t>Katılımcı 6</w:t>
            </w:r>
          </w:p>
        </w:tc>
        <w:tc>
          <w:tcPr>
            <w:tcW w:w="2268" w:type="dxa"/>
            <w:vAlign w:val="center"/>
          </w:tcPr>
          <w:p w14:paraId="7BDDBAFE" w14:textId="77777777" w:rsidR="00F23A24" w:rsidRPr="00830576" w:rsidRDefault="00F23A24" w:rsidP="00143087">
            <w:pPr>
              <w:spacing w:line="360" w:lineRule="auto"/>
              <w:jc w:val="center"/>
              <w:rPr>
                <w:rFonts w:ascii="Times New Roman" w:hAnsi="Times New Roman" w:cs="Times New Roman"/>
                <w:color w:val="000000" w:themeColor="text1"/>
                <w:sz w:val="20"/>
                <w:szCs w:val="20"/>
                <w:shd w:val="clear" w:color="auto" w:fill="FFFFFF"/>
              </w:rPr>
            </w:pPr>
            <w:r w:rsidRPr="00830576">
              <w:rPr>
                <w:rFonts w:ascii="Times New Roman" w:hAnsi="Times New Roman" w:cs="Times New Roman"/>
                <w:color w:val="000000" w:themeColor="text1"/>
                <w:sz w:val="20"/>
                <w:szCs w:val="20"/>
                <w:shd w:val="clear" w:color="auto" w:fill="FFFFFF"/>
              </w:rPr>
              <w:t>TD</w:t>
            </w:r>
          </w:p>
        </w:tc>
        <w:tc>
          <w:tcPr>
            <w:tcW w:w="2126" w:type="dxa"/>
            <w:vAlign w:val="center"/>
          </w:tcPr>
          <w:p w14:paraId="045BA195" w14:textId="77777777" w:rsidR="00F23A24" w:rsidRPr="00830576" w:rsidRDefault="00F23A24" w:rsidP="00143087">
            <w:pPr>
              <w:spacing w:line="360" w:lineRule="auto"/>
              <w:jc w:val="center"/>
              <w:rPr>
                <w:rFonts w:ascii="Times New Roman" w:hAnsi="Times New Roman" w:cs="Times New Roman"/>
                <w:color w:val="000000" w:themeColor="text1"/>
                <w:sz w:val="20"/>
                <w:szCs w:val="20"/>
                <w:shd w:val="clear" w:color="auto" w:fill="FFFFFF"/>
              </w:rPr>
            </w:pPr>
            <w:r w:rsidRPr="00830576">
              <w:rPr>
                <w:rFonts w:ascii="Times New Roman" w:hAnsi="Times New Roman" w:cs="Times New Roman"/>
                <w:color w:val="000000" w:themeColor="text1"/>
                <w:sz w:val="20"/>
                <w:szCs w:val="20"/>
                <w:shd w:val="clear" w:color="auto" w:fill="FFFFFF"/>
              </w:rPr>
              <w:t>43</w:t>
            </w:r>
          </w:p>
        </w:tc>
      </w:tr>
      <w:tr w:rsidR="00F23A24" w:rsidRPr="00830576" w14:paraId="3C44AC71" w14:textId="77777777" w:rsidTr="00C3658D">
        <w:trPr>
          <w:jc w:val="center"/>
        </w:trPr>
        <w:tc>
          <w:tcPr>
            <w:tcW w:w="2236" w:type="dxa"/>
            <w:shd w:val="clear" w:color="auto" w:fill="D9D9D9" w:themeFill="background1" w:themeFillShade="D9"/>
            <w:vAlign w:val="center"/>
          </w:tcPr>
          <w:p w14:paraId="587719D8" w14:textId="77777777" w:rsidR="00F23A24" w:rsidRPr="00830576" w:rsidRDefault="00F23A24" w:rsidP="00143087">
            <w:pPr>
              <w:spacing w:line="360" w:lineRule="auto"/>
              <w:jc w:val="center"/>
              <w:rPr>
                <w:rFonts w:ascii="Times New Roman" w:hAnsi="Times New Roman" w:cs="Times New Roman"/>
                <w:color w:val="000000" w:themeColor="text1"/>
                <w:sz w:val="20"/>
                <w:szCs w:val="20"/>
                <w:highlight w:val="lightGray"/>
                <w:shd w:val="clear" w:color="auto" w:fill="FFFFFF"/>
              </w:rPr>
            </w:pPr>
            <w:r w:rsidRPr="00830576">
              <w:rPr>
                <w:rFonts w:ascii="Times New Roman" w:hAnsi="Times New Roman" w:cs="Times New Roman"/>
                <w:color w:val="000000" w:themeColor="text1"/>
                <w:sz w:val="20"/>
                <w:szCs w:val="20"/>
                <w:highlight w:val="lightGray"/>
                <w:shd w:val="clear" w:color="auto" w:fill="FFFFFF"/>
              </w:rPr>
              <w:t>Katılımcı 7</w:t>
            </w:r>
          </w:p>
        </w:tc>
        <w:tc>
          <w:tcPr>
            <w:tcW w:w="2268" w:type="dxa"/>
            <w:shd w:val="clear" w:color="auto" w:fill="D9D9D9" w:themeFill="background1" w:themeFillShade="D9"/>
            <w:vAlign w:val="center"/>
          </w:tcPr>
          <w:p w14:paraId="6C275F70" w14:textId="77777777" w:rsidR="00F23A24" w:rsidRPr="00830576" w:rsidRDefault="00F23A24" w:rsidP="00143087">
            <w:pPr>
              <w:spacing w:line="360" w:lineRule="auto"/>
              <w:jc w:val="center"/>
              <w:rPr>
                <w:rFonts w:ascii="Times New Roman" w:hAnsi="Times New Roman" w:cs="Times New Roman"/>
                <w:color w:val="000000" w:themeColor="text1"/>
                <w:sz w:val="20"/>
                <w:szCs w:val="20"/>
                <w:highlight w:val="lightGray"/>
                <w:shd w:val="clear" w:color="auto" w:fill="FFFFFF"/>
              </w:rPr>
            </w:pPr>
            <w:r w:rsidRPr="00830576">
              <w:rPr>
                <w:rFonts w:ascii="Times New Roman" w:hAnsi="Times New Roman" w:cs="Times New Roman"/>
                <w:color w:val="000000" w:themeColor="text1"/>
                <w:sz w:val="20"/>
                <w:szCs w:val="20"/>
                <w:highlight w:val="lightGray"/>
                <w:shd w:val="clear" w:color="auto" w:fill="FFFFFF"/>
              </w:rPr>
              <w:t>ND</w:t>
            </w:r>
          </w:p>
        </w:tc>
        <w:tc>
          <w:tcPr>
            <w:tcW w:w="2126" w:type="dxa"/>
            <w:shd w:val="clear" w:color="auto" w:fill="D9D9D9" w:themeFill="background1" w:themeFillShade="D9"/>
            <w:vAlign w:val="center"/>
          </w:tcPr>
          <w:p w14:paraId="3D854213" w14:textId="77777777" w:rsidR="00F23A24" w:rsidRPr="00830576" w:rsidRDefault="00F23A24" w:rsidP="00143087">
            <w:pPr>
              <w:spacing w:line="360" w:lineRule="auto"/>
              <w:jc w:val="center"/>
              <w:rPr>
                <w:rFonts w:ascii="Times New Roman" w:hAnsi="Times New Roman" w:cs="Times New Roman"/>
                <w:color w:val="000000" w:themeColor="text1"/>
                <w:sz w:val="20"/>
                <w:szCs w:val="20"/>
                <w:highlight w:val="lightGray"/>
                <w:shd w:val="clear" w:color="auto" w:fill="FFFFFF"/>
              </w:rPr>
            </w:pPr>
            <w:r w:rsidRPr="00830576">
              <w:rPr>
                <w:rFonts w:ascii="Times New Roman" w:hAnsi="Times New Roman" w:cs="Times New Roman"/>
                <w:color w:val="000000" w:themeColor="text1"/>
                <w:sz w:val="20"/>
                <w:szCs w:val="20"/>
                <w:highlight w:val="lightGray"/>
                <w:shd w:val="clear" w:color="auto" w:fill="FFFFFF"/>
              </w:rPr>
              <w:t>50</w:t>
            </w:r>
          </w:p>
        </w:tc>
      </w:tr>
      <w:tr w:rsidR="00F23A24" w14:paraId="22226A57" w14:textId="77777777" w:rsidTr="00C3658D">
        <w:trPr>
          <w:jc w:val="center"/>
        </w:trPr>
        <w:tc>
          <w:tcPr>
            <w:tcW w:w="2236" w:type="dxa"/>
            <w:vAlign w:val="center"/>
          </w:tcPr>
          <w:p w14:paraId="31984737" w14:textId="77777777" w:rsidR="00F23A24" w:rsidRPr="003518CB" w:rsidRDefault="00F23A24" w:rsidP="00143087">
            <w:pPr>
              <w:spacing w:line="360" w:lineRule="auto"/>
              <w:jc w:val="center"/>
              <w:rPr>
                <w:rFonts w:ascii="Times New Roman" w:hAnsi="Times New Roman" w:cs="Times New Roman"/>
                <w:color w:val="000000" w:themeColor="text1"/>
                <w:sz w:val="20"/>
                <w:szCs w:val="20"/>
                <w:shd w:val="clear" w:color="auto" w:fill="FFFFFF"/>
              </w:rPr>
            </w:pPr>
            <w:r>
              <w:rPr>
                <w:rFonts w:ascii="Times New Roman" w:hAnsi="Times New Roman" w:cs="Times New Roman"/>
                <w:color w:val="000000" w:themeColor="text1"/>
                <w:sz w:val="20"/>
                <w:szCs w:val="20"/>
                <w:shd w:val="clear" w:color="auto" w:fill="FFFFFF"/>
              </w:rPr>
              <w:t>Katılımcı 8</w:t>
            </w:r>
          </w:p>
        </w:tc>
        <w:tc>
          <w:tcPr>
            <w:tcW w:w="2268" w:type="dxa"/>
            <w:vAlign w:val="center"/>
          </w:tcPr>
          <w:p w14:paraId="39F0CC7E" w14:textId="77777777" w:rsidR="00F23A24" w:rsidRPr="00830576" w:rsidRDefault="00F23A24" w:rsidP="00143087">
            <w:pPr>
              <w:spacing w:line="360" w:lineRule="auto"/>
              <w:jc w:val="center"/>
              <w:rPr>
                <w:rFonts w:ascii="Times New Roman" w:hAnsi="Times New Roman" w:cs="Times New Roman"/>
                <w:color w:val="000000" w:themeColor="text1"/>
                <w:sz w:val="20"/>
                <w:szCs w:val="20"/>
                <w:shd w:val="clear" w:color="auto" w:fill="FFFFFF"/>
              </w:rPr>
            </w:pPr>
            <w:r w:rsidRPr="00830576">
              <w:rPr>
                <w:rFonts w:ascii="Times New Roman" w:hAnsi="Times New Roman" w:cs="Times New Roman"/>
                <w:color w:val="000000" w:themeColor="text1"/>
                <w:sz w:val="20"/>
                <w:szCs w:val="20"/>
                <w:shd w:val="clear" w:color="auto" w:fill="FFFFFF"/>
              </w:rPr>
              <w:t>MT</w:t>
            </w:r>
          </w:p>
        </w:tc>
        <w:tc>
          <w:tcPr>
            <w:tcW w:w="2126" w:type="dxa"/>
            <w:vAlign w:val="center"/>
          </w:tcPr>
          <w:p w14:paraId="65E1CA7F" w14:textId="77777777" w:rsidR="00F23A24" w:rsidRPr="00830576" w:rsidRDefault="00F23A24" w:rsidP="00143087">
            <w:pPr>
              <w:spacing w:line="360" w:lineRule="auto"/>
              <w:jc w:val="center"/>
              <w:rPr>
                <w:rFonts w:ascii="Times New Roman" w:hAnsi="Times New Roman" w:cs="Times New Roman"/>
                <w:color w:val="000000" w:themeColor="text1"/>
                <w:sz w:val="20"/>
                <w:szCs w:val="20"/>
                <w:shd w:val="clear" w:color="auto" w:fill="FFFFFF"/>
              </w:rPr>
            </w:pPr>
            <w:r w:rsidRPr="00830576">
              <w:rPr>
                <w:rFonts w:ascii="Times New Roman" w:hAnsi="Times New Roman" w:cs="Times New Roman"/>
                <w:color w:val="000000" w:themeColor="text1"/>
                <w:sz w:val="20"/>
                <w:szCs w:val="20"/>
                <w:shd w:val="clear" w:color="auto" w:fill="FFFFFF"/>
              </w:rPr>
              <w:t>19</w:t>
            </w:r>
          </w:p>
        </w:tc>
      </w:tr>
      <w:tr w:rsidR="00F23A24" w:rsidRPr="00830576" w14:paraId="759620B9" w14:textId="77777777" w:rsidTr="00C3658D">
        <w:trPr>
          <w:jc w:val="center"/>
        </w:trPr>
        <w:tc>
          <w:tcPr>
            <w:tcW w:w="2236" w:type="dxa"/>
            <w:shd w:val="clear" w:color="auto" w:fill="D9D9D9" w:themeFill="background1" w:themeFillShade="D9"/>
            <w:vAlign w:val="center"/>
          </w:tcPr>
          <w:p w14:paraId="1D565D48" w14:textId="77777777" w:rsidR="00F23A24" w:rsidRPr="00830576" w:rsidRDefault="00F23A24" w:rsidP="00143087">
            <w:pPr>
              <w:spacing w:line="360" w:lineRule="auto"/>
              <w:jc w:val="center"/>
              <w:rPr>
                <w:rFonts w:ascii="Times New Roman" w:hAnsi="Times New Roman" w:cs="Times New Roman"/>
                <w:color w:val="000000" w:themeColor="text1"/>
                <w:sz w:val="20"/>
                <w:szCs w:val="20"/>
                <w:highlight w:val="lightGray"/>
                <w:shd w:val="clear" w:color="auto" w:fill="FFFFFF"/>
              </w:rPr>
            </w:pPr>
            <w:r w:rsidRPr="00830576">
              <w:rPr>
                <w:rFonts w:ascii="Times New Roman" w:hAnsi="Times New Roman" w:cs="Times New Roman"/>
                <w:color w:val="000000" w:themeColor="text1"/>
                <w:sz w:val="20"/>
                <w:szCs w:val="20"/>
                <w:highlight w:val="lightGray"/>
                <w:shd w:val="clear" w:color="auto" w:fill="FFFFFF"/>
              </w:rPr>
              <w:t>Katılımcı 9</w:t>
            </w:r>
          </w:p>
        </w:tc>
        <w:tc>
          <w:tcPr>
            <w:tcW w:w="2268" w:type="dxa"/>
            <w:shd w:val="clear" w:color="auto" w:fill="D9D9D9" w:themeFill="background1" w:themeFillShade="D9"/>
            <w:vAlign w:val="center"/>
          </w:tcPr>
          <w:p w14:paraId="1545462F" w14:textId="77777777" w:rsidR="00F23A24" w:rsidRPr="00830576" w:rsidRDefault="00F23A24" w:rsidP="00143087">
            <w:pPr>
              <w:spacing w:line="360" w:lineRule="auto"/>
              <w:jc w:val="center"/>
              <w:rPr>
                <w:rFonts w:ascii="Times New Roman" w:hAnsi="Times New Roman" w:cs="Times New Roman"/>
                <w:color w:val="000000" w:themeColor="text1"/>
                <w:sz w:val="20"/>
                <w:szCs w:val="20"/>
                <w:highlight w:val="lightGray"/>
                <w:shd w:val="clear" w:color="auto" w:fill="FFFFFF"/>
              </w:rPr>
            </w:pPr>
            <w:r w:rsidRPr="00830576">
              <w:rPr>
                <w:rFonts w:ascii="Times New Roman" w:hAnsi="Times New Roman" w:cs="Times New Roman"/>
                <w:color w:val="000000" w:themeColor="text1"/>
                <w:sz w:val="20"/>
                <w:szCs w:val="20"/>
                <w:highlight w:val="lightGray"/>
                <w:shd w:val="clear" w:color="auto" w:fill="FFFFFF"/>
              </w:rPr>
              <w:t>ZK</w:t>
            </w:r>
          </w:p>
        </w:tc>
        <w:tc>
          <w:tcPr>
            <w:tcW w:w="2126" w:type="dxa"/>
            <w:shd w:val="clear" w:color="auto" w:fill="D9D9D9" w:themeFill="background1" w:themeFillShade="D9"/>
            <w:vAlign w:val="center"/>
          </w:tcPr>
          <w:p w14:paraId="1DA2474D" w14:textId="77777777" w:rsidR="00F23A24" w:rsidRPr="00830576" w:rsidRDefault="00F23A24" w:rsidP="00143087">
            <w:pPr>
              <w:spacing w:line="360" w:lineRule="auto"/>
              <w:jc w:val="center"/>
              <w:rPr>
                <w:rFonts w:ascii="Times New Roman" w:hAnsi="Times New Roman" w:cs="Times New Roman"/>
                <w:color w:val="000000" w:themeColor="text1"/>
                <w:sz w:val="20"/>
                <w:szCs w:val="20"/>
                <w:highlight w:val="lightGray"/>
                <w:shd w:val="clear" w:color="auto" w:fill="FFFFFF"/>
              </w:rPr>
            </w:pPr>
            <w:r w:rsidRPr="00830576">
              <w:rPr>
                <w:rFonts w:ascii="Times New Roman" w:hAnsi="Times New Roman" w:cs="Times New Roman"/>
                <w:color w:val="000000" w:themeColor="text1"/>
                <w:sz w:val="20"/>
                <w:szCs w:val="20"/>
                <w:highlight w:val="lightGray"/>
                <w:shd w:val="clear" w:color="auto" w:fill="FFFFFF"/>
              </w:rPr>
              <w:t>23</w:t>
            </w:r>
          </w:p>
        </w:tc>
      </w:tr>
      <w:tr w:rsidR="00F23A24" w14:paraId="4D34E0EC" w14:textId="77777777" w:rsidTr="00C3658D">
        <w:trPr>
          <w:jc w:val="center"/>
        </w:trPr>
        <w:tc>
          <w:tcPr>
            <w:tcW w:w="2236" w:type="dxa"/>
            <w:vAlign w:val="center"/>
          </w:tcPr>
          <w:p w14:paraId="1B724B8D" w14:textId="77777777" w:rsidR="00F23A24" w:rsidRPr="003518CB" w:rsidRDefault="00F23A24" w:rsidP="00143087">
            <w:pPr>
              <w:spacing w:line="360" w:lineRule="auto"/>
              <w:jc w:val="center"/>
              <w:rPr>
                <w:rFonts w:ascii="Times New Roman" w:hAnsi="Times New Roman" w:cs="Times New Roman"/>
                <w:color w:val="000000" w:themeColor="text1"/>
                <w:sz w:val="20"/>
                <w:szCs w:val="20"/>
                <w:shd w:val="clear" w:color="auto" w:fill="FFFFFF"/>
              </w:rPr>
            </w:pPr>
            <w:r>
              <w:rPr>
                <w:rFonts w:ascii="Times New Roman" w:hAnsi="Times New Roman" w:cs="Times New Roman"/>
                <w:color w:val="000000" w:themeColor="text1"/>
                <w:sz w:val="20"/>
                <w:szCs w:val="20"/>
                <w:shd w:val="clear" w:color="auto" w:fill="FFFFFF"/>
              </w:rPr>
              <w:t>Katılımcı 10</w:t>
            </w:r>
          </w:p>
        </w:tc>
        <w:tc>
          <w:tcPr>
            <w:tcW w:w="2268" w:type="dxa"/>
            <w:vAlign w:val="center"/>
          </w:tcPr>
          <w:p w14:paraId="0AC91AE5" w14:textId="77777777" w:rsidR="00F23A24" w:rsidRPr="00830576" w:rsidRDefault="00F23A24" w:rsidP="00143087">
            <w:pPr>
              <w:spacing w:line="360" w:lineRule="auto"/>
              <w:jc w:val="center"/>
              <w:rPr>
                <w:rFonts w:ascii="Times New Roman" w:hAnsi="Times New Roman" w:cs="Times New Roman"/>
                <w:color w:val="000000" w:themeColor="text1"/>
                <w:sz w:val="20"/>
                <w:szCs w:val="20"/>
                <w:shd w:val="clear" w:color="auto" w:fill="FFFFFF"/>
              </w:rPr>
            </w:pPr>
            <w:r w:rsidRPr="00830576">
              <w:rPr>
                <w:rFonts w:ascii="Times New Roman" w:hAnsi="Times New Roman" w:cs="Times New Roman"/>
                <w:color w:val="000000" w:themeColor="text1"/>
                <w:sz w:val="20"/>
                <w:szCs w:val="20"/>
                <w:shd w:val="clear" w:color="auto" w:fill="FFFFFF"/>
              </w:rPr>
              <w:t>ZA</w:t>
            </w:r>
          </w:p>
        </w:tc>
        <w:tc>
          <w:tcPr>
            <w:tcW w:w="2126" w:type="dxa"/>
            <w:vAlign w:val="center"/>
          </w:tcPr>
          <w:p w14:paraId="60197F48" w14:textId="77777777" w:rsidR="00F23A24" w:rsidRPr="00830576" w:rsidRDefault="00F23A24" w:rsidP="00143087">
            <w:pPr>
              <w:spacing w:line="360" w:lineRule="auto"/>
              <w:jc w:val="center"/>
              <w:rPr>
                <w:rFonts w:ascii="Times New Roman" w:hAnsi="Times New Roman" w:cs="Times New Roman"/>
                <w:color w:val="000000" w:themeColor="text1"/>
                <w:sz w:val="20"/>
                <w:szCs w:val="20"/>
                <w:shd w:val="clear" w:color="auto" w:fill="FFFFFF"/>
              </w:rPr>
            </w:pPr>
            <w:r w:rsidRPr="00830576">
              <w:rPr>
                <w:rFonts w:ascii="Times New Roman" w:hAnsi="Times New Roman" w:cs="Times New Roman"/>
                <w:color w:val="000000" w:themeColor="text1"/>
                <w:sz w:val="20"/>
                <w:szCs w:val="20"/>
                <w:shd w:val="clear" w:color="auto" w:fill="FFFFFF"/>
              </w:rPr>
              <w:t>22</w:t>
            </w:r>
          </w:p>
        </w:tc>
      </w:tr>
      <w:tr w:rsidR="00F23A24" w:rsidRPr="00830576" w14:paraId="213E7F05" w14:textId="77777777" w:rsidTr="00C3658D">
        <w:trPr>
          <w:jc w:val="center"/>
        </w:trPr>
        <w:tc>
          <w:tcPr>
            <w:tcW w:w="2236" w:type="dxa"/>
            <w:shd w:val="clear" w:color="auto" w:fill="D9D9D9" w:themeFill="background1" w:themeFillShade="D9"/>
            <w:vAlign w:val="center"/>
          </w:tcPr>
          <w:p w14:paraId="00A58991" w14:textId="77777777" w:rsidR="00F23A24" w:rsidRPr="00830576" w:rsidRDefault="00F23A24" w:rsidP="00143087">
            <w:pPr>
              <w:spacing w:line="360" w:lineRule="auto"/>
              <w:jc w:val="center"/>
              <w:rPr>
                <w:rFonts w:ascii="Times New Roman" w:hAnsi="Times New Roman" w:cs="Times New Roman"/>
                <w:color w:val="000000" w:themeColor="text1"/>
                <w:sz w:val="20"/>
                <w:szCs w:val="20"/>
                <w:highlight w:val="lightGray"/>
                <w:shd w:val="clear" w:color="auto" w:fill="FFFFFF"/>
              </w:rPr>
            </w:pPr>
            <w:r w:rsidRPr="00830576">
              <w:rPr>
                <w:rFonts w:ascii="Times New Roman" w:hAnsi="Times New Roman" w:cs="Times New Roman"/>
                <w:color w:val="000000" w:themeColor="text1"/>
                <w:sz w:val="20"/>
                <w:szCs w:val="20"/>
                <w:highlight w:val="lightGray"/>
                <w:shd w:val="clear" w:color="auto" w:fill="FFFFFF"/>
              </w:rPr>
              <w:t>Katılımcı 11</w:t>
            </w:r>
          </w:p>
        </w:tc>
        <w:tc>
          <w:tcPr>
            <w:tcW w:w="2268" w:type="dxa"/>
            <w:shd w:val="clear" w:color="auto" w:fill="D9D9D9" w:themeFill="background1" w:themeFillShade="D9"/>
            <w:vAlign w:val="center"/>
          </w:tcPr>
          <w:p w14:paraId="699B2C42" w14:textId="77777777" w:rsidR="00F23A24" w:rsidRPr="00830576" w:rsidRDefault="00F23A24" w:rsidP="00143087">
            <w:pPr>
              <w:spacing w:line="360" w:lineRule="auto"/>
              <w:jc w:val="center"/>
              <w:rPr>
                <w:rFonts w:ascii="Times New Roman" w:hAnsi="Times New Roman" w:cs="Times New Roman"/>
                <w:color w:val="000000" w:themeColor="text1"/>
                <w:sz w:val="20"/>
                <w:szCs w:val="20"/>
                <w:highlight w:val="lightGray"/>
                <w:shd w:val="clear" w:color="auto" w:fill="FFFFFF"/>
              </w:rPr>
            </w:pPr>
            <w:r w:rsidRPr="00830576">
              <w:rPr>
                <w:rFonts w:ascii="Times New Roman" w:hAnsi="Times New Roman" w:cs="Times New Roman"/>
                <w:color w:val="000000" w:themeColor="text1"/>
                <w:sz w:val="20"/>
                <w:szCs w:val="20"/>
                <w:highlight w:val="lightGray"/>
                <w:shd w:val="clear" w:color="auto" w:fill="FFFFFF"/>
              </w:rPr>
              <w:t>EA</w:t>
            </w:r>
          </w:p>
        </w:tc>
        <w:tc>
          <w:tcPr>
            <w:tcW w:w="2126" w:type="dxa"/>
            <w:shd w:val="clear" w:color="auto" w:fill="D9D9D9" w:themeFill="background1" w:themeFillShade="D9"/>
            <w:vAlign w:val="center"/>
          </w:tcPr>
          <w:p w14:paraId="00FDBCBE" w14:textId="77777777" w:rsidR="00F23A24" w:rsidRPr="00830576" w:rsidRDefault="00F23A24" w:rsidP="00143087">
            <w:pPr>
              <w:spacing w:line="360" w:lineRule="auto"/>
              <w:jc w:val="center"/>
              <w:rPr>
                <w:rFonts w:ascii="Times New Roman" w:hAnsi="Times New Roman" w:cs="Times New Roman"/>
                <w:color w:val="000000" w:themeColor="text1"/>
                <w:sz w:val="20"/>
                <w:szCs w:val="20"/>
                <w:highlight w:val="lightGray"/>
                <w:shd w:val="clear" w:color="auto" w:fill="FFFFFF"/>
              </w:rPr>
            </w:pPr>
            <w:r w:rsidRPr="00830576">
              <w:rPr>
                <w:rFonts w:ascii="Times New Roman" w:hAnsi="Times New Roman" w:cs="Times New Roman"/>
                <w:color w:val="000000" w:themeColor="text1"/>
                <w:sz w:val="20"/>
                <w:szCs w:val="20"/>
                <w:highlight w:val="lightGray"/>
                <w:shd w:val="clear" w:color="auto" w:fill="FFFFFF"/>
              </w:rPr>
              <w:t>18</w:t>
            </w:r>
          </w:p>
        </w:tc>
      </w:tr>
      <w:tr w:rsidR="00F23A24" w14:paraId="16B34E88" w14:textId="77777777" w:rsidTr="00C3658D">
        <w:trPr>
          <w:jc w:val="center"/>
        </w:trPr>
        <w:tc>
          <w:tcPr>
            <w:tcW w:w="2236" w:type="dxa"/>
            <w:vAlign w:val="center"/>
          </w:tcPr>
          <w:p w14:paraId="759BACEB" w14:textId="77777777" w:rsidR="00F23A24" w:rsidRPr="003518CB" w:rsidRDefault="00F23A24" w:rsidP="00143087">
            <w:pPr>
              <w:spacing w:line="360" w:lineRule="auto"/>
              <w:jc w:val="center"/>
              <w:rPr>
                <w:rFonts w:ascii="Times New Roman" w:hAnsi="Times New Roman" w:cs="Times New Roman"/>
                <w:color w:val="000000" w:themeColor="text1"/>
                <w:sz w:val="20"/>
                <w:szCs w:val="20"/>
                <w:shd w:val="clear" w:color="auto" w:fill="FFFFFF"/>
              </w:rPr>
            </w:pPr>
            <w:r>
              <w:rPr>
                <w:rFonts w:ascii="Times New Roman" w:hAnsi="Times New Roman" w:cs="Times New Roman"/>
                <w:color w:val="000000" w:themeColor="text1"/>
                <w:sz w:val="20"/>
                <w:szCs w:val="20"/>
                <w:shd w:val="clear" w:color="auto" w:fill="FFFFFF"/>
              </w:rPr>
              <w:t>Katılımcı 12</w:t>
            </w:r>
          </w:p>
        </w:tc>
        <w:tc>
          <w:tcPr>
            <w:tcW w:w="2268" w:type="dxa"/>
            <w:vAlign w:val="center"/>
          </w:tcPr>
          <w:p w14:paraId="7045B15C" w14:textId="77777777" w:rsidR="00F23A24" w:rsidRPr="00830576" w:rsidRDefault="00F23A24" w:rsidP="00143087">
            <w:pPr>
              <w:spacing w:line="360" w:lineRule="auto"/>
              <w:jc w:val="center"/>
              <w:rPr>
                <w:rFonts w:ascii="Times New Roman" w:hAnsi="Times New Roman" w:cs="Times New Roman"/>
                <w:color w:val="000000" w:themeColor="text1"/>
                <w:sz w:val="20"/>
                <w:szCs w:val="20"/>
                <w:shd w:val="clear" w:color="auto" w:fill="FFFFFF"/>
              </w:rPr>
            </w:pPr>
            <w:r w:rsidRPr="00830576">
              <w:rPr>
                <w:rFonts w:ascii="Times New Roman" w:hAnsi="Times New Roman" w:cs="Times New Roman"/>
                <w:color w:val="000000" w:themeColor="text1"/>
                <w:sz w:val="20"/>
                <w:szCs w:val="20"/>
                <w:shd w:val="clear" w:color="auto" w:fill="FFFFFF"/>
              </w:rPr>
              <w:t>GD</w:t>
            </w:r>
          </w:p>
        </w:tc>
        <w:tc>
          <w:tcPr>
            <w:tcW w:w="2126" w:type="dxa"/>
            <w:vAlign w:val="center"/>
          </w:tcPr>
          <w:p w14:paraId="3CB213ED" w14:textId="77777777" w:rsidR="00F23A24" w:rsidRPr="00830576" w:rsidRDefault="00F23A24" w:rsidP="00143087">
            <w:pPr>
              <w:spacing w:line="360" w:lineRule="auto"/>
              <w:jc w:val="center"/>
              <w:rPr>
                <w:rFonts w:ascii="Times New Roman" w:hAnsi="Times New Roman" w:cs="Times New Roman"/>
                <w:color w:val="000000" w:themeColor="text1"/>
                <w:sz w:val="20"/>
                <w:szCs w:val="20"/>
                <w:shd w:val="clear" w:color="auto" w:fill="FFFFFF"/>
              </w:rPr>
            </w:pPr>
            <w:r w:rsidRPr="00830576">
              <w:rPr>
                <w:rFonts w:ascii="Times New Roman" w:hAnsi="Times New Roman" w:cs="Times New Roman"/>
                <w:color w:val="000000" w:themeColor="text1"/>
                <w:sz w:val="20"/>
                <w:szCs w:val="20"/>
                <w:shd w:val="clear" w:color="auto" w:fill="FFFFFF"/>
              </w:rPr>
              <w:t>47</w:t>
            </w:r>
          </w:p>
        </w:tc>
      </w:tr>
      <w:tr w:rsidR="00F23A24" w14:paraId="2FDAB5BD" w14:textId="77777777" w:rsidTr="00C3658D">
        <w:trPr>
          <w:jc w:val="center"/>
        </w:trPr>
        <w:tc>
          <w:tcPr>
            <w:tcW w:w="2236" w:type="dxa"/>
            <w:shd w:val="clear" w:color="auto" w:fill="D9D9D9" w:themeFill="background1" w:themeFillShade="D9"/>
            <w:vAlign w:val="center"/>
          </w:tcPr>
          <w:p w14:paraId="77D86C4D" w14:textId="77777777" w:rsidR="00F23A24" w:rsidRPr="00830576" w:rsidRDefault="00F23A24" w:rsidP="00143087">
            <w:pPr>
              <w:spacing w:line="360" w:lineRule="auto"/>
              <w:jc w:val="center"/>
              <w:rPr>
                <w:rFonts w:ascii="Times New Roman" w:hAnsi="Times New Roman" w:cs="Times New Roman"/>
                <w:color w:val="000000" w:themeColor="text1"/>
                <w:sz w:val="20"/>
                <w:szCs w:val="20"/>
                <w:highlight w:val="lightGray"/>
                <w:shd w:val="clear" w:color="auto" w:fill="FFFFFF"/>
              </w:rPr>
            </w:pPr>
            <w:r w:rsidRPr="00830576">
              <w:rPr>
                <w:rFonts w:ascii="Times New Roman" w:hAnsi="Times New Roman" w:cs="Times New Roman"/>
                <w:color w:val="000000" w:themeColor="text1"/>
                <w:sz w:val="20"/>
                <w:szCs w:val="20"/>
                <w:highlight w:val="lightGray"/>
                <w:shd w:val="clear" w:color="auto" w:fill="FFFFFF"/>
              </w:rPr>
              <w:t>Katılımcı 13</w:t>
            </w:r>
          </w:p>
        </w:tc>
        <w:tc>
          <w:tcPr>
            <w:tcW w:w="2268" w:type="dxa"/>
            <w:shd w:val="clear" w:color="auto" w:fill="D9D9D9" w:themeFill="background1" w:themeFillShade="D9"/>
            <w:vAlign w:val="center"/>
          </w:tcPr>
          <w:p w14:paraId="44BFCF51" w14:textId="77777777" w:rsidR="00F23A24" w:rsidRPr="00830576" w:rsidRDefault="00F23A24" w:rsidP="00143087">
            <w:pPr>
              <w:spacing w:line="360" w:lineRule="auto"/>
              <w:jc w:val="center"/>
              <w:rPr>
                <w:rFonts w:ascii="Times New Roman" w:hAnsi="Times New Roman" w:cs="Times New Roman"/>
                <w:color w:val="000000" w:themeColor="text1"/>
                <w:sz w:val="20"/>
                <w:szCs w:val="20"/>
                <w:highlight w:val="lightGray"/>
                <w:shd w:val="clear" w:color="auto" w:fill="FFFFFF"/>
              </w:rPr>
            </w:pPr>
            <w:r w:rsidRPr="00830576">
              <w:rPr>
                <w:rFonts w:ascii="Times New Roman" w:hAnsi="Times New Roman" w:cs="Times New Roman"/>
                <w:color w:val="000000" w:themeColor="text1"/>
                <w:sz w:val="20"/>
                <w:szCs w:val="20"/>
                <w:highlight w:val="lightGray"/>
                <w:shd w:val="clear" w:color="auto" w:fill="FFFFFF"/>
              </w:rPr>
              <w:t>ZM</w:t>
            </w:r>
          </w:p>
        </w:tc>
        <w:tc>
          <w:tcPr>
            <w:tcW w:w="2126" w:type="dxa"/>
            <w:shd w:val="clear" w:color="auto" w:fill="D9D9D9" w:themeFill="background1" w:themeFillShade="D9"/>
            <w:vAlign w:val="center"/>
          </w:tcPr>
          <w:p w14:paraId="0D812E52" w14:textId="77777777" w:rsidR="00F23A24" w:rsidRPr="00830576" w:rsidRDefault="00F23A24" w:rsidP="00143087">
            <w:pPr>
              <w:spacing w:line="360" w:lineRule="auto"/>
              <w:jc w:val="center"/>
              <w:rPr>
                <w:rFonts w:ascii="Times New Roman" w:hAnsi="Times New Roman" w:cs="Times New Roman"/>
                <w:color w:val="000000" w:themeColor="text1"/>
                <w:sz w:val="20"/>
                <w:szCs w:val="20"/>
                <w:shd w:val="clear" w:color="auto" w:fill="FFFFFF"/>
              </w:rPr>
            </w:pPr>
            <w:r w:rsidRPr="00830576">
              <w:rPr>
                <w:rFonts w:ascii="Times New Roman" w:hAnsi="Times New Roman" w:cs="Times New Roman"/>
                <w:color w:val="000000" w:themeColor="text1"/>
                <w:sz w:val="20"/>
                <w:szCs w:val="20"/>
                <w:highlight w:val="lightGray"/>
                <w:shd w:val="clear" w:color="auto" w:fill="FFFFFF"/>
              </w:rPr>
              <w:t>31</w:t>
            </w:r>
          </w:p>
        </w:tc>
      </w:tr>
      <w:tr w:rsidR="00F23A24" w14:paraId="75428821" w14:textId="77777777" w:rsidTr="00C3658D">
        <w:trPr>
          <w:jc w:val="center"/>
        </w:trPr>
        <w:tc>
          <w:tcPr>
            <w:tcW w:w="2236" w:type="dxa"/>
            <w:vAlign w:val="center"/>
          </w:tcPr>
          <w:p w14:paraId="747AE51B" w14:textId="77777777" w:rsidR="00F23A24" w:rsidRPr="003518CB" w:rsidRDefault="00F23A24" w:rsidP="00143087">
            <w:pPr>
              <w:spacing w:line="360" w:lineRule="auto"/>
              <w:jc w:val="center"/>
              <w:rPr>
                <w:rFonts w:ascii="Times New Roman" w:hAnsi="Times New Roman" w:cs="Times New Roman"/>
                <w:color w:val="000000" w:themeColor="text1"/>
                <w:sz w:val="20"/>
                <w:szCs w:val="20"/>
                <w:shd w:val="clear" w:color="auto" w:fill="FFFFFF"/>
              </w:rPr>
            </w:pPr>
            <w:r>
              <w:rPr>
                <w:rFonts w:ascii="Times New Roman" w:hAnsi="Times New Roman" w:cs="Times New Roman"/>
                <w:color w:val="000000" w:themeColor="text1"/>
                <w:sz w:val="20"/>
                <w:szCs w:val="20"/>
                <w:shd w:val="clear" w:color="auto" w:fill="FFFFFF"/>
              </w:rPr>
              <w:t>Katılımcı 14</w:t>
            </w:r>
          </w:p>
        </w:tc>
        <w:tc>
          <w:tcPr>
            <w:tcW w:w="2268" w:type="dxa"/>
            <w:vAlign w:val="center"/>
          </w:tcPr>
          <w:p w14:paraId="29B427A8" w14:textId="77777777" w:rsidR="00F23A24" w:rsidRPr="00830576" w:rsidRDefault="00F23A24" w:rsidP="00143087">
            <w:pPr>
              <w:spacing w:line="360" w:lineRule="auto"/>
              <w:jc w:val="center"/>
              <w:rPr>
                <w:rFonts w:ascii="Times New Roman" w:hAnsi="Times New Roman" w:cs="Times New Roman"/>
                <w:color w:val="000000" w:themeColor="text1"/>
                <w:sz w:val="20"/>
                <w:szCs w:val="20"/>
                <w:shd w:val="clear" w:color="auto" w:fill="FFFFFF"/>
              </w:rPr>
            </w:pPr>
            <w:r w:rsidRPr="00830576">
              <w:rPr>
                <w:rFonts w:ascii="Times New Roman" w:hAnsi="Times New Roman" w:cs="Times New Roman"/>
                <w:color w:val="000000" w:themeColor="text1"/>
                <w:sz w:val="20"/>
                <w:szCs w:val="20"/>
                <w:shd w:val="clear" w:color="auto" w:fill="FFFFFF"/>
              </w:rPr>
              <w:t>BY</w:t>
            </w:r>
          </w:p>
        </w:tc>
        <w:tc>
          <w:tcPr>
            <w:tcW w:w="2126" w:type="dxa"/>
            <w:vAlign w:val="center"/>
          </w:tcPr>
          <w:p w14:paraId="7F6232C4" w14:textId="77777777" w:rsidR="00F23A24" w:rsidRPr="00830576" w:rsidRDefault="00F23A24" w:rsidP="00143087">
            <w:pPr>
              <w:spacing w:line="360" w:lineRule="auto"/>
              <w:jc w:val="center"/>
              <w:rPr>
                <w:rFonts w:ascii="Times New Roman" w:hAnsi="Times New Roman" w:cs="Times New Roman"/>
                <w:color w:val="000000" w:themeColor="text1"/>
                <w:sz w:val="20"/>
                <w:szCs w:val="20"/>
                <w:shd w:val="clear" w:color="auto" w:fill="FFFFFF"/>
              </w:rPr>
            </w:pPr>
            <w:r w:rsidRPr="00830576">
              <w:rPr>
                <w:rFonts w:ascii="Times New Roman" w:hAnsi="Times New Roman" w:cs="Times New Roman"/>
                <w:color w:val="000000" w:themeColor="text1"/>
                <w:sz w:val="20"/>
                <w:szCs w:val="20"/>
                <w:shd w:val="clear" w:color="auto" w:fill="FFFFFF"/>
              </w:rPr>
              <w:t>51</w:t>
            </w:r>
          </w:p>
        </w:tc>
      </w:tr>
      <w:tr w:rsidR="00F23A24" w14:paraId="462011A1" w14:textId="77777777" w:rsidTr="00C3658D">
        <w:trPr>
          <w:jc w:val="center"/>
        </w:trPr>
        <w:tc>
          <w:tcPr>
            <w:tcW w:w="2236" w:type="dxa"/>
            <w:shd w:val="clear" w:color="auto" w:fill="D9D9D9" w:themeFill="background1" w:themeFillShade="D9"/>
            <w:vAlign w:val="center"/>
          </w:tcPr>
          <w:p w14:paraId="146D4ECE" w14:textId="77777777" w:rsidR="00F23A24" w:rsidRPr="00830576" w:rsidRDefault="00F23A24" w:rsidP="00143087">
            <w:pPr>
              <w:spacing w:line="360" w:lineRule="auto"/>
              <w:jc w:val="center"/>
              <w:rPr>
                <w:rFonts w:ascii="Times New Roman" w:hAnsi="Times New Roman" w:cs="Times New Roman"/>
                <w:color w:val="000000" w:themeColor="text1"/>
                <w:sz w:val="20"/>
                <w:szCs w:val="20"/>
                <w:highlight w:val="lightGray"/>
                <w:shd w:val="clear" w:color="auto" w:fill="FFFFFF"/>
              </w:rPr>
            </w:pPr>
            <w:r w:rsidRPr="00830576">
              <w:rPr>
                <w:rFonts w:ascii="Times New Roman" w:hAnsi="Times New Roman" w:cs="Times New Roman"/>
                <w:color w:val="000000" w:themeColor="text1"/>
                <w:sz w:val="20"/>
                <w:szCs w:val="20"/>
                <w:highlight w:val="lightGray"/>
                <w:shd w:val="clear" w:color="auto" w:fill="FFFFFF"/>
              </w:rPr>
              <w:t>Katılımcı 15</w:t>
            </w:r>
          </w:p>
        </w:tc>
        <w:tc>
          <w:tcPr>
            <w:tcW w:w="2268" w:type="dxa"/>
            <w:shd w:val="clear" w:color="auto" w:fill="D9D9D9" w:themeFill="background1" w:themeFillShade="D9"/>
            <w:vAlign w:val="center"/>
          </w:tcPr>
          <w:p w14:paraId="4074EF35" w14:textId="77777777" w:rsidR="00F23A24" w:rsidRPr="00830576" w:rsidRDefault="00F23A24" w:rsidP="00143087">
            <w:pPr>
              <w:spacing w:line="360" w:lineRule="auto"/>
              <w:jc w:val="center"/>
              <w:rPr>
                <w:rFonts w:ascii="Times New Roman" w:hAnsi="Times New Roman" w:cs="Times New Roman"/>
                <w:color w:val="000000" w:themeColor="text1"/>
                <w:sz w:val="20"/>
                <w:szCs w:val="20"/>
                <w:highlight w:val="lightGray"/>
                <w:shd w:val="clear" w:color="auto" w:fill="FFFFFF"/>
              </w:rPr>
            </w:pPr>
            <w:r w:rsidRPr="00830576">
              <w:rPr>
                <w:rFonts w:ascii="Times New Roman" w:hAnsi="Times New Roman" w:cs="Times New Roman"/>
                <w:color w:val="000000" w:themeColor="text1"/>
                <w:sz w:val="20"/>
                <w:szCs w:val="20"/>
                <w:highlight w:val="lightGray"/>
                <w:shd w:val="clear" w:color="auto" w:fill="FFFFFF"/>
              </w:rPr>
              <w:t>TM</w:t>
            </w:r>
          </w:p>
        </w:tc>
        <w:tc>
          <w:tcPr>
            <w:tcW w:w="2126" w:type="dxa"/>
            <w:shd w:val="clear" w:color="auto" w:fill="D9D9D9" w:themeFill="background1" w:themeFillShade="D9"/>
            <w:vAlign w:val="center"/>
          </w:tcPr>
          <w:p w14:paraId="61098AD6" w14:textId="77777777" w:rsidR="00F23A24" w:rsidRPr="00830576" w:rsidRDefault="00F23A24" w:rsidP="00143087">
            <w:pPr>
              <w:spacing w:line="360" w:lineRule="auto"/>
              <w:jc w:val="center"/>
              <w:rPr>
                <w:rFonts w:ascii="Times New Roman" w:hAnsi="Times New Roman" w:cs="Times New Roman"/>
                <w:color w:val="000000" w:themeColor="text1"/>
                <w:sz w:val="20"/>
                <w:szCs w:val="20"/>
                <w:shd w:val="clear" w:color="auto" w:fill="FFFFFF"/>
              </w:rPr>
            </w:pPr>
            <w:r w:rsidRPr="00830576">
              <w:rPr>
                <w:rFonts w:ascii="Times New Roman" w:hAnsi="Times New Roman" w:cs="Times New Roman"/>
                <w:color w:val="000000" w:themeColor="text1"/>
                <w:sz w:val="20"/>
                <w:szCs w:val="20"/>
                <w:highlight w:val="lightGray"/>
                <w:shd w:val="clear" w:color="auto" w:fill="FFFFFF"/>
              </w:rPr>
              <w:t>38</w:t>
            </w:r>
          </w:p>
        </w:tc>
      </w:tr>
    </w:tbl>
    <w:p w14:paraId="05E417DD" w14:textId="77777777" w:rsidR="00CE07D0" w:rsidRDefault="00CE07D0" w:rsidP="00C3658D">
      <w:pPr>
        <w:spacing w:after="0" w:line="360" w:lineRule="auto"/>
        <w:ind w:firstLine="708"/>
        <w:jc w:val="both"/>
        <w:rPr>
          <w:rFonts w:ascii="Times New Roman" w:hAnsi="Times New Roman" w:cs="Times New Roman"/>
          <w:color w:val="000000" w:themeColor="text1"/>
          <w:sz w:val="24"/>
          <w:szCs w:val="24"/>
          <w:shd w:val="clear" w:color="auto" w:fill="FFFFFF"/>
          <w:rtl/>
        </w:rPr>
      </w:pPr>
    </w:p>
    <w:p w14:paraId="575117D1" w14:textId="77777777" w:rsidR="00F23A24" w:rsidRDefault="00F23A24" w:rsidP="00C3658D">
      <w:pPr>
        <w:spacing w:after="0" w:line="360" w:lineRule="auto"/>
        <w:ind w:firstLine="708"/>
        <w:jc w:val="both"/>
        <w:rPr>
          <w:rFonts w:ascii="Times New Roman" w:hAnsi="Times New Roman" w:cs="Times New Roman"/>
          <w:color w:val="000000" w:themeColor="text1"/>
          <w:sz w:val="24"/>
          <w:szCs w:val="24"/>
          <w:shd w:val="clear" w:color="auto" w:fill="FFFFFF"/>
          <w:rtl/>
        </w:rPr>
      </w:pPr>
      <w:r>
        <w:rPr>
          <w:rFonts w:ascii="Times New Roman" w:hAnsi="Times New Roman" w:cs="Times New Roman"/>
          <w:color w:val="000000" w:themeColor="text1"/>
          <w:sz w:val="24"/>
          <w:szCs w:val="24"/>
          <w:shd w:val="clear" w:color="auto" w:fill="FFFFFF"/>
        </w:rPr>
        <w:t>Yukarıda isim kodu ve yaşları gösterilen kadın katılımcılardan eğitim dur</w:t>
      </w:r>
      <w:r w:rsidR="007C1038">
        <w:rPr>
          <w:rFonts w:ascii="Times New Roman" w:hAnsi="Times New Roman" w:cs="Times New Roman"/>
          <w:color w:val="000000" w:themeColor="text1"/>
          <w:sz w:val="24"/>
          <w:szCs w:val="24"/>
          <w:shd w:val="clear" w:color="auto" w:fill="FFFFFF"/>
        </w:rPr>
        <w:t>umlularına göre 2’si lise</w:t>
      </w:r>
      <w:r>
        <w:rPr>
          <w:rFonts w:ascii="Times New Roman" w:hAnsi="Times New Roman" w:cs="Times New Roman"/>
          <w:color w:val="000000" w:themeColor="text1"/>
          <w:sz w:val="24"/>
          <w:szCs w:val="24"/>
          <w:shd w:val="clear" w:color="auto" w:fill="FFFFFF"/>
        </w:rPr>
        <w:t>, 3</w:t>
      </w:r>
      <w:r w:rsidR="007C1038">
        <w:rPr>
          <w:rFonts w:ascii="Times New Roman" w:hAnsi="Times New Roman" w:cs="Times New Roman"/>
          <w:color w:val="000000" w:themeColor="text1"/>
          <w:sz w:val="24"/>
          <w:szCs w:val="24"/>
          <w:shd w:val="clear" w:color="auto" w:fill="FFFFFF"/>
        </w:rPr>
        <w:t>’ü</w:t>
      </w:r>
      <w:r>
        <w:rPr>
          <w:rFonts w:ascii="Times New Roman" w:hAnsi="Times New Roman" w:cs="Times New Roman"/>
          <w:color w:val="000000" w:themeColor="text1"/>
          <w:sz w:val="24"/>
          <w:szCs w:val="24"/>
          <w:shd w:val="clear" w:color="auto" w:fill="FFFFFF"/>
        </w:rPr>
        <w:t xml:space="preserve"> ön lisans, 5</w:t>
      </w:r>
      <w:r w:rsidR="007C1038">
        <w:rPr>
          <w:rFonts w:ascii="Times New Roman" w:hAnsi="Times New Roman" w:cs="Times New Roman"/>
          <w:color w:val="000000" w:themeColor="text1"/>
          <w:sz w:val="24"/>
          <w:szCs w:val="24"/>
          <w:shd w:val="clear" w:color="auto" w:fill="FFFFFF"/>
        </w:rPr>
        <w:t>’i</w:t>
      </w:r>
      <w:r>
        <w:rPr>
          <w:rFonts w:ascii="Times New Roman" w:hAnsi="Times New Roman" w:cs="Times New Roman"/>
          <w:color w:val="000000" w:themeColor="text1"/>
          <w:sz w:val="24"/>
          <w:szCs w:val="24"/>
          <w:shd w:val="clear" w:color="auto" w:fill="FFFFFF"/>
        </w:rPr>
        <w:t xml:space="preserve"> lisans ve diğer 2’si lisansüstü mezunu olup; 3’ü henüz öğrencidir. İçlerinde 8’i bekâr, 7’si evlidir. Öğrencilerin dış</w:t>
      </w:r>
      <w:r w:rsidR="007C1038">
        <w:rPr>
          <w:rFonts w:ascii="Times New Roman" w:hAnsi="Times New Roman" w:cs="Times New Roman"/>
          <w:color w:val="000000" w:themeColor="text1"/>
          <w:sz w:val="24"/>
          <w:szCs w:val="24"/>
          <w:shd w:val="clear" w:color="auto" w:fill="FFFFFF"/>
        </w:rPr>
        <w:t>ında meslek gruplarına göre ise</w:t>
      </w:r>
      <w:r>
        <w:rPr>
          <w:rFonts w:ascii="Times New Roman" w:hAnsi="Times New Roman" w:cs="Times New Roman"/>
          <w:color w:val="000000" w:themeColor="text1"/>
          <w:sz w:val="24"/>
          <w:szCs w:val="24"/>
          <w:shd w:val="clear" w:color="auto" w:fill="FFFFFF"/>
        </w:rPr>
        <w:t xml:space="preserve"> 3’ü öğretmen, 6’sı memur, 1’i yönetici, 3’ü ev hanımı, 2’si özel sektördür. Kadın katılımcıların bilgileri verildikten sonra aşağıdaki tabloda erkek katılımcıların bilgileri yer almaktadır.</w:t>
      </w:r>
    </w:p>
    <w:p w14:paraId="1A741A8E" w14:textId="77777777" w:rsidR="00CE07D0" w:rsidRDefault="00CE07D0" w:rsidP="00C3658D">
      <w:pPr>
        <w:spacing w:after="0" w:line="360" w:lineRule="auto"/>
        <w:ind w:firstLine="708"/>
        <w:jc w:val="both"/>
        <w:rPr>
          <w:rFonts w:ascii="Times New Roman" w:hAnsi="Times New Roman" w:cs="Times New Roman"/>
          <w:color w:val="000000" w:themeColor="text1"/>
          <w:sz w:val="24"/>
          <w:szCs w:val="24"/>
          <w:shd w:val="clear" w:color="auto" w:fill="FFFFFF"/>
          <w:rtl/>
        </w:rPr>
      </w:pPr>
    </w:p>
    <w:p w14:paraId="732B85EF" w14:textId="77777777" w:rsidR="00CE07D0" w:rsidRDefault="00CE07D0" w:rsidP="00C3658D">
      <w:pPr>
        <w:spacing w:after="0" w:line="360" w:lineRule="auto"/>
        <w:ind w:firstLine="708"/>
        <w:jc w:val="both"/>
        <w:rPr>
          <w:rFonts w:ascii="Times New Roman" w:hAnsi="Times New Roman" w:cs="Times New Roman"/>
          <w:color w:val="000000" w:themeColor="text1"/>
          <w:sz w:val="24"/>
          <w:szCs w:val="24"/>
          <w:shd w:val="clear" w:color="auto" w:fill="FFFFFF"/>
        </w:rPr>
      </w:pPr>
    </w:p>
    <w:p w14:paraId="5D0B8DF5" w14:textId="77777777" w:rsidR="00C3658D" w:rsidRDefault="00C3658D" w:rsidP="00C3658D">
      <w:pPr>
        <w:spacing w:after="0" w:line="360" w:lineRule="auto"/>
        <w:ind w:firstLine="708"/>
        <w:jc w:val="both"/>
        <w:rPr>
          <w:rFonts w:ascii="Times New Roman" w:hAnsi="Times New Roman" w:cs="Times New Roman"/>
          <w:color w:val="000000" w:themeColor="text1"/>
          <w:sz w:val="24"/>
          <w:szCs w:val="24"/>
          <w:shd w:val="clear" w:color="auto" w:fill="FFFFFF"/>
        </w:rPr>
      </w:pPr>
    </w:p>
    <w:p w14:paraId="1F51D276" w14:textId="2B969F33" w:rsidR="00F23A24" w:rsidRDefault="00C3658D" w:rsidP="00C3658D">
      <w:pPr>
        <w:pStyle w:val="ResimYazs"/>
        <w:spacing w:after="0"/>
        <w:jc w:val="center"/>
        <w:rPr>
          <w:rFonts w:asciiTheme="majorBidi" w:hAnsiTheme="majorBidi" w:cstheme="majorBidi"/>
          <w:color w:val="auto"/>
          <w:sz w:val="24"/>
          <w:szCs w:val="24"/>
          <w:shd w:val="clear" w:color="auto" w:fill="FFFFFF"/>
        </w:rPr>
      </w:pPr>
      <w:bookmarkStart w:id="84" w:name="_Toc45107660"/>
      <w:r w:rsidRPr="00C3658D">
        <w:rPr>
          <w:rFonts w:asciiTheme="majorBidi" w:hAnsiTheme="majorBidi" w:cstheme="majorBidi"/>
          <w:color w:val="auto"/>
          <w:sz w:val="24"/>
          <w:szCs w:val="24"/>
        </w:rPr>
        <w:lastRenderedPageBreak/>
        <w:t xml:space="preserve">Tablo </w:t>
      </w:r>
      <w:r w:rsidRPr="00C3658D">
        <w:rPr>
          <w:rFonts w:asciiTheme="majorBidi" w:hAnsiTheme="majorBidi" w:cstheme="majorBidi"/>
          <w:color w:val="auto"/>
          <w:sz w:val="24"/>
          <w:szCs w:val="24"/>
        </w:rPr>
        <w:fldChar w:fldCharType="begin"/>
      </w:r>
      <w:r w:rsidRPr="00C3658D">
        <w:rPr>
          <w:rFonts w:asciiTheme="majorBidi" w:hAnsiTheme="majorBidi" w:cstheme="majorBidi"/>
          <w:color w:val="auto"/>
          <w:sz w:val="24"/>
          <w:szCs w:val="24"/>
        </w:rPr>
        <w:instrText xml:space="preserve"> SEQ Tablo \* ARABIC </w:instrText>
      </w:r>
      <w:r w:rsidRPr="00C3658D">
        <w:rPr>
          <w:rFonts w:asciiTheme="majorBidi" w:hAnsiTheme="majorBidi" w:cstheme="majorBidi"/>
          <w:color w:val="auto"/>
          <w:sz w:val="24"/>
          <w:szCs w:val="24"/>
        </w:rPr>
        <w:fldChar w:fldCharType="separate"/>
      </w:r>
      <w:r w:rsidR="00DB1B6D">
        <w:rPr>
          <w:rFonts w:asciiTheme="majorBidi" w:hAnsiTheme="majorBidi" w:cstheme="majorBidi"/>
          <w:noProof/>
          <w:color w:val="auto"/>
          <w:sz w:val="24"/>
          <w:szCs w:val="24"/>
        </w:rPr>
        <w:t>3</w:t>
      </w:r>
      <w:r w:rsidRPr="00C3658D">
        <w:rPr>
          <w:rFonts w:asciiTheme="majorBidi" w:hAnsiTheme="majorBidi" w:cstheme="majorBidi"/>
          <w:color w:val="auto"/>
          <w:sz w:val="24"/>
          <w:szCs w:val="24"/>
        </w:rPr>
        <w:fldChar w:fldCharType="end"/>
      </w:r>
      <w:r w:rsidRPr="00C3658D">
        <w:rPr>
          <w:rFonts w:asciiTheme="majorBidi" w:hAnsiTheme="majorBidi" w:cstheme="majorBidi"/>
          <w:color w:val="auto"/>
          <w:sz w:val="24"/>
          <w:szCs w:val="24"/>
        </w:rPr>
        <w:t>.</w:t>
      </w:r>
      <w:r w:rsidRPr="00C3658D">
        <w:rPr>
          <w:rFonts w:asciiTheme="majorBidi" w:hAnsiTheme="majorBidi" w:cstheme="majorBidi"/>
          <w:color w:val="auto"/>
          <w:sz w:val="24"/>
          <w:szCs w:val="24"/>
          <w:shd w:val="clear" w:color="auto" w:fill="FFFFFF"/>
        </w:rPr>
        <w:t xml:space="preserve"> Erkek Katılımcılara Ait </w:t>
      </w:r>
      <w:r w:rsidR="006146D7">
        <w:rPr>
          <w:rFonts w:asciiTheme="majorBidi" w:hAnsiTheme="majorBidi" w:cstheme="majorBidi"/>
          <w:color w:val="auto"/>
          <w:sz w:val="24"/>
          <w:szCs w:val="24"/>
          <w:shd w:val="clear" w:color="auto" w:fill="FFFFFF"/>
        </w:rPr>
        <w:t xml:space="preserve">Demografik </w:t>
      </w:r>
      <w:r w:rsidRPr="00C3658D">
        <w:rPr>
          <w:rFonts w:asciiTheme="majorBidi" w:hAnsiTheme="majorBidi" w:cstheme="majorBidi"/>
          <w:color w:val="auto"/>
          <w:sz w:val="24"/>
          <w:szCs w:val="24"/>
          <w:shd w:val="clear" w:color="auto" w:fill="FFFFFF"/>
        </w:rPr>
        <w:t>Bilgiler</w:t>
      </w:r>
      <w:bookmarkEnd w:id="84"/>
    </w:p>
    <w:p w14:paraId="2103C645" w14:textId="77777777" w:rsidR="00C3658D" w:rsidRPr="00C3658D" w:rsidRDefault="00C3658D" w:rsidP="00C3658D">
      <w:pPr>
        <w:spacing w:after="0" w:line="240" w:lineRule="auto"/>
      </w:pPr>
    </w:p>
    <w:tbl>
      <w:tblPr>
        <w:tblW w:w="0" w:type="auto"/>
        <w:jc w:val="center"/>
        <w:tblLook w:val="04A0" w:firstRow="1" w:lastRow="0" w:firstColumn="1" w:lastColumn="0" w:noHBand="0" w:noVBand="1"/>
      </w:tblPr>
      <w:tblGrid>
        <w:gridCol w:w="2236"/>
        <w:gridCol w:w="2268"/>
        <w:gridCol w:w="2126"/>
      </w:tblGrid>
      <w:tr w:rsidR="00F23A24" w:rsidRPr="00256F8B" w14:paraId="7B0E8036" w14:textId="77777777" w:rsidTr="00C3658D">
        <w:trPr>
          <w:jc w:val="center"/>
        </w:trPr>
        <w:tc>
          <w:tcPr>
            <w:tcW w:w="2236" w:type="dxa"/>
            <w:tcBorders>
              <w:bottom w:val="single" w:sz="4" w:space="0" w:color="auto"/>
            </w:tcBorders>
            <w:vAlign w:val="center"/>
          </w:tcPr>
          <w:p w14:paraId="28DA10E5" w14:textId="77777777" w:rsidR="00F23A24" w:rsidRPr="00256F8B" w:rsidRDefault="00F23A24" w:rsidP="00143087">
            <w:pPr>
              <w:spacing w:line="360" w:lineRule="auto"/>
              <w:jc w:val="center"/>
              <w:rPr>
                <w:rFonts w:ascii="Times New Roman" w:hAnsi="Times New Roman" w:cs="Times New Roman"/>
                <w:b/>
                <w:color w:val="000000" w:themeColor="text1"/>
                <w:sz w:val="20"/>
                <w:szCs w:val="20"/>
                <w:shd w:val="clear" w:color="auto" w:fill="FFFFFF"/>
              </w:rPr>
            </w:pPr>
            <w:r w:rsidRPr="00256F8B">
              <w:rPr>
                <w:rFonts w:ascii="Times New Roman" w:hAnsi="Times New Roman" w:cs="Times New Roman"/>
                <w:b/>
                <w:color w:val="000000" w:themeColor="text1"/>
                <w:sz w:val="20"/>
                <w:szCs w:val="20"/>
                <w:shd w:val="clear" w:color="auto" w:fill="FFFFFF"/>
              </w:rPr>
              <w:t>Katılımcı</w:t>
            </w:r>
          </w:p>
        </w:tc>
        <w:tc>
          <w:tcPr>
            <w:tcW w:w="2268" w:type="dxa"/>
            <w:vAlign w:val="center"/>
          </w:tcPr>
          <w:p w14:paraId="50C6F423" w14:textId="77777777" w:rsidR="00F23A24" w:rsidRPr="00256F8B" w:rsidRDefault="00F23A24" w:rsidP="00143087">
            <w:pPr>
              <w:spacing w:line="360" w:lineRule="auto"/>
              <w:jc w:val="center"/>
              <w:rPr>
                <w:rFonts w:ascii="Times New Roman" w:hAnsi="Times New Roman" w:cs="Times New Roman"/>
                <w:b/>
                <w:color w:val="000000" w:themeColor="text1"/>
                <w:sz w:val="20"/>
                <w:szCs w:val="20"/>
                <w:shd w:val="clear" w:color="auto" w:fill="FFFFFF"/>
              </w:rPr>
            </w:pPr>
            <w:r w:rsidRPr="00256F8B">
              <w:rPr>
                <w:rFonts w:ascii="Times New Roman" w:hAnsi="Times New Roman" w:cs="Times New Roman"/>
                <w:b/>
                <w:color w:val="000000" w:themeColor="text1"/>
                <w:sz w:val="20"/>
                <w:szCs w:val="20"/>
                <w:shd w:val="clear" w:color="auto" w:fill="FFFFFF"/>
              </w:rPr>
              <w:t>Ad-Soyad</w:t>
            </w:r>
          </w:p>
        </w:tc>
        <w:tc>
          <w:tcPr>
            <w:tcW w:w="2126" w:type="dxa"/>
            <w:vAlign w:val="center"/>
          </w:tcPr>
          <w:p w14:paraId="7B90BF79" w14:textId="77777777" w:rsidR="00F23A24" w:rsidRPr="00256F8B" w:rsidRDefault="00F23A24" w:rsidP="00143087">
            <w:pPr>
              <w:spacing w:line="360" w:lineRule="auto"/>
              <w:jc w:val="center"/>
              <w:rPr>
                <w:rFonts w:ascii="Times New Roman" w:hAnsi="Times New Roman" w:cs="Times New Roman"/>
                <w:b/>
                <w:color w:val="000000" w:themeColor="text1"/>
                <w:sz w:val="20"/>
                <w:szCs w:val="20"/>
                <w:shd w:val="clear" w:color="auto" w:fill="FFFFFF"/>
              </w:rPr>
            </w:pPr>
            <w:r w:rsidRPr="00256F8B">
              <w:rPr>
                <w:rFonts w:ascii="Times New Roman" w:hAnsi="Times New Roman" w:cs="Times New Roman"/>
                <w:b/>
                <w:color w:val="000000" w:themeColor="text1"/>
                <w:sz w:val="20"/>
                <w:szCs w:val="20"/>
                <w:shd w:val="clear" w:color="auto" w:fill="FFFFFF"/>
              </w:rPr>
              <w:t>Yaş</w:t>
            </w:r>
          </w:p>
        </w:tc>
      </w:tr>
      <w:tr w:rsidR="00F23A24" w:rsidRPr="00256F8B" w14:paraId="3C8097C8" w14:textId="77777777" w:rsidTr="00C3658D">
        <w:trPr>
          <w:trHeight w:val="311"/>
          <w:jc w:val="center"/>
        </w:trPr>
        <w:tc>
          <w:tcPr>
            <w:tcW w:w="2236" w:type="dxa"/>
            <w:shd w:val="clear" w:color="auto" w:fill="D9D9D9" w:themeFill="background1" w:themeFillShade="D9"/>
            <w:vAlign w:val="center"/>
          </w:tcPr>
          <w:p w14:paraId="7659902C" w14:textId="77777777" w:rsidR="00F23A24" w:rsidRPr="00256F8B" w:rsidRDefault="00F23A24" w:rsidP="00143087">
            <w:pPr>
              <w:spacing w:line="360" w:lineRule="auto"/>
              <w:jc w:val="center"/>
              <w:rPr>
                <w:rFonts w:ascii="Times New Roman" w:hAnsi="Times New Roman" w:cs="Times New Roman"/>
                <w:color w:val="000000" w:themeColor="text1"/>
                <w:sz w:val="20"/>
                <w:szCs w:val="20"/>
                <w:highlight w:val="lightGray"/>
                <w:shd w:val="clear" w:color="auto" w:fill="FFFFFF"/>
              </w:rPr>
            </w:pPr>
            <w:r w:rsidRPr="00256F8B">
              <w:rPr>
                <w:rFonts w:ascii="Times New Roman" w:hAnsi="Times New Roman" w:cs="Times New Roman"/>
                <w:color w:val="000000" w:themeColor="text1"/>
                <w:sz w:val="20"/>
                <w:szCs w:val="20"/>
                <w:highlight w:val="lightGray"/>
                <w:shd w:val="clear" w:color="auto" w:fill="FFFFFF"/>
              </w:rPr>
              <w:t>Katılımcı 1</w:t>
            </w:r>
          </w:p>
        </w:tc>
        <w:tc>
          <w:tcPr>
            <w:tcW w:w="2268" w:type="dxa"/>
            <w:shd w:val="clear" w:color="auto" w:fill="D9D9D9" w:themeFill="background1" w:themeFillShade="D9"/>
            <w:vAlign w:val="center"/>
          </w:tcPr>
          <w:p w14:paraId="64FCF23A" w14:textId="77777777" w:rsidR="00F23A24" w:rsidRPr="00256F8B" w:rsidRDefault="00F23A24" w:rsidP="00143087">
            <w:pPr>
              <w:spacing w:line="360" w:lineRule="auto"/>
              <w:jc w:val="center"/>
              <w:rPr>
                <w:rFonts w:ascii="Times New Roman" w:hAnsi="Times New Roman" w:cs="Times New Roman"/>
                <w:color w:val="000000" w:themeColor="text1"/>
                <w:sz w:val="20"/>
                <w:szCs w:val="20"/>
                <w:highlight w:val="lightGray"/>
                <w:shd w:val="clear" w:color="auto" w:fill="FFFFFF"/>
              </w:rPr>
            </w:pPr>
            <w:r w:rsidRPr="00256F8B">
              <w:rPr>
                <w:rFonts w:ascii="Times New Roman" w:hAnsi="Times New Roman" w:cs="Times New Roman"/>
                <w:color w:val="000000" w:themeColor="text1"/>
                <w:sz w:val="20"/>
                <w:szCs w:val="20"/>
                <w:highlight w:val="lightGray"/>
                <w:shd w:val="clear" w:color="auto" w:fill="FFFFFF"/>
              </w:rPr>
              <w:t>İA</w:t>
            </w:r>
          </w:p>
        </w:tc>
        <w:tc>
          <w:tcPr>
            <w:tcW w:w="2126" w:type="dxa"/>
            <w:shd w:val="clear" w:color="auto" w:fill="D9D9D9" w:themeFill="background1" w:themeFillShade="D9"/>
            <w:vAlign w:val="center"/>
          </w:tcPr>
          <w:p w14:paraId="56E579DB" w14:textId="77777777" w:rsidR="00F23A24" w:rsidRPr="00256F8B" w:rsidRDefault="00F23A24" w:rsidP="00143087">
            <w:pPr>
              <w:spacing w:line="360" w:lineRule="auto"/>
              <w:jc w:val="center"/>
              <w:rPr>
                <w:rFonts w:ascii="Times New Roman" w:hAnsi="Times New Roman" w:cs="Times New Roman"/>
                <w:color w:val="000000" w:themeColor="text1"/>
                <w:sz w:val="20"/>
                <w:szCs w:val="20"/>
                <w:highlight w:val="lightGray"/>
                <w:shd w:val="clear" w:color="auto" w:fill="FFFFFF"/>
              </w:rPr>
            </w:pPr>
            <w:r w:rsidRPr="00256F8B">
              <w:rPr>
                <w:rFonts w:ascii="Times New Roman" w:hAnsi="Times New Roman" w:cs="Times New Roman"/>
                <w:color w:val="000000" w:themeColor="text1"/>
                <w:sz w:val="20"/>
                <w:szCs w:val="20"/>
                <w:highlight w:val="lightGray"/>
                <w:shd w:val="clear" w:color="auto" w:fill="FFFFFF"/>
              </w:rPr>
              <w:t>43</w:t>
            </w:r>
          </w:p>
        </w:tc>
      </w:tr>
      <w:tr w:rsidR="00F23A24" w:rsidRPr="00256F8B" w14:paraId="1B5F8C9D" w14:textId="77777777" w:rsidTr="00C3658D">
        <w:trPr>
          <w:jc w:val="center"/>
        </w:trPr>
        <w:tc>
          <w:tcPr>
            <w:tcW w:w="2236" w:type="dxa"/>
            <w:shd w:val="clear" w:color="auto" w:fill="FFFFFF" w:themeFill="background1"/>
            <w:vAlign w:val="center"/>
          </w:tcPr>
          <w:p w14:paraId="2C4BA99A" w14:textId="77777777" w:rsidR="00F23A24" w:rsidRPr="00256F8B" w:rsidRDefault="00F23A24" w:rsidP="00143087">
            <w:pPr>
              <w:spacing w:line="360" w:lineRule="auto"/>
              <w:jc w:val="center"/>
              <w:rPr>
                <w:rFonts w:ascii="Times New Roman" w:hAnsi="Times New Roman" w:cs="Times New Roman"/>
                <w:color w:val="000000" w:themeColor="text1"/>
                <w:sz w:val="20"/>
                <w:szCs w:val="20"/>
                <w:shd w:val="clear" w:color="auto" w:fill="FFFFFF"/>
              </w:rPr>
            </w:pPr>
            <w:r w:rsidRPr="00256F8B">
              <w:rPr>
                <w:rFonts w:ascii="Times New Roman" w:hAnsi="Times New Roman" w:cs="Times New Roman"/>
                <w:color w:val="000000" w:themeColor="text1"/>
                <w:sz w:val="20"/>
                <w:szCs w:val="20"/>
                <w:shd w:val="clear" w:color="auto" w:fill="FFFFFF"/>
              </w:rPr>
              <w:t>Katılımcı 2</w:t>
            </w:r>
          </w:p>
        </w:tc>
        <w:tc>
          <w:tcPr>
            <w:tcW w:w="2268" w:type="dxa"/>
            <w:vAlign w:val="center"/>
          </w:tcPr>
          <w:p w14:paraId="6DB63988" w14:textId="77777777" w:rsidR="00F23A24" w:rsidRPr="00256F8B" w:rsidRDefault="00F23A24" w:rsidP="00143087">
            <w:pPr>
              <w:spacing w:line="360" w:lineRule="auto"/>
              <w:jc w:val="center"/>
              <w:rPr>
                <w:rFonts w:ascii="Times New Roman" w:hAnsi="Times New Roman" w:cs="Times New Roman"/>
                <w:color w:val="000000" w:themeColor="text1"/>
                <w:sz w:val="20"/>
                <w:szCs w:val="20"/>
                <w:shd w:val="clear" w:color="auto" w:fill="FFFFFF"/>
              </w:rPr>
            </w:pPr>
            <w:r w:rsidRPr="00256F8B">
              <w:rPr>
                <w:rFonts w:ascii="Times New Roman" w:hAnsi="Times New Roman" w:cs="Times New Roman"/>
                <w:color w:val="000000" w:themeColor="text1"/>
                <w:sz w:val="20"/>
                <w:szCs w:val="20"/>
                <w:shd w:val="clear" w:color="auto" w:fill="FFFFFF"/>
              </w:rPr>
              <w:t>HB</w:t>
            </w:r>
          </w:p>
        </w:tc>
        <w:tc>
          <w:tcPr>
            <w:tcW w:w="2126" w:type="dxa"/>
            <w:vAlign w:val="center"/>
          </w:tcPr>
          <w:p w14:paraId="02CA0647" w14:textId="77777777" w:rsidR="00F23A24" w:rsidRPr="00256F8B" w:rsidRDefault="00F23A24" w:rsidP="00143087">
            <w:pPr>
              <w:spacing w:line="360" w:lineRule="auto"/>
              <w:jc w:val="center"/>
              <w:rPr>
                <w:rFonts w:ascii="Times New Roman" w:hAnsi="Times New Roman" w:cs="Times New Roman"/>
                <w:color w:val="000000" w:themeColor="text1"/>
                <w:sz w:val="20"/>
                <w:szCs w:val="20"/>
                <w:shd w:val="clear" w:color="auto" w:fill="FFFFFF"/>
              </w:rPr>
            </w:pPr>
            <w:r w:rsidRPr="00256F8B">
              <w:rPr>
                <w:rFonts w:ascii="Times New Roman" w:hAnsi="Times New Roman" w:cs="Times New Roman"/>
                <w:color w:val="000000" w:themeColor="text1"/>
                <w:sz w:val="20"/>
                <w:szCs w:val="20"/>
                <w:shd w:val="clear" w:color="auto" w:fill="FFFFFF"/>
              </w:rPr>
              <w:t>26</w:t>
            </w:r>
          </w:p>
        </w:tc>
      </w:tr>
      <w:tr w:rsidR="00F23A24" w:rsidRPr="00256F8B" w14:paraId="73124D9F" w14:textId="77777777" w:rsidTr="00C3658D">
        <w:trPr>
          <w:jc w:val="center"/>
        </w:trPr>
        <w:tc>
          <w:tcPr>
            <w:tcW w:w="2236" w:type="dxa"/>
            <w:shd w:val="clear" w:color="auto" w:fill="D9D9D9" w:themeFill="background1" w:themeFillShade="D9"/>
            <w:vAlign w:val="center"/>
          </w:tcPr>
          <w:p w14:paraId="3BA22D11" w14:textId="77777777" w:rsidR="00F23A24" w:rsidRPr="00256F8B" w:rsidRDefault="00F23A24" w:rsidP="00143087">
            <w:pPr>
              <w:spacing w:line="360" w:lineRule="auto"/>
              <w:jc w:val="center"/>
              <w:rPr>
                <w:rFonts w:ascii="Times New Roman" w:hAnsi="Times New Roman" w:cs="Times New Roman"/>
                <w:color w:val="000000" w:themeColor="text1"/>
                <w:sz w:val="20"/>
                <w:szCs w:val="20"/>
                <w:highlight w:val="lightGray"/>
                <w:shd w:val="clear" w:color="auto" w:fill="FFFFFF"/>
              </w:rPr>
            </w:pPr>
            <w:r w:rsidRPr="00256F8B">
              <w:rPr>
                <w:rFonts w:ascii="Times New Roman" w:hAnsi="Times New Roman" w:cs="Times New Roman"/>
                <w:color w:val="000000" w:themeColor="text1"/>
                <w:sz w:val="20"/>
                <w:szCs w:val="20"/>
                <w:highlight w:val="lightGray"/>
                <w:shd w:val="clear" w:color="auto" w:fill="FFFFFF"/>
              </w:rPr>
              <w:t>Katılımcı 3</w:t>
            </w:r>
          </w:p>
        </w:tc>
        <w:tc>
          <w:tcPr>
            <w:tcW w:w="2268" w:type="dxa"/>
            <w:shd w:val="clear" w:color="auto" w:fill="D9D9D9" w:themeFill="background1" w:themeFillShade="D9"/>
            <w:vAlign w:val="center"/>
          </w:tcPr>
          <w:p w14:paraId="57A7C156" w14:textId="77777777" w:rsidR="00F23A24" w:rsidRPr="00256F8B" w:rsidRDefault="00F23A24" w:rsidP="00143087">
            <w:pPr>
              <w:spacing w:line="360" w:lineRule="auto"/>
              <w:jc w:val="center"/>
              <w:rPr>
                <w:rFonts w:ascii="Times New Roman" w:hAnsi="Times New Roman" w:cs="Times New Roman"/>
                <w:color w:val="000000" w:themeColor="text1"/>
                <w:sz w:val="20"/>
                <w:szCs w:val="20"/>
                <w:highlight w:val="lightGray"/>
                <w:shd w:val="clear" w:color="auto" w:fill="FFFFFF"/>
              </w:rPr>
            </w:pPr>
            <w:r w:rsidRPr="00256F8B">
              <w:rPr>
                <w:rFonts w:ascii="Times New Roman" w:hAnsi="Times New Roman" w:cs="Times New Roman"/>
                <w:color w:val="000000" w:themeColor="text1"/>
                <w:sz w:val="20"/>
                <w:szCs w:val="20"/>
                <w:highlight w:val="lightGray"/>
                <w:shd w:val="clear" w:color="auto" w:fill="FFFFFF"/>
              </w:rPr>
              <w:t>SY2</w:t>
            </w:r>
          </w:p>
        </w:tc>
        <w:tc>
          <w:tcPr>
            <w:tcW w:w="2126" w:type="dxa"/>
            <w:shd w:val="clear" w:color="auto" w:fill="D9D9D9" w:themeFill="background1" w:themeFillShade="D9"/>
            <w:vAlign w:val="center"/>
          </w:tcPr>
          <w:p w14:paraId="59B0EA1D" w14:textId="77777777" w:rsidR="00F23A24" w:rsidRPr="00256F8B" w:rsidRDefault="00F23A24" w:rsidP="00143087">
            <w:pPr>
              <w:spacing w:line="360" w:lineRule="auto"/>
              <w:jc w:val="center"/>
              <w:rPr>
                <w:rFonts w:ascii="Times New Roman" w:hAnsi="Times New Roman" w:cs="Times New Roman"/>
                <w:color w:val="000000" w:themeColor="text1"/>
                <w:sz w:val="20"/>
                <w:szCs w:val="20"/>
                <w:highlight w:val="lightGray"/>
                <w:shd w:val="clear" w:color="auto" w:fill="FFFFFF"/>
              </w:rPr>
            </w:pPr>
            <w:r w:rsidRPr="00256F8B">
              <w:rPr>
                <w:rFonts w:ascii="Times New Roman" w:hAnsi="Times New Roman" w:cs="Times New Roman"/>
                <w:color w:val="000000" w:themeColor="text1"/>
                <w:sz w:val="20"/>
                <w:szCs w:val="20"/>
                <w:highlight w:val="lightGray"/>
                <w:shd w:val="clear" w:color="auto" w:fill="FFFFFF"/>
              </w:rPr>
              <w:t>30</w:t>
            </w:r>
          </w:p>
        </w:tc>
      </w:tr>
      <w:tr w:rsidR="00F23A24" w:rsidRPr="00256F8B" w14:paraId="49459E51" w14:textId="77777777" w:rsidTr="00C3658D">
        <w:trPr>
          <w:jc w:val="center"/>
        </w:trPr>
        <w:tc>
          <w:tcPr>
            <w:tcW w:w="2236" w:type="dxa"/>
            <w:vAlign w:val="center"/>
          </w:tcPr>
          <w:p w14:paraId="2038CCF7" w14:textId="77777777" w:rsidR="00F23A24" w:rsidRPr="00256F8B" w:rsidRDefault="00F23A24" w:rsidP="00143087">
            <w:pPr>
              <w:spacing w:line="360" w:lineRule="auto"/>
              <w:jc w:val="center"/>
              <w:rPr>
                <w:rFonts w:ascii="Times New Roman" w:hAnsi="Times New Roman" w:cs="Times New Roman"/>
                <w:color w:val="000000" w:themeColor="text1"/>
                <w:sz w:val="20"/>
                <w:szCs w:val="20"/>
                <w:shd w:val="clear" w:color="auto" w:fill="FFFFFF"/>
              </w:rPr>
            </w:pPr>
            <w:r w:rsidRPr="00256F8B">
              <w:rPr>
                <w:rFonts w:ascii="Times New Roman" w:hAnsi="Times New Roman" w:cs="Times New Roman"/>
                <w:color w:val="000000" w:themeColor="text1"/>
                <w:sz w:val="20"/>
                <w:szCs w:val="20"/>
                <w:shd w:val="clear" w:color="auto" w:fill="FFFFFF"/>
              </w:rPr>
              <w:t>Katılımcı 4</w:t>
            </w:r>
          </w:p>
        </w:tc>
        <w:tc>
          <w:tcPr>
            <w:tcW w:w="2268" w:type="dxa"/>
            <w:vAlign w:val="center"/>
          </w:tcPr>
          <w:p w14:paraId="3E1BF17A" w14:textId="77777777" w:rsidR="00F23A24" w:rsidRPr="00256F8B" w:rsidRDefault="00F23A24" w:rsidP="00143087">
            <w:pPr>
              <w:spacing w:line="360" w:lineRule="auto"/>
              <w:jc w:val="center"/>
              <w:rPr>
                <w:rFonts w:ascii="Times New Roman" w:hAnsi="Times New Roman" w:cs="Times New Roman"/>
                <w:color w:val="000000" w:themeColor="text1"/>
                <w:sz w:val="20"/>
                <w:szCs w:val="20"/>
                <w:shd w:val="clear" w:color="auto" w:fill="FFFFFF"/>
              </w:rPr>
            </w:pPr>
            <w:r w:rsidRPr="00256F8B">
              <w:rPr>
                <w:rFonts w:ascii="Times New Roman" w:hAnsi="Times New Roman" w:cs="Times New Roman"/>
                <w:color w:val="000000" w:themeColor="text1"/>
                <w:sz w:val="20"/>
                <w:szCs w:val="20"/>
                <w:shd w:val="clear" w:color="auto" w:fill="FFFFFF"/>
              </w:rPr>
              <w:t>ED</w:t>
            </w:r>
          </w:p>
        </w:tc>
        <w:tc>
          <w:tcPr>
            <w:tcW w:w="2126" w:type="dxa"/>
            <w:vAlign w:val="center"/>
          </w:tcPr>
          <w:p w14:paraId="510BB5AD" w14:textId="77777777" w:rsidR="00F23A24" w:rsidRPr="00256F8B" w:rsidRDefault="00F23A24" w:rsidP="00143087">
            <w:pPr>
              <w:spacing w:line="360" w:lineRule="auto"/>
              <w:jc w:val="center"/>
              <w:rPr>
                <w:rFonts w:ascii="Times New Roman" w:hAnsi="Times New Roman" w:cs="Times New Roman"/>
                <w:color w:val="000000" w:themeColor="text1"/>
                <w:sz w:val="20"/>
                <w:szCs w:val="20"/>
                <w:shd w:val="clear" w:color="auto" w:fill="FFFFFF"/>
              </w:rPr>
            </w:pPr>
            <w:r w:rsidRPr="00256F8B">
              <w:rPr>
                <w:rFonts w:ascii="Times New Roman" w:hAnsi="Times New Roman" w:cs="Times New Roman"/>
                <w:color w:val="000000" w:themeColor="text1"/>
                <w:sz w:val="20"/>
                <w:szCs w:val="20"/>
                <w:shd w:val="clear" w:color="auto" w:fill="FFFFFF"/>
              </w:rPr>
              <w:t>40</w:t>
            </w:r>
          </w:p>
        </w:tc>
      </w:tr>
      <w:tr w:rsidR="00F23A24" w:rsidRPr="00256F8B" w14:paraId="0B6DF6FA" w14:textId="77777777" w:rsidTr="00C3658D">
        <w:trPr>
          <w:jc w:val="center"/>
        </w:trPr>
        <w:tc>
          <w:tcPr>
            <w:tcW w:w="2236" w:type="dxa"/>
            <w:shd w:val="clear" w:color="auto" w:fill="D9D9D9" w:themeFill="background1" w:themeFillShade="D9"/>
            <w:vAlign w:val="center"/>
          </w:tcPr>
          <w:p w14:paraId="0ED7558E" w14:textId="77777777" w:rsidR="00F23A24" w:rsidRPr="00256F8B" w:rsidRDefault="00F23A24" w:rsidP="00143087">
            <w:pPr>
              <w:spacing w:line="360" w:lineRule="auto"/>
              <w:jc w:val="center"/>
              <w:rPr>
                <w:rFonts w:ascii="Times New Roman" w:hAnsi="Times New Roman" w:cs="Times New Roman"/>
                <w:color w:val="000000" w:themeColor="text1"/>
                <w:sz w:val="20"/>
                <w:szCs w:val="20"/>
                <w:highlight w:val="lightGray"/>
                <w:shd w:val="clear" w:color="auto" w:fill="FFFFFF"/>
              </w:rPr>
            </w:pPr>
            <w:r w:rsidRPr="00256F8B">
              <w:rPr>
                <w:rFonts w:ascii="Times New Roman" w:hAnsi="Times New Roman" w:cs="Times New Roman"/>
                <w:color w:val="000000" w:themeColor="text1"/>
                <w:sz w:val="20"/>
                <w:szCs w:val="20"/>
                <w:highlight w:val="lightGray"/>
                <w:shd w:val="clear" w:color="auto" w:fill="FFFFFF"/>
              </w:rPr>
              <w:t>Katılımcı 5</w:t>
            </w:r>
          </w:p>
        </w:tc>
        <w:tc>
          <w:tcPr>
            <w:tcW w:w="2268" w:type="dxa"/>
            <w:shd w:val="clear" w:color="auto" w:fill="D9D9D9" w:themeFill="background1" w:themeFillShade="D9"/>
            <w:vAlign w:val="center"/>
          </w:tcPr>
          <w:p w14:paraId="75F9F10A" w14:textId="77777777" w:rsidR="00F23A24" w:rsidRPr="00256F8B" w:rsidRDefault="00F23A24" w:rsidP="00143087">
            <w:pPr>
              <w:spacing w:line="360" w:lineRule="auto"/>
              <w:jc w:val="center"/>
              <w:rPr>
                <w:rFonts w:ascii="Times New Roman" w:hAnsi="Times New Roman" w:cs="Times New Roman"/>
                <w:color w:val="000000" w:themeColor="text1"/>
                <w:sz w:val="20"/>
                <w:szCs w:val="20"/>
                <w:highlight w:val="lightGray"/>
                <w:shd w:val="clear" w:color="auto" w:fill="FFFFFF"/>
              </w:rPr>
            </w:pPr>
            <w:r w:rsidRPr="00256F8B">
              <w:rPr>
                <w:rFonts w:ascii="Times New Roman" w:hAnsi="Times New Roman" w:cs="Times New Roman"/>
                <w:color w:val="000000" w:themeColor="text1"/>
                <w:sz w:val="20"/>
                <w:szCs w:val="20"/>
                <w:highlight w:val="lightGray"/>
                <w:shd w:val="clear" w:color="auto" w:fill="FFFFFF"/>
              </w:rPr>
              <w:t>BD</w:t>
            </w:r>
          </w:p>
        </w:tc>
        <w:tc>
          <w:tcPr>
            <w:tcW w:w="2126" w:type="dxa"/>
            <w:shd w:val="clear" w:color="auto" w:fill="D9D9D9" w:themeFill="background1" w:themeFillShade="D9"/>
            <w:vAlign w:val="center"/>
          </w:tcPr>
          <w:p w14:paraId="10A0FF47" w14:textId="77777777" w:rsidR="00F23A24" w:rsidRPr="00256F8B" w:rsidRDefault="00F23A24" w:rsidP="00143087">
            <w:pPr>
              <w:spacing w:line="360" w:lineRule="auto"/>
              <w:jc w:val="center"/>
              <w:rPr>
                <w:rFonts w:ascii="Times New Roman" w:hAnsi="Times New Roman" w:cs="Times New Roman"/>
                <w:color w:val="000000" w:themeColor="text1"/>
                <w:sz w:val="20"/>
                <w:szCs w:val="20"/>
                <w:highlight w:val="lightGray"/>
                <w:shd w:val="clear" w:color="auto" w:fill="FFFFFF"/>
              </w:rPr>
            </w:pPr>
            <w:r w:rsidRPr="00256F8B">
              <w:rPr>
                <w:rFonts w:ascii="Times New Roman" w:hAnsi="Times New Roman" w:cs="Times New Roman"/>
                <w:color w:val="000000" w:themeColor="text1"/>
                <w:sz w:val="20"/>
                <w:szCs w:val="20"/>
                <w:highlight w:val="lightGray"/>
                <w:shd w:val="clear" w:color="auto" w:fill="FFFFFF"/>
              </w:rPr>
              <w:t>39</w:t>
            </w:r>
          </w:p>
        </w:tc>
      </w:tr>
      <w:tr w:rsidR="00F23A24" w:rsidRPr="00256F8B" w14:paraId="744A5FCB" w14:textId="77777777" w:rsidTr="00C3658D">
        <w:trPr>
          <w:jc w:val="center"/>
        </w:trPr>
        <w:tc>
          <w:tcPr>
            <w:tcW w:w="2236" w:type="dxa"/>
            <w:vAlign w:val="center"/>
          </w:tcPr>
          <w:p w14:paraId="14A8806E" w14:textId="77777777" w:rsidR="00F23A24" w:rsidRPr="00256F8B" w:rsidRDefault="00F23A24" w:rsidP="00143087">
            <w:pPr>
              <w:spacing w:line="360" w:lineRule="auto"/>
              <w:jc w:val="center"/>
              <w:rPr>
                <w:rFonts w:ascii="Times New Roman" w:hAnsi="Times New Roman" w:cs="Times New Roman"/>
                <w:color w:val="000000" w:themeColor="text1"/>
                <w:sz w:val="20"/>
                <w:szCs w:val="20"/>
                <w:shd w:val="clear" w:color="auto" w:fill="FFFFFF"/>
              </w:rPr>
            </w:pPr>
            <w:r w:rsidRPr="00256F8B">
              <w:rPr>
                <w:rFonts w:ascii="Times New Roman" w:hAnsi="Times New Roman" w:cs="Times New Roman"/>
                <w:color w:val="000000" w:themeColor="text1"/>
                <w:sz w:val="20"/>
                <w:szCs w:val="20"/>
                <w:shd w:val="clear" w:color="auto" w:fill="FFFFFF"/>
              </w:rPr>
              <w:t>Katılımcı 6</w:t>
            </w:r>
          </w:p>
        </w:tc>
        <w:tc>
          <w:tcPr>
            <w:tcW w:w="2268" w:type="dxa"/>
            <w:vAlign w:val="center"/>
          </w:tcPr>
          <w:p w14:paraId="1F53CADD" w14:textId="77777777" w:rsidR="00F23A24" w:rsidRPr="00256F8B" w:rsidRDefault="00F23A24" w:rsidP="00143087">
            <w:pPr>
              <w:spacing w:line="360" w:lineRule="auto"/>
              <w:jc w:val="center"/>
              <w:rPr>
                <w:rFonts w:ascii="Times New Roman" w:hAnsi="Times New Roman" w:cs="Times New Roman"/>
                <w:color w:val="000000" w:themeColor="text1"/>
                <w:sz w:val="20"/>
                <w:szCs w:val="20"/>
                <w:shd w:val="clear" w:color="auto" w:fill="FFFFFF"/>
              </w:rPr>
            </w:pPr>
            <w:r w:rsidRPr="00256F8B">
              <w:rPr>
                <w:rFonts w:ascii="Times New Roman" w:hAnsi="Times New Roman" w:cs="Times New Roman"/>
                <w:color w:val="000000" w:themeColor="text1"/>
                <w:sz w:val="20"/>
                <w:szCs w:val="20"/>
                <w:shd w:val="clear" w:color="auto" w:fill="FFFFFF"/>
              </w:rPr>
              <w:t>EÇ</w:t>
            </w:r>
          </w:p>
        </w:tc>
        <w:tc>
          <w:tcPr>
            <w:tcW w:w="2126" w:type="dxa"/>
            <w:vAlign w:val="center"/>
          </w:tcPr>
          <w:p w14:paraId="6C9A3E06" w14:textId="77777777" w:rsidR="00F23A24" w:rsidRPr="00256F8B" w:rsidRDefault="00F23A24" w:rsidP="00143087">
            <w:pPr>
              <w:spacing w:line="360" w:lineRule="auto"/>
              <w:jc w:val="center"/>
              <w:rPr>
                <w:rFonts w:ascii="Times New Roman" w:hAnsi="Times New Roman" w:cs="Times New Roman"/>
                <w:color w:val="000000" w:themeColor="text1"/>
                <w:sz w:val="20"/>
                <w:szCs w:val="20"/>
                <w:shd w:val="clear" w:color="auto" w:fill="FFFFFF"/>
              </w:rPr>
            </w:pPr>
            <w:r w:rsidRPr="00256F8B">
              <w:rPr>
                <w:rFonts w:ascii="Times New Roman" w:hAnsi="Times New Roman" w:cs="Times New Roman"/>
                <w:color w:val="000000" w:themeColor="text1"/>
                <w:sz w:val="20"/>
                <w:szCs w:val="20"/>
                <w:shd w:val="clear" w:color="auto" w:fill="FFFFFF"/>
              </w:rPr>
              <w:t>27</w:t>
            </w:r>
          </w:p>
        </w:tc>
      </w:tr>
      <w:tr w:rsidR="00F23A24" w:rsidRPr="00256F8B" w14:paraId="07F79CF6" w14:textId="77777777" w:rsidTr="00C3658D">
        <w:trPr>
          <w:jc w:val="center"/>
        </w:trPr>
        <w:tc>
          <w:tcPr>
            <w:tcW w:w="2236" w:type="dxa"/>
            <w:shd w:val="clear" w:color="auto" w:fill="D9D9D9" w:themeFill="background1" w:themeFillShade="D9"/>
            <w:vAlign w:val="center"/>
          </w:tcPr>
          <w:p w14:paraId="6449D313" w14:textId="77777777" w:rsidR="00F23A24" w:rsidRPr="00256F8B" w:rsidRDefault="00F23A24" w:rsidP="00143087">
            <w:pPr>
              <w:spacing w:line="360" w:lineRule="auto"/>
              <w:jc w:val="center"/>
              <w:rPr>
                <w:rFonts w:ascii="Times New Roman" w:hAnsi="Times New Roman" w:cs="Times New Roman"/>
                <w:color w:val="000000" w:themeColor="text1"/>
                <w:sz w:val="20"/>
                <w:szCs w:val="20"/>
                <w:highlight w:val="lightGray"/>
                <w:shd w:val="clear" w:color="auto" w:fill="FFFFFF"/>
              </w:rPr>
            </w:pPr>
            <w:r w:rsidRPr="00256F8B">
              <w:rPr>
                <w:rFonts w:ascii="Times New Roman" w:hAnsi="Times New Roman" w:cs="Times New Roman"/>
                <w:color w:val="000000" w:themeColor="text1"/>
                <w:sz w:val="20"/>
                <w:szCs w:val="20"/>
                <w:highlight w:val="lightGray"/>
                <w:shd w:val="clear" w:color="auto" w:fill="FFFFFF"/>
              </w:rPr>
              <w:t>Katılımcı 7</w:t>
            </w:r>
          </w:p>
        </w:tc>
        <w:tc>
          <w:tcPr>
            <w:tcW w:w="2268" w:type="dxa"/>
            <w:shd w:val="clear" w:color="auto" w:fill="D9D9D9" w:themeFill="background1" w:themeFillShade="D9"/>
            <w:vAlign w:val="center"/>
          </w:tcPr>
          <w:p w14:paraId="7F336221" w14:textId="77777777" w:rsidR="00F23A24" w:rsidRPr="00256F8B" w:rsidRDefault="00F23A24" w:rsidP="00143087">
            <w:pPr>
              <w:spacing w:line="360" w:lineRule="auto"/>
              <w:jc w:val="center"/>
              <w:rPr>
                <w:rFonts w:ascii="Times New Roman" w:hAnsi="Times New Roman" w:cs="Times New Roman"/>
                <w:color w:val="000000" w:themeColor="text1"/>
                <w:sz w:val="20"/>
                <w:szCs w:val="20"/>
                <w:highlight w:val="lightGray"/>
                <w:shd w:val="clear" w:color="auto" w:fill="FFFFFF"/>
              </w:rPr>
            </w:pPr>
            <w:r w:rsidRPr="00256F8B">
              <w:rPr>
                <w:rFonts w:ascii="Times New Roman" w:hAnsi="Times New Roman" w:cs="Times New Roman"/>
                <w:color w:val="000000" w:themeColor="text1"/>
                <w:sz w:val="20"/>
                <w:szCs w:val="20"/>
                <w:highlight w:val="lightGray"/>
                <w:shd w:val="clear" w:color="auto" w:fill="FFFFFF"/>
              </w:rPr>
              <w:t>ÇU</w:t>
            </w:r>
          </w:p>
        </w:tc>
        <w:tc>
          <w:tcPr>
            <w:tcW w:w="2126" w:type="dxa"/>
            <w:shd w:val="clear" w:color="auto" w:fill="D9D9D9" w:themeFill="background1" w:themeFillShade="D9"/>
            <w:vAlign w:val="center"/>
          </w:tcPr>
          <w:p w14:paraId="71489135" w14:textId="77777777" w:rsidR="00F23A24" w:rsidRPr="00256F8B" w:rsidRDefault="00F23A24" w:rsidP="00143087">
            <w:pPr>
              <w:spacing w:line="360" w:lineRule="auto"/>
              <w:jc w:val="center"/>
              <w:rPr>
                <w:rFonts w:ascii="Times New Roman" w:hAnsi="Times New Roman" w:cs="Times New Roman"/>
                <w:color w:val="000000" w:themeColor="text1"/>
                <w:sz w:val="20"/>
                <w:szCs w:val="20"/>
                <w:highlight w:val="lightGray"/>
                <w:shd w:val="clear" w:color="auto" w:fill="FFFFFF"/>
              </w:rPr>
            </w:pPr>
            <w:r w:rsidRPr="00256F8B">
              <w:rPr>
                <w:rFonts w:ascii="Times New Roman" w:hAnsi="Times New Roman" w:cs="Times New Roman"/>
                <w:color w:val="000000" w:themeColor="text1"/>
                <w:sz w:val="20"/>
                <w:szCs w:val="20"/>
                <w:highlight w:val="lightGray"/>
                <w:shd w:val="clear" w:color="auto" w:fill="FFFFFF"/>
              </w:rPr>
              <w:t>37</w:t>
            </w:r>
          </w:p>
        </w:tc>
      </w:tr>
      <w:tr w:rsidR="00F23A24" w:rsidRPr="00256F8B" w14:paraId="42193C0A" w14:textId="77777777" w:rsidTr="00C3658D">
        <w:trPr>
          <w:jc w:val="center"/>
        </w:trPr>
        <w:tc>
          <w:tcPr>
            <w:tcW w:w="2236" w:type="dxa"/>
            <w:vAlign w:val="center"/>
          </w:tcPr>
          <w:p w14:paraId="414D42D6" w14:textId="77777777" w:rsidR="00F23A24" w:rsidRPr="00256F8B" w:rsidRDefault="00F23A24" w:rsidP="00143087">
            <w:pPr>
              <w:spacing w:line="360" w:lineRule="auto"/>
              <w:jc w:val="center"/>
              <w:rPr>
                <w:rFonts w:ascii="Times New Roman" w:hAnsi="Times New Roman" w:cs="Times New Roman"/>
                <w:color w:val="000000" w:themeColor="text1"/>
                <w:sz w:val="20"/>
                <w:szCs w:val="20"/>
                <w:shd w:val="clear" w:color="auto" w:fill="FFFFFF"/>
              </w:rPr>
            </w:pPr>
            <w:r w:rsidRPr="00256F8B">
              <w:rPr>
                <w:rFonts w:ascii="Times New Roman" w:hAnsi="Times New Roman" w:cs="Times New Roman"/>
                <w:color w:val="000000" w:themeColor="text1"/>
                <w:sz w:val="20"/>
                <w:szCs w:val="20"/>
                <w:shd w:val="clear" w:color="auto" w:fill="FFFFFF"/>
              </w:rPr>
              <w:t>Katılımcı 8</w:t>
            </w:r>
          </w:p>
        </w:tc>
        <w:tc>
          <w:tcPr>
            <w:tcW w:w="2268" w:type="dxa"/>
            <w:vAlign w:val="center"/>
          </w:tcPr>
          <w:p w14:paraId="4C09F1CB" w14:textId="77777777" w:rsidR="00F23A24" w:rsidRPr="00256F8B" w:rsidRDefault="00F23A24" w:rsidP="00143087">
            <w:pPr>
              <w:spacing w:line="360" w:lineRule="auto"/>
              <w:jc w:val="center"/>
              <w:rPr>
                <w:rFonts w:ascii="Times New Roman" w:hAnsi="Times New Roman" w:cs="Times New Roman"/>
                <w:color w:val="000000" w:themeColor="text1"/>
                <w:sz w:val="20"/>
                <w:szCs w:val="20"/>
                <w:shd w:val="clear" w:color="auto" w:fill="FFFFFF"/>
              </w:rPr>
            </w:pPr>
            <w:r w:rsidRPr="00256F8B">
              <w:rPr>
                <w:rFonts w:ascii="Times New Roman" w:hAnsi="Times New Roman" w:cs="Times New Roman"/>
                <w:color w:val="000000" w:themeColor="text1"/>
                <w:sz w:val="20"/>
                <w:szCs w:val="20"/>
                <w:shd w:val="clear" w:color="auto" w:fill="FFFFFF"/>
              </w:rPr>
              <w:t>HÖ</w:t>
            </w:r>
          </w:p>
        </w:tc>
        <w:tc>
          <w:tcPr>
            <w:tcW w:w="2126" w:type="dxa"/>
            <w:vAlign w:val="center"/>
          </w:tcPr>
          <w:p w14:paraId="348DE1B9" w14:textId="77777777" w:rsidR="00F23A24" w:rsidRPr="00256F8B" w:rsidRDefault="00F23A24" w:rsidP="00143087">
            <w:pPr>
              <w:spacing w:line="360" w:lineRule="auto"/>
              <w:jc w:val="center"/>
              <w:rPr>
                <w:rFonts w:ascii="Times New Roman" w:hAnsi="Times New Roman" w:cs="Times New Roman"/>
                <w:color w:val="000000" w:themeColor="text1"/>
                <w:sz w:val="20"/>
                <w:szCs w:val="20"/>
                <w:shd w:val="clear" w:color="auto" w:fill="FFFFFF"/>
              </w:rPr>
            </w:pPr>
            <w:r w:rsidRPr="00256F8B">
              <w:rPr>
                <w:rFonts w:ascii="Times New Roman" w:hAnsi="Times New Roman" w:cs="Times New Roman"/>
                <w:color w:val="000000" w:themeColor="text1"/>
                <w:sz w:val="20"/>
                <w:szCs w:val="20"/>
                <w:shd w:val="clear" w:color="auto" w:fill="FFFFFF"/>
              </w:rPr>
              <w:t>30</w:t>
            </w:r>
          </w:p>
        </w:tc>
      </w:tr>
      <w:tr w:rsidR="00F23A24" w:rsidRPr="00256F8B" w14:paraId="03F2DCFA" w14:textId="77777777" w:rsidTr="00C3658D">
        <w:trPr>
          <w:jc w:val="center"/>
        </w:trPr>
        <w:tc>
          <w:tcPr>
            <w:tcW w:w="2236" w:type="dxa"/>
            <w:shd w:val="clear" w:color="auto" w:fill="D9D9D9" w:themeFill="background1" w:themeFillShade="D9"/>
            <w:vAlign w:val="center"/>
          </w:tcPr>
          <w:p w14:paraId="5D21308F" w14:textId="77777777" w:rsidR="00F23A24" w:rsidRPr="00256F8B" w:rsidRDefault="00F23A24" w:rsidP="00143087">
            <w:pPr>
              <w:spacing w:line="360" w:lineRule="auto"/>
              <w:jc w:val="center"/>
              <w:rPr>
                <w:rFonts w:ascii="Times New Roman" w:hAnsi="Times New Roman" w:cs="Times New Roman"/>
                <w:color w:val="000000" w:themeColor="text1"/>
                <w:sz w:val="20"/>
                <w:szCs w:val="20"/>
                <w:highlight w:val="lightGray"/>
                <w:shd w:val="clear" w:color="auto" w:fill="FFFFFF"/>
              </w:rPr>
            </w:pPr>
            <w:r w:rsidRPr="00256F8B">
              <w:rPr>
                <w:rFonts w:ascii="Times New Roman" w:hAnsi="Times New Roman" w:cs="Times New Roman"/>
                <w:color w:val="000000" w:themeColor="text1"/>
                <w:sz w:val="20"/>
                <w:szCs w:val="20"/>
                <w:highlight w:val="lightGray"/>
                <w:shd w:val="clear" w:color="auto" w:fill="FFFFFF"/>
              </w:rPr>
              <w:t>Katılımcı 9</w:t>
            </w:r>
          </w:p>
        </w:tc>
        <w:tc>
          <w:tcPr>
            <w:tcW w:w="2268" w:type="dxa"/>
            <w:shd w:val="clear" w:color="auto" w:fill="D9D9D9" w:themeFill="background1" w:themeFillShade="D9"/>
            <w:vAlign w:val="center"/>
          </w:tcPr>
          <w:p w14:paraId="5D50D17D" w14:textId="77777777" w:rsidR="00F23A24" w:rsidRPr="00256F8B" w:rsidRDefault="00F23A24" w:rsidP="00143087">
            <w:pPr>
              <w:spacing w:line="360" w:lineRule="auto"/>
              <w:jc w:val="center"/>
              <w:rPr>
                <w:rFonts w:ascii="Times New Roman" w:hAnsi="Times New Roman" w:cs="Times New Roman"/>
                <w:color w:val="000000" w:themeColor="text1"/>
                <w:sz w:val="20"/>
                <w:szCs w:val="20"/>
                <w:highlight w:val="lightGray"/>
                <w:shd w:val="clear" w:color="auto" w:fill="FFFFFF"/>
              </w:rPr>
            </w:pPr>
            <w:r w:rsidRPr="00256F8B">
              <w:rPr>
                <w:rFonts w:ascii="Times New Roman" w:hAnsi="Times New Roman" w:cs="Times New Roman"/>
                <w:color w:val="000000" w:themeColor="text1"/>
                <w:sz w:val="20"/>
                <w:szCs w:val="20"/>
                <w:highlight w:val="lightGray"/>
                <w:shd w:val="clear" w:color="auto" w:fill="FFFFFF"/>
              </w:rPr>
              <w:t>İÇ</w:t>
            </w:r>
          </w:p>
        </w:tc>
        <w:tc>
          <w:tcPr>
            <w:tcW w:w="2126" w:type="dxa"/>
            <w:shd w:val="clear" w:color="auto" w:fill="D9D9D9" w:themeFill="background1" w:themeFillShade="D9"/>
            <w:vAlign w:val="center"/>
          </w:tcPr>
          <w:p w14:paraId="008185B3" w14:textId="77777777" w:rsidR="00F23A24" w:rsidRPr="00256F8B" w:rsidRDefault="00F23A24" w:rsidP="00143087">
            <w:pPr>
              <w:spacing w:line="360" w:lineRule="auto"/>
              <w:jc w:val="center"/>
              <w:rPr>
                <w:rFonts w:ascii="Times New Roman" w:hAnsi="Times New Roman" w:cs="Times New Roman"/>
                <w:color w:val="000000" w:themeColor="text1"/>
                <w:sz w:val="20"/>
                <w:szCs w:val="20"/>
                <w:highlight w:val="lightGray"/>
                <w:shd w:val="clear" w:color="auto" w:fill="FFFFFF"/>
              </w:rPr>
            </w:pPr>
            <w:r w:rsidRPr="00256F8B">
              <w:rPr>
                <w:rFonts w:ascii="Times New Roman" w:hAnsi="Times New Roman" w:cs="Times New Roman"/>
                <w:color w:val="000000" w:themeColor="text1"/>
                <w:sz w:val="20"/>
                <w:szCs w:val="20"/>
                <w:highlight w:val="lightGray"/>
                <w:shd w:val="clear" w:color="auto" w:fill="FFFFFF"/>
              </w:rPr>
              <w:t>21</w:t>
            </w:r>
          </w:p>
        </w:tc>
      </w:tr>
      <w:tr w:rsidR="00F23A24" w:rsidRPr="00256F8B" w14:paraId="531CD58F" w14:textId="77777777" w:rsidTr="00C3658D">
        <w:trPr>
          <w:jc w:val="center"/>
        </w:trPr>
        <w:tc>
          <w:tcPr>
            <w:tcW w:w="2236" w:type="dxa"/>
            <w:vAlign w:val="center"/>
          </w:tcPr>
          <w:p w14:paraId="17141819" w14:textId="77777777" w:rsidR="00F23A24" w:rsidRPr="00256F8B" w:rsidRDefault="00F23A24" w:rsidP="00143087">
            <w:pPr>
              <w:spacing w:line="360" w:lineRule="auto"/>
              <w:jc w:val="center"/>
              <w:rPr>
                <w:rFonts w:ascii="Times New Roman" w:hAnsi="Times New Roman" w:cs="Times New Roman"/>
                <w:color w:val="000000" w:themeColor="text1"/>
                <w:sz w:val="20"/>
                <w:szCs w:val="20"/>
                <w:shd w:val="clear" w:color="auto" w:fill="FFFFFF"/>
              </w:rPr>
            </w:pPr>
            <w:r w:rsidRPr="00256F8B">
              <w:rPr>
                <w:rFonts w:ascii="Times New Roman" w:hAnsi="Times New Roman" w:cs="Times New Roman"/>
                <w:color w:val="000000" w:themeColor="text1"/>
                <w:sz w:val="20"/>
                <w:szCs w:val="20"/>
                <w:shd w:val="clear" w:color="auto" w:fill="FFFFFF"/>
              </w:rPr>
              <w:t>Katılımcı 10</w:t>
            </w:r>
          </w:p>
        </w:tc>
        <w:tc>
          <w:tcPr>
            <w:tcW w:w="2268" w:type="dxa"/>
            <w:vAlign w:val="center"/>
          </w:tcPr>
          <w:p w14:paraId="78ED3BAC" w14:textId="77777777" w:rsidR="00F23A24" w:rsidRPr="00256F8B" w:rsidRDefault="00F23A24" w:rsidP="00143087">
            <w:pPr>
              <w:spacing w:line="360" w:lineRule="auto"/>
              <w:jc w:val="center"/>
              <w:rPr>
                <w:rFonts w:ascii="Times New Roman" w:hAnsi="Times New Roman" w:cs="Times New Roman"/>
                <w:color w:val="000000" w:themeColor="text1"/>
                <w:sz w:val="20"/>
                <w:szCs w:val="20"/>
                <w:shd w:val="clear" w:color="auto" w:fill="FFFFFF"/>
              </w:rPr>
            </w:pPr>
            <w:r w:rsidRPr="00256F8B">
              <w:rPr>
                <w:rFonts w:ascii="Times New Roman" w:hAnsi="Times New Roman" w:cs="Times New Roman"/>
                <w:color w:val="000000" w:themeColor="text1"/>
                <w:sz w:val="20"/>
                <w:szCs w:val="20"/>
                <w:shd w:val="clear" w:color="auto" w:fill="FFFFFF"/>
              </w:rPr>
              <w:t>RY</w:t>
            </w:r>
          </w:p>
        </w:tc>
        <w:tc>
          <w:tcPr>
            <w:tcW w:w="2126" w:type="dxa"/>
            <w:vAlign w:val="center"/>
          </w:tcPr>
          <w:p w14:paraId="40172615" w14:textId="77777777" w:rsidR="00F23A24" w:rsidRPr="00256F8B" w:rsidRDefault="00F23A24" w:rsidP="00143087">
            <w:pPr>
              <w:spacing w:line="360" w:lineRule="auto"/>
              <w:jc w:val="center"/>
              <w:rPr>
                <w:rFonts w:ascii="Times New Roman" w:hAnsi="Times New Roman" w:cs="Times New Roman"/>
                <w:color w:val="000000" w:themeColor="text1"/>
                <w:sz w:val="20"/>
                <w:szCs w:val="20"/>
                <w:shd w:val="clear" w:color="auto" w:fill="FFFFFF"/>
              </w:rPr>
            </w:pPr>
            <w:r w:rsidRPr="00256F8B">
              <w:rPr>
                <w:rFonts w:ascii="Times New Roman" w:hAnsi="Times New Roman" w:cs="Times New Roman"/>
                <w:color w:val="000000" w:themeColor="text1"/>
                <w:sz w:val="20"/>
                <w:szCs w:val="20"/>
                <w:shd w:val="clear" w:color="auto" w:fill="FFFFFF"/>
              </w:rPr>
              <w:t>25</w:t>
            </w:r>
          </w:p>
        </w:tc>
      </w:tr>
      <w:tr w:rsidR="00F23A24" w:rsidRPr="00256F8B" w14:paraId="085E3186" w14:textId="77777777" w:rsidTr="00C3658D">
        <w:trPr>
          <w:jc w:val="center"/>
        </w:trPr>
        <w:tc>
          <w:tcPr>
            <w:tcW w:w="2236" w:type="dxa"/>
            <w:shd w:val="clear" w:color="auto" w:fill="D9D9D9" w:themeFill="background1" w:themeFillShade="D9"/>
            <w:vAlign w:val="center"/>
          </w:tcPr>
          <w:p w14:paraId="1439B84D" w14:textId="77777777" w:rsidR="00F23A24" w:rsidRPr="00256F8B" w:rsidRDefault="00F23A24" w:rsidP="00143087">
            <w:pPr>
              <w:spacing w:line="360" w:lineRule="auto"/>
              <w:jc w:val="center"/>
              <w:rPr>
                <w:rFonts w:ascii="Times New Roman" w:hAnsi="Times New Roman" w:cs="Times New Roman"/>
                <w:color w:val="000000" w:themeColor="text1"/>
                <w:sz w:val="20"/>
                <w:szCs w:val="20"/>
                <w:highlight w:val="lightGray"/>
                <w:shd w:val="clear" w:color="auto" w:fill="FFFFFF"/>
              </w:rPr>
            </w:pPr>
            <w:r w:rsidRPr="00256F8B">
              <w:rPr>
                <w:rFonts w:ascii="Times New Roman" w:hAnsi="Times New Roman" w:cs="Times New Roman"/>
                <w:color w:val="000000" w:themeColor="text1"/>
                <w:sz w:val="20"/>
                <w:szCs w:val="20"/>
                <w:highlight w:val="lightGray"/>
                <w:shd w:val="clear" w:color="auto" w:fill="FFFFFF"/>
              </w:rPr>
              <w:t>Katılımcı 11</w:t>
            </w:r>
          </w:p>
        </w:tc>
        <w:tc>
          <w:tcPr>
            <w:tcW w:w="2268" w:type="dxa"/>
            <w:shd w:val="clear" w:color="auto" w:fill="D9D9D9" w:themeFill="background1" w:themeFillShade="D9"/>
            <w:vAlign w:val="center"/>
          </w:tcPr>
          <w:p w14:paraId="0560244A" w14:textId="77777777" w:rsidR="00F23A24" w:rsidRPr="00256F8B" w:rsidRDefault="00F23A24" w:rsidP="00143087">
            <w:pPr>
              <w:spacing w:line="360" w:lineRule="auto"/>
              <w:jc w:val="center"/>
              <w:rPr>
                <w:rFonts w:ascii="Times New Roman" w:hAnsi="Times New Roman" w:cs="Times New Roman"/>
                <w:color w:val="000000" w:themeColor="text1"/>
                <w:sz w:val="20"/>
                <w:szCs w:val="20"/>
                <w:highlight w:val="lightGray"/>
                <w:shd w:val="clear" w:color="auto" w:fill="FFFFFF"/>
              </w:rPr>
            </w:pPr>
            <w:r w:rsidRPr="00256F8B">
              <w:rPr>
                <w:rFonts w:ascii="Times New Roman" w:hAnsi="Times New Roman" w:cs="Times New Roman"/>
                <w:color w:val="000000" w:themeColor="text1"/>
                <w:sz w:val="20"/>
                <w:szCs w:val="20"/>
                <w:highlight w:val="lightGray"/>
                <w:shd w:val="clear" w:color="auto" w:fill="FFFFFF"/>
              </w:rPr>
              <w:t>TY</w:t>
            </w:r>
          </w:p>
        </w:tc>
        <w:tc>
          <w:tcPr>
            <w:tcW w:w="2126" w:type="dxa"/>
            <w:shd w:val="clear" w:color="auto" w:fill="D9D9D9" w:themeFill="background1" w:themeFillShade="D9"/>
            <w:vAlign w:val="center"/>
          </w:tcPr>
          <w:p w14:paraId="545CD4D7" w14:textId="77777777" w:rsidR="00F23A24" w:rsidRPr="00256F8B" w:rsidRDefault="00F23A24" w:rsidP="00143087">
            <w:pPr>
              <w:spacing w:line="360" w:lineRule="auto"/>
              <w:jc w:val="center"/>
              <w:rPr>
                <w:rFonts w:ascii="Times New Roman" w:hAnsi="Times New Roman" w:cs="Times New Roman"/>
                <w:color w:val="000000" w:themeColor="text1"/>
                <w:sz w:val="20"/>
                <w:szCs w:val="20"/>
                <w:highlight w:val="lightGray"/>
                <w:shd w:val="clear" w:color="auto" w:fill="FFFFFF"/>
              </w:rPr>
            </w:pPr>
            <w:r w:rsidRPr="00256F8B">
              <w:rPr>
                <w:rFonts w:ascii="Times New Roman" w:hAnsi="Times New Roman" w:cs="Times New Roman"/>
                <w:color w:val="000000" w:themeColor="text1"/>
                <w:sz w:val="20"/>
                <w:szCs w:val="20"/>
                <w:highlight w:val="lightGray"/>
                <w:shd w:val="clear" w:color="auto" w:fill="FFFFFF"/>
              </w:rPr>
              <w:t>21</w:t>
            </w:r>
          </w:p>
        </w:tc>
      </w:tr>
      <w:tr w:rsidR="00F23A24" w:rsidRPr="00256F8B" w14:paraId="3E6E2F0F" w14:textId="77777777" w:rsidTr="00C3658D">
        <w:trPr>
          <w:jc w:val="center"/>
        </w:trPr>
        <w:tc>
          <w:tcPr>
            <w:tcW w:w="2236" w:type="dxa"/>
            <w:vAlign w:val="center"/>
          </w:tcPr>
          <w:p w14:paraId="209E86FF" w14:textId="77777777" w:rsidR="00F23A24" w:rsidRPr="00256F8B" w:rsidRDefault="00F23A24" w:rsidP="00143087">
            <w:pPr>
              <w:spacing w:line="360" w:lineRule="auto"/>
              <w:jc w:val="center"/>
              <w:rPr>
                <w:rFonts w:ascii="Times New Roman" w:hAnsi="Times New Roman" w:cs="Times New Roman"/>
                <w:color w:val="000000" w:themeColor="text1"/>
                <w:sz w:val="20"/>
                <w:szCs w:val="20"/>
                <w:shd w:val="clear" w:color="auto" w:fill="FFFFFF"/>
              </w:rPr>
            </w:pPr>
            <w:r w:rsidRPr="00256F8B">
              <w:rPr>
                <w:rFonts w:ascii="Times New Roman" w:hAnsi="Times New Roman" w:cs="Times New Roman"/>
                <w:color w:val="000000" w:themeColor="text1"/>
                <w:sz w:val="20"/>
                <w:szCs w:val="20"/>
                <w:shd w:val="clear" w:color="auto" w:fill="FFFFFF"/>
              </w:rPr>
              <w:t>Katılımcı 12</w:t>
            </w:r>
          </w:p>
        </w:tc>
        <w:tc>
          <w:tcPr>
            <w:tcW w:w="2268" w:type="dxa"/>
            <w:vAlign w:val="center"/>
          </w:tcPr>
          <w:p w14:paraId="7CADA9A4" w14:textId="77777777" w:rsidR="00F23A24" w:rsidRPr="00256F8B" w:rsidRDefault="00F23A24" w:rsidP="00143087">
            <w:pPr>
              <w:spacing w:line="360" w:lineRule="auto"/>
              <w:jc w:val="center"/>
              <w:rPr>
                <w:rFonts w:ascii="Times New Roman" w:hAnsi="Times New Roman" w:cs="Times New Roman"/>
                <w:color w:val="000000" w:themeColor="text1"/>
                <w:sz w:val="20"/>
                <w:szCs w:val="20"/>
                <w:shd w:val="clear" w:color="auto" w:fill="FFFFFF"/>
              </w:rPr>
            </w:pPr>
            <w:r w:rsidRPr="00256F8B">
              <w:rPr>
                <w:rFonts w:ascii="Times New Roman" w:hAnsi="Times New Roman" w:cs="Times New Roman"/>
                <w:color w:val="000000" w:themeColor="text1"/>
                <w:sz w:val="20"/>
                <w:szCs w:val="20"/>
                <w:shd w:val="clear" w:color="auto" w:fill="FFFFFF"/>
              </w:rPr>
              <w:t>BA</w:t>
            </w:r>
          </w:p>
        </w:tc>
        <w:tc>
          <w:tcPr>
            <w:tcW w:w="2126" w:type="dxa"/>
            <w:vAlign w:val="center"/>
          </w:tcPr>
          <w:p w14:paraId="2D5203F2" w14:textId="77777777" w:rsidR="00F23A24" w:rsidRPr="00256F8B" w:rsidRDefault="00F23A24" w:rsidP="00143087">
            <w:pPr>
              <w:spacing w:line="360" w:lineRule="auto"/>
              <w:jc w:val="center"/>
              <w:rPr>
                <w:rFonts w:ascii="Times New Roman" w:hAnsi="Times New Roman" w:cs="Times New Roman"/>
                <w:color w:val="000000" w:themeColor="text1"/>
                <w:sz w:val="20"/>
                <w:szCs w:val="20"/>
                <w:shd w:val="clear" w:color="auto" w:fill="FFFFFF"/>
              </w:rPr>
            </w:pPr>
            <w:r w:rsidRPr="00256F8B">
              <w:rPr>
                <w:rFonts w:ascii="Times New Roman" w:hAnsi="Times New Roman" w:cs="Times New Roman"/>
                <w:color w:val="000000" w:themeColor="text1"/>
                <w:sz w:val="20"/>
                <w:szCs w:val="20"/>
                <w:shd w:val="clear" w:color="auto" w:fill="FFFFFF"/>
              </w:rPr>
              <w:t>53</w:t>
            </w:r>
          </w:p>
        </w:tc>
      </w:tr>
      <w:tr w:rsidR="00F23A24" w:rsidRPr="00256F8B" w14:paraId="08671739" w14:textId="77777777" w:rsidTr="00C3658D">
        <w:trPr>
          <w:jc w:val="center"/>
        </w:trPr>
        <w:tc>
          <w:tcPr>
            <w:tcW w:w="2236" w:type="dxa"/>
            <w:shd w:val="clear" w:color="auto" w:fill="D9D9D9" w:themeFill="background1" w:themeFillShade="D9"/>
            <w:vAlign w:val="center"/>
          </w:tcPr>
          <w:p w14:paraId="24102B9E" w14:textId="77777777" w:rsidR="00F23A24" w:rsidRPr="00256F8B" w:rsidRDefault="00F23A24" w:rsidP="00143087">
            <w:pPr>
              <w:spacing w:line="360" w:lineRule="auto"/>
              <w:jc w:val="center"/>
              <w:rPr>
                <w:rFonts w:ascii="Times New Roman" w:hAnsi="Times New Roman" w:cs="Times New Roman"/>
                <w:color w:val="000000" w:themeColor="text1"/>
                <w:sz w:val="20"/>
                <w:szCs w:val="20"/>
                <w:highlight w:val="lightGray"/>
                <w:shd w:val="clear" w:color="auto" w:fill="FFFFFF"/>
              </w:rPr>
            </w:pPr>
            <w:r w:rsidRPr="00256F8B">
              <w:rPr>
                <w:rFonts w:ascii="Times New Roman" w:hAnsi="Times New Roman" w:cs="Times New Roman"/>
                <w:color w:val="000000" w:themeColor="text1"/>
                <w:sz w:val="20"/>
                <w:szCs w:val="20"/>
                <w:highlight w:val="lightGray"/>
                <w:shd w:val="clear" w:color="auto" w:fill="FFFFFF"/>
              </w:rPr>
              <w:t>Katılımcı 13</w:t>
            </w:r>
          </w:p>
        </w:tc>
        <w:tc>
          <w:tcPr>
            <w:tcW w:w="2268" w:type="dxa"/>
            <w:shd w:val="clear" w:color="auto" w:fill="D9D9D9" w:themeFill="background1" w:themeFillShade="D9"/>
            <w:vAlign w:val="center"/>
          </w:tcPr>
          <w:p w14:paraId="1B6605B9" w14:textId="77777777" w:rsidR="00F23A24" w:rsidRPr="00256F8B" w:rsidRDefault="00F23A24" w:rsidP="00143087">
            <w:pPr>
              <w:spacing w:line="360" w:lineRule="auto"/>
              <w:jc w:val="center"/>
              <w:rPr>
                <w:rFonts w:ascii="Times New Roman" w:hAnsi="Times New Roman" w:cs="Times New Roman"/>
                <w:color w:val="000000" w:themeColor="text1"/>
                <w:sz w:val="20"/>
                <w:szCs w:val="20"/>
                <w:highlight w:val="lightGray"/>
                <w:shd w:val="clear" w:color="auto" w:fill="FFFFFF"/>
              </w:rPr>
            </w:pPr>
            <w:r w:rsidRPr="00256F8B">
              <w:rPr>
                <w:rFonts w:ascii="Times New Roman" w:hAnsi="Times New Roman" w:cs="Times New Roman"/>
                <w:color w:val="000000" w:themeColor="text1"/>
                <w:sz w:val="20"/>
                <w:szCs w:val="20"/>
                <w:highlight w:val="lightGray"/>
                <w:shd w:val="clear" w:color="auto" w:fill="FFFFFF"/>
              </w:rPr>
              <w:t>BK</w:t>
            </w:r>
          </w:p>
        </w:tc>
        <w:tc>
          <w:tcPr>
            <w:tcW w:w="2126" w:type="dxa"/>
            <w:shd w:val="clear" w:color="auto" w:fill="D9D9D9" w:themeFill="background1" w:themeFillShade="D9"/>
            <w:vAlign w:val="center"/>
          </w:tcPr>
          <w:p w14:paraId="33F63BF6" w14:textId="77777777" w:rsidR="00F23A24" w:rsidRPr="00256F8B" w:rsidRDefault="00F23A24" w:rsidP="00143087">
            <w:pPr>
              <w:spacing w:line="360" w:lineRule="auto"/>
              <w:jc w:val="center"/>
              <w:rPr>
                <w:rFonts w:ascii="Times New Roman" w:hAnsi="Times New Roman" w:cs="Times New Roman"/>
                <w:color w:val="000000" w:themeColor="text1"/>
                <w:sz w:val="20"/>
                <w:szCs w:val="20"/>
                <w:shd w:val="clear" w:color="auto" w:fill="FFFFFF"/>
              </w:rPr>
            </w:pPr>
            <w:r w:rsidRPr="00256F8B">
              <w:rPr>
                <w:rFonts w:ascii="Times New Roman" w:hAnsi="Times New Roman" w:cs="Times New Roman"/>
                <w:color w:val="000000" w:themeColor="text1"/>
                <w:sz w:val="20"/>
                <w:szCs w:val="20"/>
                <w:highlight w:val="lightGray"/>
                <w:shd w:val="clear" w:color="auto" w:fill="FFFFFF"/>
              </w:rPr>
              <w:t>27</w:t>
            </w:r>
          </w:p>
        </w:tc>
      </w:tr>
      <w:tr w:rsidR="00F23A24" w:rsidRPr="00256F8B" w14:paraId="2864711E" w14:textId="77777777" w:rsidTr="00C3658D">
        <w:trPr>
          <w:jc w:val="center"/>
        </w:trPr>
        <w:tc>
          <w:tcPr>
            <w:tcW w:w="2236" w:type="dxa"/>
            <w:vAlign w:val="center"/>
          </w:tcPr>
          <w:p w14:paraId="75F2AACA" w14:textId="77777777" w:rsidR="00F23A24" w:rsidRPr="00256F8B" w:rsidRDefault="00F23A24" w:rsidP="00143087">
            <w:pPr>
              <w:spacing w:line="360" w:lineRule="auto"/>
              <w:jc w:val="center"/>
              <w:rPr>
                <w:rFonts w:ascii="Times New Roman" w:hAnsi="Times New Roman" w:cs="Times New Roman"/>
                <w:color w:val="000000" w:themeColor="text1"/>
                <w:sz w:val="20"/>
                <w:szCs w:val="20"/>
                <w:shd w:val="clear" w:color="auto" w:fill="FFFFFF"/>
              </w:rPr>
            </w:pPr>
            <w:r w:rsidRPr="00256F8B">
              <w:rPr>
                <w:rFonts w:ascii="Times New Roman" w:hAnsi="Times New Roman" w:cs="Times New Roman"/>
                <w:color w:val="000000" w:themeColor="text1"/>
                <w:sz w:val="20"/>
                <w:szCs w:val="20"/>
                <w:shd w:val="clear" w:color="auto" w:fill="FFFFFF"/>
              </w:rPr>
              <w:t>Katılımcı 14</w:t>
            </w:r>
          </w:p>
        </w:tc>
        <w:tc>
          <w:tcPr>
            <w:tcW w:w="2268" w:type="dxa"/>
            <w:vAlign w:val="center"/>
          </w:tcPr>
          <w:p w14:paraId="798EF35A" w14:textId="77777777" w:rsidR="00F23A24" w:rsidRPr="00256F8B" w:rsidRDefault="00F23A24" w:rsidP="00143087">
            <w:pPr>
              <w:spacing w:line="360" w:lineRule="auto"/>
              <w:jc w:val="center"/>
              <w:rPr>
                <w:rFonts w:ascii="Times New Roman" w:hAnsi="Times New Roman" w:cs="Times New Roman"/>
                <w:color w:val="000000" w:themeColor="text1"/>
                <w:sz w:val="20"/>
                <w:szCs w:val="20"/>
                <w:shd w:val="clear" w:color="auto" w:fill="FFFFFF"/>
              </w:rPr>
            </w:pPr>
            <w:r w:rsidRPr="00256F8B">
              <w:rPr>
                <w:rFonts w:ascii="Times New Roman" w:hAnsi="Times New Roman" w:cs="Times New Roman"/>
                <w:color w:val="000000" w:themeColor="text1"/>
                <w:sz w:val="20"/>
                <w:szCs w:val="20"/>
                <w:shd w:val="clear" w:color="auto" w:fill="FFFFFF"/>
              </w:rPr>
              <w:t>MA</w:t>
            </w:r>
          </w:p>
        </w:tc>
        <w:tc>
          <w:tcPr>
            <w:tcW w:w="2126" w:type="dxa"/>
            <w:vAlign w:val="center"/>
          </w:tcPr>
          <w:p w14:paraId="7C1ABA27" w14:textId="77777777" w:rsidR="00F23A24" w:rsidRPr="00256F8B" w:rsidRDefault="00F23A24" w:rsidP="00143087">
            <w:pPr>
              <w:spacing w:line="360" w:lineRule="auto"/>
              <w:jc w:val="center"/>
              <w:rPr>
                <w:rFonts w:ascii="Times New Roman" w:hAnsi="Times New Roman" w:cs="Times New Roman"/>
                <w:color w:val="000000" w:themeColor="text1"/>
                <w:sz w:val="20"/>
                <w:szCs w:val="20"/>
                <w:shd w:val="clear" w:color="auto" w:fill="FFFFFF"/>
              </w:rPr>
            </w:pPr>
            <w:r w:rsidRPr="00256F8B">
              <w:rPr>
                <w:rFonts w:ascii="Times New Roman" w:hAnsi="Times New Roman" w:cs="Times New Roman"/>
                <w:color w:val="000000" w:themeColor="text1"/>
                <w:sz w:val="20"/>
                <w:szCs w:val="20"/>
                <w:shd w:val="clear" w:color="auto" w:fill="FFFFFF"/>
              </w:rPr>
              <w:t>36</w:t>
            </w:r>
          </w:p>
        </w:tc>
      </w:tr>
      <w:tr w:rsidR="00F23A24" w:rsidRPr="00256F8B" w14:paraId="3C5366AB" w14:textId="77777777" w:rsidTr="00C3658D">
        <w:trPr>
          <w:trHeight w:val="330"/>
          <w:jc w:val="center"/>
        </w:trPr>
        <w:tc>
          <w:tcPr>
            <w:tcW w:w="2236" w:type="dxa"/>
            <w:shd w:val="clear" w:color="auto" w:fill="D9D9D9" w:themeFill="background1" w:themeFillShade="D9"/>
            <w:vAlign w:val="center"/>
          </w:tcPr>
          <w:p w14:paraId="3054449F" w14:textId="77777777" w:rsidR="00F23A24" w:rsidRPr="00256F8B" w:rsidRDefault="00F23A24" w:rsidP="00143087">
            <w:pPr>
              <w:spacing w:line="360" w:lineRule="auto"/>
              <w:jc w:val="center"/>
              <w:rPr>
                <w:rFonts w:ascii="Times New Roman" w:hAnsi="Times New Roman" w:cs="Times New Roman"/>
                <w:color w:val="000000" w:themeColor="text1"/>
                <w:sz w:val="20"/>
                <w:szCs w:val="20"/>
                <w:highlight w:val="lightGray"/>
                <w:shd w:val="clear" w:color="auto" w:fill="FFFFFF"/>
              </w:rPr>
            </w:pPr>
            <w:r w:rsidRPr="00256F8B">
              <w:rPr>
                <w:rFonts w:ascii="Times New Roman" w:hAnsi="Times New Roman" w:cs="Times New Roman"/>
                <w:color w:val="000000" w:themeColor="text1"/>
                <w:sz w:val="20"/>
                <w:szCs w:val="20"/>
                <w:highlight w:val="lightGray"/>
                <w:shd w:val="clear" w:color="auto" w:fill="FFFFFF"/>
              </w:rPr>
              <w:t>Katılımcı 15</w:t>
            </w:r>
          </w:p>
        </w:tc>
        <w:tc>
          <w:tcPr>
            <w:tcW w:w="2268" w:type="dxa"/>
            <w:shd w:val="clear" w:color="auto" w:fill="D9D9D9" w:themeFill="background1" w:themeFillShade="D9"/>
            <w:vAlign w:val="center"/>
          </w:tcPr>
          <w:p w14:paraId="2BD94E7F" w14:textId="77777777" w:rsidR="00F23A24" w:rsidRPr="00256F8B" w:rsidRDefault="00F23A24" w:rsidP="00143087">
            <w:pPr>
              <w:spacing w:line="360" w:lineRule="auto"/>
              <w:jc w:val="center"/>
              <w:rPr>
                <w:rFonts w:ascii="Times New Roman" w:hAnsi="Times New Roman" w:cs="Times New Roman"/>
                <w:color w:val="000000" w:themeColor="text1"/>
                <w:sz w:val="20"/>
                <w:szCs w:val="20"/>
                <w:highlight w:val="lightGray"/>
                <w:shd w:val="clear" w:color="auto" w:fill="FFFFFF"/>
              </w:rPr>
            </w:pPr>
            <w:r w:rsidRPr="00256F8B">
              <w:rPr>
                <w:rFonts w:ascii="Times New Roman" w:hAnsi="Times New Roman" w:cs="Times New Roman"/>
                <w:color w:val="000000" w:themeColor="text1"/>
                <w:sz w:val="20"/>
                <w:szCs w:val="20"/>
                <w:highlight w:val="lightGray"/>
                <w:shd w:val="clear" w:color="auto" w:fill="FFFFFF"/>
              </w:rPr>
              <w:t>MZ</w:t>
            </w:r>
          </w:p>
        </w:tc>
        <w:tc>
          <w:tcPr>
            <w:tcW w:w="2126" w:type="dxa"/>
            <w:shd w:val="clear" w:color="auto" w:fill="D9D9D9" w:themeFill="background1" w:themeFillShade="D9"/>
            <w:vAlign w:val="center"/>
          </w:tcPr>
          <w:p w14:paraId="4AA52398" w14:textId="77777777" w:rsidR="00F23A24" w:rsidRPr="00256F8B" w:rsidRDefault="00F23A24" w:rsidP="00143087">
            <w:pPr>
              <w:spacing w:line="360" w:lineRule="auto"/>
              <w:jc w:val="center"/>
              <w:rPr>
                <w:rFonts w:ascii="Times New Roman" w:hAnsi="Times New Roman" w:cs="Times New Roman"/>
                <w:color w:val="000000" w:themeColor="text1"/>
                <w:sz w:val="20"/>
                <w:szCs w:val="20"/>
                <w:shd w:val="clear" w:color="auto" w:fill="FFFFFF"/>
              </w:rPr>
            </w:pPr>
            <w:r w:rsidRPr="00256F8B">
              <w:rPr>
                <w:rFonts w:ascii="Times New Roman" w:hAnsi="Times New Roman" w:cs="Times New Roman"/>
                <w:color w:val="000000" w:themeColor="text1"/>
                <w:sz w:val="20"/>
                <w:szCs w:val="20"/>
                <w:highlight w:val="lightGray"/>
                <w:shd w:val="clear" w:color="auto" w:fill="FFFFFF"/>
              </w:rPr>
              <w:t>26</w:t>
            </w:r>
          </w:p>
        </w:tc>
      </w:tr>
    </w:tbl>
    <w:p w14:paraId="66968FE7" w14:textId="77777777" w:rsidR="00256F8B" w:rsidRDefault="00256F8B" w:rsidP="00A7202D">
      <w:pPr>
        <w:spacing w:after="0" w:line="360" w:lineRule="auto"/>
        <w:ind w:firstLine="708"/>
        <w:jc w:val="both"/>
        <w:rPr>
          <w:rFonts w:ascii="Times New Roman" w:hAnsi="Times New Roman" w:cs="Times New Roman"/>
          <w:color w:val="000000" w:themeColor="text1"/>
          <w:sz w:val="24"/>
          <w:szCs w:val="24"/>
          <w:shd w:val="clear" w:color="auto" w:fill="FFFFFF"/>
        </w:rPr>
      </w:pPr>
    </w:p>
    <w:p w14:paraId="6C17C36E" w14:textId="77777777" w:rsidR="00F23A24" w:rsidRDefault="00F23A24" w:rsidP="00A7202D">
      <w:pPr>
        <w:spacing w:after="0" w:line="360" w:lineRule="auto"/>
        <w:ind w:firstLine="708"/>
        <w:jc w:val="both"/>
        <w:rPr>
          <w:rFonts w:ascii="Times New Roman" w:hAnsi="Times New Roman" w:cs="Times New Roman"/>
          <w:color w:val="000000" w:themeColor="text1"/>
          <w:sz w:val="24"/>
          <w:szCs w:val="24"/>
          <w:shd w:val="clear" w:color="auto" w:fill="FFFFFF"/>
        </w:rPr>
      </w:pPr>
      <w:r>
        <w:rPr>
          <w:rFonts w:ascii="Times New Roman" w:hAnsi="Times New Roman" w:cs="Times New Roman"/>
          <w:color w:val="000000" w:themeColor="text1"/>
          <w:sz w:val="24"/>
          <w:szCs w:val="24"/>
          <w:shd w:val="clear" w:color="auto" w:fill="FFFFFF"/>
        </w:rPr>
        <w:t>Görüşme yapılan erkek katılımcılardan 6’sı evli, diğer 9’u bekârdır. Eğitim d</w:t>
      </w:r>
      <w:r w:rsidR="007C1038">
        <w:rPr>
          <w:rFonts w:ascii="Times New Roman" w:hAnsi="Times New Roman" w:cs="Times New Roman"/>
          <w:color w:val="000000" w:themeColor="text1"/>
          <w:sz w:val="24"/>
          <w:szCs w:val="24"/>
          <w:shd w:val="clear" w:color="auto" w:fill="FFFFFF"/>
        </w:rPr>
        <w:t>urumlarına göre 2’si lise</w:t>
      </w:r>
      <w:r>
        <w:rPr>
          <w:rFonts w:ascii="Times New Roman" w:hAnsi="Times New Roman" w:cs="Times New Roman"/>
          <w:color w:val="000000" w:themeColor="text1"/>
          <w:sz w:val="24"/>
          <w:szCs w:val="24"/>
          <w:shd w:val="clear" w:color="auto" w:fill="FFFFFF"/>
        </w:rPr>
        <w:t xml:space="preserve">, 6’sı ön lisans, 4’ü lisans, 2’si lisansüstü mezunudur. 1 katılımcı ise henüz öğrencidir. Meslek </w:t>
      </w:r>
      <w:r w:rsidR="007C1038">
        <w:rPr>
          <w:rFonts w:ascii="Times New Roman" w:hAnsi="Times New Roman" w:cs="Times New Roman"/>
          <w:color w:val="000000" w:themeColor="text1"/>
          <w:sz w:val="24"/>
          <w:szCs w:val="24"/>
          <w:shd w:val="clear" w:color="auto" w:fill="FFFFFF"/>
        </w:rPr>
        <w:t>gruplarına göre bakıldığı zaman</w:t>
      </w:r>
      <w:r>
        <w:rPr>
          <w:rFonts w:ascii="Times New Roman" w:hAnsi="Times New Roman" w:cs="Times New Roman"/>
          <w:color w:val="000000" w:themeColor="text1"/>
          <w:sz w:val="24"/>
          <w:szCs w:val="24"/>
          <w:shd w:val="clear" w:color="auto" w:fill="FFFFFF"/>
        </w:rPr>
        <w:t xml:space="preserve"> 1’i yönetici, 2’si polis,</w:t>
      </w:r>
      <w:r w:rsidRPr="005139EB">
        <w:rPr>
          <w:rFonts w:ascii="Times New Roman" w:hAnsi="Times New Roman" w:cs="Times New Roman"/>
          <w:color w:val="000000" w:themeColor="text1"/>
          <w:sz w:val="24"/>
          <w:szCs w:val="24"/>
          <w:shd w:val="clear" w:color="auto" w:fill="FFFFFF"/>
        </w:rPr>
        <w:t xml:space="preserve"> </w:t>
      </w:r>
      <w:r>
        <w:rPr>
          <w:rFonts w:ascii="Times New Roman" w:hAnsi="Times New Roman" w:cs="Times New Roman"/>
          <w:color w:val="000000" w:themeColor="text1"/>
          <w:sz w:val="24"/>
          <w:szCs w:val="24"/>
          <w:shd w:val="clear" w:color="auto" w:fill="FFFFFF"/>
        </w:rPr>
        <w:t xml:space="preserve">2’si memur, 3’ü öğretmen, 6’sı özel sektördür. </w:t>
      </w:r>
    </w:p>
    <w:p w14:paraId="66B148E5" w14:textId="77777777" w:rsidR="00F23A24" w:rsidRDefault="00F23A24" w:rsidP="00C3658D">
      <w:pPr>
        <w:spacing w:after="0" w:line="360" w:lineRule="auto"/>
        <w:jc w:val="both"/>
        <w:rPr>
          <w:rFonts w:ascii="Times New Roman" w:hAnsi="Times New Roman" w:cs="Times New Roman"/>
          <w:color w:val="000000" w:themeColor="text1"/>
          <w:sz w:val="24"/>
          <w:szCs w:val="24"/>
          <w:shd w:val="clear" w:color="auto" w:fill="FFFFFF"/>
        </w:rPr>
      </w:pPr>
      <w:r>
        <w:rPr>
          <w:rFonts w:ascii="Times New Roman" w:hAnsi="Times New Roman" w:cs="Times New Roman"/>
          <w:color w:val="000000" w:themeColor="text1"/>
          <w:sz w:val="24"/>
          <w:szCs w:val="24"/>
          <w:shd w:val="clear" w:color="auto" w:fill="FFFFFF"/>
        </w:rPr>
        <w:t xml:space="preserve">            Tüm katılımcılara ait bilgiler verildikten sonra, araştırmanın amacına yönelik hazırlanmış olan görüşme sorularının cevaplarının analizleri ve elde edilen bulgular aşağıda verilmektedir.</w:t>
      </w:r>
    </w:p>
    <w:p w14:paraId="3A4675CC" w14:textId="77777777" w:rsidR="007518E9" w:rsidRDefault="007518E9" w:rsidP="00C3658D">
      <w:pPr>
        <w:spacing w:after="0" w:line="360" w:lineRule="auto"/>
        <w:jc w:val="both"/>
        <w:rPr>
          <w:rFonts w:ascii="Times New Roman" w:hAnsi="Times New Roman" w:cs="Times New Roman"/>
          <w:color w:val="000000" w:themeColor="text1"/>
          <w:sz w:val="24"/>
          <w:szCs w:val="24"/>
          <w:shd w:val="clear" w:color="auto" w:fill="FFFFFF"/>
        </w:rPr>
      </w:pPr>
    </w:p>
    <w:p w14:paraId="3C21EF92" w14:textId="77777777" w:rsidR="00F23A24" w:rsidRDefault="00C3658D" w:rsidP="00C3658D">
      <w:pPr>
        <w:pStyle w:val="Balk3"/>
        <w:rPr>
          <w:shd w:val="clear" w:color="auto" w:fill="FFFFFF"/>
        </w:rPr>
      </w:pPr>
      <w:r>
        <w:rPr>
          <w:shd w:val="clear" w:color="auto" w:fill="FFFFFF"/>
        </w:rPr>
        <w:lastRenderedPageBreak/>
        <w:t xml:space="preserve"> </w:t>
      </w:r>
      <w:bookmarkStart w:id="85" w:name="_Toc45313997"/>
      <w:r w:rsidR="007518E9" w:rsidRPr="007518E9">
        <w:rPr>
          <w:shd w:val="clear" w:color="auto" w:fill="FFFFFF"/>
        </w:rPr>
        <w:t>Katılımcıların Kişilerarası İletişim Anlayışı</w:t>
      </w:r>
      <w:bookmarkEnd w:id="85"/>
    </w:p>
    <w:p w14:paraId="7CF0936B" w14:textId="77777777" w:rsidR="00F23A24" w:rsidRDefault="00F23A24" w:rsidP="00C3658D">
      <w:pPr>
        <w:spacing w:after="0" w:line="360" w:lineRule="auto"/>
        <w:ind w:firstLine="708"/>
        <w:jc w:val="both"/>
        <w:rPr>
          <w:rFonts w:ascii="Times New Roman" w:hAnsi="Times New Roman" w:cs="Times New Roman"/>
          <w:color w:val="000000" w:themeColor="text1"/>
          <w:sz w:val="24"/>
          <w:szCs w:val="24"/>
          <w:shd w:val="clear" w:color="auto" w:fill="FFFFFF"/>
        </w:rPr>
      </w:pPr>
      <w:r>
        <w:rPr>
          <w:rFonts w:ascii="Times New Roman" w:hAnsi="Times New Roman" w:cs="Times New Roman"/>
          <w:color w:val="000000" w:themeColor="text1"/>
          <w:sz w:val="24"/>
          <w:szCs w:val="24"/>
          <w:shd w:val="clear" w:color="auto" w:fill="FFFFFF"/>
        </w:rPr>
        <w:t>Araştırma kapsamında katılımcılara sorulan soruların cevapları ve analizleri</w:t>
      </w:r>
      <w:r w:rsidR="007518E9">
        <w:rPr>
          <w:rFonts w:ascii="Times New Roman" w:hAnsi="Times New Roman" w:cs="Times New Roman"/>
          <w:color w:val="000000" w:themeColor="text1"/>
          <w:sz w:val="24"/>
          <w:szCs w:val="24"/>
          <w:shd w:val="clear" w:color="auto" w:fill="FFFFFF"/>
        </w:rPr>
        <w:t xml:space="preserve"> aşağıda aktarılmıştır</w:t>
      </w:r>
      <w:r>
        <w:rPr>
          <w:rFonts w:ascii="Times New Roman" w:hAnsi="Times New Roman" w:cs="Times New Roman"/>
          <w:color w:val="000000" w:themeColor="text1"/>
          <w:sz w:val="24"/>
          <w:szCs w:val="24"/>
          <w:shd w:val="clear" w:color="auto" w:fill="FFFFFF"/>
        </w:rPr>
        <w:t>. Birbirlerine çok yakın cevaplar ya</w:t>
      </w:r>
      <w:r w:rsidR="007518E9">
        <w:rPr>
          <w:rFonts w:ascii="Times New Roman" w:hAnsi="Times New Roman" w:cs="Times New Roman"/>
          <w:color w:val="000000" w:themeColor="text1"/>
          <w:sz w:val="24"/>
          <w:szCs w:val="24"/>
          <w:shd w:val="clear" w:color="auto" w:fill="FFFFFF"/>
        </w:rPr>
        <w:t>n yana verilerek açıklanmıştır</w:t>
      </w:r>
      <w:r>
        <w:rPr>
          <w:rFonts w:ascii="Times New Roman" w:hAnsi="Times New Roman" w:cs="Times New Roman"/>
          <w:color w:val="000000" w:themeColor="text1"/>
          <w:sz w:val="24"/>
          <w:szCs w:val="24"/>
          <w:shd w:val="clear" w:color="auto" w:fill="FFFFFF"/>
        </w:rPr>
        <w:t>.</w:t>
      </w:r>
    </w:p>
    <w:p w14:paraId="345478D7" w14:textId="77777777" w:rsidR="00F23A24" w:rsidRDefault="00F23A24" w:rsidP="00C3658D">
      <w:pPr>
        <w:spacing w:after="0" w:line="360" w:lineRule="auto"/>
        <w:ind w:firstLine="708"/>
        <w:jc w:val="both"/>
        <w:rPr>
          <w:rFonts w:ascii="Times New Roman" w:hAnsi="Times New Roman" w:cs="Times New Roman"/>
          <w:color w:val="000000" w:themeColor="text1"/>
          <w:sz w:val="24"/>
          <w:szCs w:val="24"/>
          <w:shd w:val="clear" w:color="auto" w:fill="FFFFFF"/>
        </w:rPr>
      </w:pPr>
      <w:r>
        <w:rPr>
          <w:rFonts w:ascii="Times New Roman" w:hAnsi="Times New Roman" w:cs="Times New Roman"/>
          <w:color w:val="000000" w:themeColor="text1"/>
          <w:sz w:val="24"/>
          <w:szCs w:val="24"/>
          <w:shd w:val="clear" w:color="auto" w:fill="FFFFFF"/>
        </w:rPr>
        <w:t>Kişilerarası iletişim</w:t>
      </w:r>
      <w:r w:rsidR="007518E9">
        <w:rPr>
          <w:rFonts w:ascii="Times New Roman" w:hAnsi="Times New Roman" w:cs="Times New Roman"/>
          <w:color w:val="000000" w:themeColor="text1"/>
          <w:sz w:val="24"/>
          <w:szCs w:val="24"/>
          <w:shd w:val="clear" w:color="auto" w:fill="FFFFFF"/>
        </w:rPr>
        <w:t>in birçok anlamı olmakla birlikte</w:t>
      </w:r>
      <w:r>
        <w:rPr>
          <w:rFonts w:ascii="Times New Roman" w:hAnsi="Times New Roman" w:cs="Times New Roman"/>
          <w:color w:val="000000" w:themeColor="text1"/>
          <w:sz w:val="24"/>
          <w:szCs w:val="24"/>
          <w:shd w:val="clear" w:color="auto" w:fill="FFFFFF"/>
        </w:rPr>
        <w:t xml:space="preserve">; kişilerarası iletişim anlayışı da kişiden kişiye değişmektedir. En az iki kişiyle meydana gelen bilgi, duygu, düşünce ya da mesaj alışverişi olan kişilerarası iletişimin (Karadoğan, 2003: 87), katılımcılara göre ne ifade ettiği </w:t>
      </w:r>
      <w:r w:rsidRPr="007518E9">
        <w:rPr>
          <w:rFonts w:ascii="Times New Roman" w:hAnsi="Times New Roman" w:cs="Times New Roman"/>
          <w:i/>
          <w:color w:val="000000" w:themeColor="text1"/>
          <w:sz w:val="24"/>
          <w:szCs w:val="24"/>
          <w:shd w:val="clear" w:color="auto" w:fill="FFFFFF"/>
        </w:rPr>
        <w:t xml:space="preserve">“İletişim sizin için ne ifade ediyor?” </w:t>
      </w:r>
      <w:r w:rsidR="007518E9">
        <w:rPr>
          <w:rFonts w:ascii="Times New Roman" w:hAnsi="Times New Roman" w:cs="Times New Roman"/>
          <w:color w:val="000000" w:themeColor="text1"/>
          <w:sz w:val="24"/>
          <w:szCs w:val="24"/>
          <w:shd w:val="clear" w:color="auto" w:fill="FFFFFF"/>
        </w:rPr>
        <w:t>sorusu ile anlaşılmaya çalışılmıştır. Bu doğrultuda katılımcıların cevapları aşağıda aktarılmıştır</w:t>
      </w:r>
      <w:r>
        <w:rPr>
          <w:rFonts w:ascii="Times New Roman" w:hAnsi="Times New Roman" w:cs="Times New Roman"/>
          <w:color w:val="000000" w:themeColor="text1"/>
          <w:sz w:val="24"/>
          <w:szCs w:val="24"/>
          <w:shd w:val="clear" w:color="auto" w:fill="FFFFFF"/>
        </w:rPr>
        <w:t>.</w:t>
      </w:r>
    </w:p>
    <w:p w14:paraId="27ACAB72" w14:textId="77777777" w:rsidR="00F23A24" w:rsidRDefault="00F23A24" w:rsidP="00C3658D">
      <w:pPr>
        <w:spacing w:after="0" w:line="360" w:lineRule="auto"/>
        <w:ind w:firstLine="708"/>
        <w:jc w:val="both"/>
        <w:rPr>
          <w:rFonts w:ascii="Times New Roman" w:hAnsi="Times New Roman" w:cs="Times New Roman"/>
          <w:color w:val="000000" w:themeColor="text1"/>
          <w:sz w:val="24"/>
          <w:szCs w:val="24"/>
          <w:shd w:val="clear" w:color="auto" w:fill="FFFFFF"/>
        </w:rPr>
      </w:pPr>
      <w:r>
        <w:rPr>
          <w:rFonts w:ascii="Times New Roman" w:hAnsi="Times New Roman" w:cs="Times New Roman"/>
          <w:color w:val="000000" w:themeColor="text1"/>
          <w:sz w:val="24"/>
          <w:szCs w:val="24"/>
          <w:shd w:val="clear" w:color="auto" w:fill="FFFFFF"/>
        </w:rPr>
        <w:t xml:space="preserve">DT (24), </w:t>
      </w:r>
      <w:r w:rsidRPr="007518E9">
        <w:rPr>
          <w:rFonts w:ascii="Times New Roman" w:hAnsi="Times New Roman" w:cs="Times New Roman"/>
          <w:i/>
          <w:color w:val="000000" w:themeColor="text1"/>
          <w:sz w:val="24"/>
          <w:szCs w:val="24"/>
          <w:shd w:val="clear" w:color="auto" w:fill="FFFFFF"/>
        </w:rPr>
        <w:t>“Aynı toplumda yaşıyoruz. Anlaşmak ve birlikte yaşamak adına yapılması gereken, bir anlamda mecburi bir du</w:t>
      </w:r>
      <w:r w:rsidR="007518E9">
        <w:rPr>
          <w:rFonts w:ascii="Times New Roman" w:hAnsi="Times New Roman" w:cs="Times New Roman"/>
          <w:i/>
          <w:color w:val="000000" w:themeColor="text1"/>
          <w:sz w:val="24"/>
          <w:szCs w:val="24"/>
          <w:shd w:val="clear" w:color="auto" w:fill="FFFFFF"/>
        </w:rPr>
        <w:t>rum ve ihtiyaç olarak görüyorum</w:t>
      </w:r>
      <w:r w:rsidRPr="007518E9">
        <w:rPr>
          <w:rFonts w:ascii="Times New Roman" w:hAnsi="Times New Roman" w:cs="Times New Roman"/>
          <w:i/>
          <w:color w:val="000000" w:themeColor="text1"/>
          <w:sz w:val="24"/>
          <w:szCs w:val="24"/>
          <w:shd w:val="clear" w:color="auto" w:fill="FFFFFF"/>
        </w:rPr>
        <w:t xml:space="preserve">” </w:t>
      </w:r>
      <w:r w:rsidRPr="007518E9">
        <w:rPr>
          <w:rFonts w:ascii="Times New Roman" w:hAnsi="Times New Roman" w:cs="Times New Roman"/>
          <w:color w:val="000000" w:themeColor="text1"/>
          <w:sz w:val="24"/>
          <w:szCs w:val="24"/>
          <w:shd w:val="clear" w:color="auto" w:fill="FFFFFF"/>
        </w:rPr>
        <w:t>cevabı ile kişilerarası iletişimin insan hayatı için vaz</w:t>
      </w:r>
      <w:r w:rsidR="007518E9">
        <w:rPr>
          <w:rFonts w:ascii="Times New Roman" w:hAnsi="Times New Roman" w:cs="Times New Roman"/>
          <w:color w:val="000000" w:themeColor="text1"/>
          <w:sz w:val="24"/>
          <w:szCs w:val="24"/>
          <w:shd w:val="clear" w:color="auto" w:fill="FFFFFF"/>
        </w:rPr>
        <w:t>geçilmez olduğunu belirtmiştir</w:t>
      </w:r>
      <w:r w:rsidRPr="007518E9">
        <w:rPr>
          <w:rFonts w:ascii="Times New Roman" w:hAnsi="Times New Roman" w:cs="Times New Roman"/>
          <w:color w:val="000000" w:themeColor="text1"/>
          <w:sz w:val="24"/>
          <w:szCs w:val="24"/>
          <w:shd w:val="clear" w:color="auto" w:fill="FFFFFF"/>
        </w:rPr>
        <w:t xml:space="preserve">. Aynı zamanda buna benzer bir cevap olarak RY (25), </w:t>
      </w:r>
      <w:r w:rsidRPr="007518E9">
        <w:rPr>
          <w:rFonts w:ascii="Times New Roman" w:hAnsi="Times New Roman" w:cs="Times New Roman"/>
          <w:i/>
          <w:color w:val="000000" w:themeColor="text1"/>
          <w:sz w:val="24"/>
          <w:szCs w:val="24"/>
          <w:shd w:val="clear" w:color="auto" w:fill="FFFFFF"/>
        </w:rPr>
        <w:t>“İnsan ilişkileri için en gerekli olan ihtiyacımız iletişimdir. Duygularımızı ve düşüncelerimi paylaşma ihtiyacı duyarız. Bu nedenle benim için iletişim</w:t>
      </w:r>
      <w:r w:rsidR="007518E9">
        <w:rPr>
          <w:rFonts w:ascii="Times New Roman" w:hAnsi="Times New Roman" w:cs="Times New Roman"/>
          <w:i/>
          <w:color w:val="000000" w:themeColor="text1"/>
          <w:sz w:val="24"/>
          <w:szCs w:val="24"/>
          <w:shd w:val="clear" w:color="auto" w:fill="FFFFFF"/>
        </w:rPr>
        <w:t xml:space="preserve"> en büyük ihtiyaçlardan biridir</w:t>
      </w:r>
      <w:r w:rsidRPr="007518E9">
        <w:rPr>
          <w:rFonts w:ascii="Times New Roman" w:hAnsi="Times New Roman" w:cs="Times New Roman"/>
          <w:i/>
          <w:color w:val="000000" w:themeColor="text1"/>
          <w:sz w:val="24"/>
          <w:szCs w:val="24"/>
          <w:shd w:val="clear" w:color="auto" w:fill="FFFFFF"/>
        </w:rPr>
        <w:t>”</w:t>
      </w:r>
      <w:r w:rsidR="007518E9">
        <w:rPr>
          <w:rFonts w:ascii="Times New Roman" w:hAnsi="Times New Roman" w:cs="Times New Roman"/>
          <w:color w:val="000000" w:themeColor="text1"/>
          <w:sz w:val="24"/>
          <w:szCs w:val="24"/>
          <w:shd w:val="clear" w:color="auto" w:fill="FFFFFF"/>
        </w:rPr>
        <w:t xml:space="preserve"> yanıtını vermiştir</w:t>
      </w:r>
      <w:r>
        <w:rPr>
          <w:rFonts w:ascii="Times New Roman" w:hAnsi="Times New Roman" w:cs="Times New Roman"/>
          <w:color w:val="000000" w:themeColor="text1"/>
          <w:sz w:val="24"/>
          <w:szCs w:val="24"/>
          <w:shd w:val="clear" w:color="auto" w:fill="FFFFFF"/>
        </w:rPr>
        <w:t>.</w:t>
      </w:r>
    </w:p>
    <w:p w14:paraId="2639F800" w14:textId="77777777" w:rsidR="00F23A24" w:rsidRDefault="00F23A24" w:rsidP="00C3658D">
      <w:pPr>
        <w:spacing w:after="0" w:line="360" w:lineRule="auto"/>
        <w:ind w:firstLine="708"/>
        <w:jc w:val="both"/>
        <w:rPr>
          <w:rFonts w:ascii="Times New Roman" w:hAnsi="Times New Roman" w:cs="Times New Roman"/>
          <w:color w:val="000000" w:themeColor="text1"/>
          <w:sz w:val="24"/>
          <w:szCs w:val="24"/>
          <w:shd w:val="clear" w:color="auto" w:fill="FFFFFF"/>
        </w:rPr>
      </w:pPr>
      <w:r>
        <w:rPr>
          <w:rFonts w:ascii="Times New Roman" w:hAnsi="Times New Roman" w:cs="Times New Roman"/>
          <w:color w:val="000000" w:themeColor="text1"/>
          <w:sz w:val="24"/>
          <w:szCs w:val="24"/>
          <w:shd w:val="clear" w:color="auto" w:fill="FFFFFF"/>
        </w:rPr>
        <w:t xml:space="preserve">İA (43), </w:t>
      </w:r>
      <w:r w:rsidRPr="007518E9">
        <w:rPr>
          <w:rFonts w:ascii="Times New Roman" w:hAnsi="Times New Roman" w:cs="Times New Roman"/>
          <w:i/>
          <w:color w:val="000000" w:themeColor="text1"/>
          <w:sz w:val="24"/>
          <w:szCs w:val="24"/>
          <w:shd w:val="clear" w:color="auto" w:fill="FFFFFF"/>
        </w:rPr>
        <w:t xml:space="preserve">“Lafı fazla uzatmadan insan hayatının devamlılığını sağlamak </w:t>
      </w:r>
      <w:r w:rsidR="007518E9">
        <w:rPr>
          <w:rFonts w:ascii="Times New Roman" w:hAnsi="Times New Roman" w:cs="Times New Roman"/>
          <w:i/>
          <w:color w:val="000000" w:themeColor="text1"/>
          <w:sz w:val="24"/>
          <w:szCs w:val="24"/>
          <w:shd w:val="clear" w:color="auto" w:fill="FFFFFF"/>
        </w:rPr>
        <w:t>için gereklidir demek istiyorum</w:t>
      </w:r>
      <w:r w:rsidRPr="007518E9">
        <w:rPr>
          <w:rFonts w:ascii="Times New Roman" w:hAnsi="Times New Roman" w:cs="Times New Roman"/>
          <w:i/>
          <w:color w:val="000000" w:themeColor="text1"/>
          <w:sz w:val="24"/>
          <w:szCs w:val="24"/>
          <w:shd w:val="clear" w:color="auto" w:fill="FFFFFF"/>
        </w:rPr>
        <w:t xml:space="preserve">” </w:t>
      </w:r>
      <w:r w:rsidRPr="007518E9">
        <w:rPr>
          <w:rFonts w:ascii="Times New Roman" w:hAnsi="Times New Roman" w:cs="Times New Roman"/>
          <w:color w:val="000000" w:themeColor="text1"/>
          <w:sz w:val="24"/>
          <w:szCs w:val="24"/>
          <w:shd w:val="clear" w:color="auto" w:fill="FFFFFF"/>
        </w:rPr>
        <w:t>yanıtını vererek il</w:t>
      </w:r>
      <w:r w:rsidR="007518E9">
        <w:rPr>
          <w:rFonts w:ascii="Times New Roman" w:hAnsi="Times New Roman" w:cs="Times New Roman"/>
          <w:color w:val="000000" w:themeColor="text1"/>
          <w:sz w:val="24"/>
          <w:szCs w:val="24"/>
          <w:shd w:val="clear" w:color="auto" w:fill="FFFFFF"/>
        </w:rPr>
        <w:t>etişimin önemini vurgulamıştır. B</w:t>
      </w:r>
      <w:r w:rsidRPr="007518E9">
        <w:rPr>
          <w:rFonts w:ascii="Times New Roman" w:hAnsi="Times New Roman" w:cs="Times New Roman"/>
          <w:color w:val="000000" w:themeColor="text1"/>
          <w:sz w:val="24"/>
          <w:szCs w:val="24"/>
          <w:shd w:val="clear" w:color="auto" w:fill="FFFFFF"/>
        </w:rPr>
        <w:t xml:space="preserve">enzer </w:t>
      </w:r>
      <w:r w:rsidR="007518E9">
        <w:rPr>
          <w:rFonts w:ascii="Times New Roman" w:hAnsi="Times New Roman" w:cs="Times New Roman"/>
          <w:color w:val="000000" w:themeColor="text1"/>
          <w:sz w:val="24"/>
          <w:szCs w:val="24"/>
          <w:shd w:val="clear" w:color="auto" w:fill="FFFFFF"/>
        </w:rPr>
        <w:t>şekilde</w:t>
      </w:r>
      <w:r w:rsidRPr="007518E9">
        <w:rPr>
          <w:rFonts w:ascii="Times New Roman" w:hAnsi="Times New Roman" w:cs="Times New Roman"/>
          <w:color w:val="000000" w:themeColor="text1"/>
          <w:sz w:val="24"/>
          <w:szCs w:val="24"/>
          <w:shd w:val="clear" w:color="auto" w:fill="FFFFFF"/>
        </w:rPr>
        <w:t xml:space="preserve"> BA (53),</w:t>
      </w:r>
      <w:r w:rsidRPr="007518E9">
        <w:rPr>
          <w:rFonts w:ascii="Times New Roman" w:hAnsi="Times New Roman" w:cs="Times New Roman"/>
          <w:i/>
          <w:color w:val="000000" w:themeColor="text1"/>
          <w:sz w:val="24"/>
          <w:szCs w:val="24"/>
          <w:shd w:val="clear" w:color="auto" w:fill="FFFFFF"/>
        </w:rPr>
        <w:t xml:space="preserve"> “Kişile</w:t>
      </w:r>
      <w:r w:rsidR="007518E9">
        <w:rPr>
          <w:rFonts w:ascii="Times New Roman" w:hAnsi="Times New Roman" w:cs="Times New Roman"/>
          <w:i/>
          <w:color w:val="000000" w:themeColor="text1"/>
          <w:sz w:val="24"/>
          <w:szCs w:val="24"/>
          <w:shd w:val="clear" w:color="auto" w:fill="FFFFFF"/>
        </w:rPr>
        <w:t>rarası iletişim hayatı simgeler</w:t>
      </w:r>
      <w:r w:rsidRPr="007518E9">
        <w:rPr>
          <w:rFonts w:ascii="Times New Roman" w:hAnsi="Times New Roman" w:cs="Times New Roman"/>
          <w:i/>
          <w:color w:val="000000" w:themeColor="text1"/>
          <w:sz w:val="24"/>
          <w:szCs w:val="24"/>
          <w:shd w:val="clear" w:color="auto" w:fill="FFFFFF"/>
        </w:rPr>
        <w:t xml:space="preserve">” </w:t>
      </w:r>
      <w:r>
        <w:rPr>
          <w:rFonts w:ascii="Times New Roman" w:hAnsi="Times New Roman" w:cs="Times New Roman"/>
          <w:color w:val="000000" w:themeColor="text1"/>
          <w:sz w:val="24"/>
          <w:szCs w:val="24"/>
          <w:shd w:val="clear" w:color="auto" w:fill="FFFFFF"/>
        </w:rPr>
        <w:t>yanıtını vermiştir.</w:t>
      </w:r>
    </w:p>
    <w:p w14:paraId="18EBEBB3" w14:textId="77777777" w:rsidR="00F23A24" w:rsidRDefault="00F23A24" w:rsidP="00C3658D">
      <w:pPr>
        <w:spacing w:after="0" w:line="360" w:lineRule="auto"/>
        <w:ind w:firstLine="708"/>
        <w:jc w:val="both"/>
        <w:rPr>
          <w:rFonts w:ascii="Times New Roman" w:hAnsi="Times New Roman" w:cs="Times New Roman"/>
          <w:color w:val="000000" w:themeColor="text1"/>
          <w:sz w:val="24"/>
          <w:szCs w:val="24"/>
          <w:shd w:val="clear" w:color="auto" w:fill="FFFFFF"/>
        </w:rPr>
      </w:pPr>
      <w:r>
        <w:rPr>
          <w:rFonts w:ascii="Times New Roman" w:hAnsi="Times New Roman" w:cs="Times New Roman"/>
          <w:color w:val="000000" w:themeColor="text1"/>
          <w:sz w:val="24"/>
          <w:szCs w:val="24"/>
          <w:shd w:val="clear" w:color="auto" w:fill="FFFFFF"/>
        </w:rPr>
        <w:t xml:space="preserve">ŞT (22), </w:t>
      </w:r>
      <w:r w:rsidRPr="007518E9">
        <w:rPr>
          <w:rFonts w:ascii="Times New Roman" w:hAnsi="Times New Roman" w:cs="Times New Roman"/>
          <w:i/>
          <w:color w:val="000000" w:themeColor="text1"/>
          <w:sz w:val="24"/>
          <w:szCs w:val="24"/>
          <w:shd w:val="clear" w:color="auto" w:fill="FFFFFF"/>
        </w:rPr>
        <w:t>“Sosyal ilişkiler ve toplumsallaşma adına kişilerarası iletişim zorunlu bir ihtiyaçtır. İnsanlar doğası gereği paylaşım yapma ve iletişim kurma ihtiyacı duyar. Bu nedenle insanların bütün ihtiyaçlarını karşılayabilmeleri için gereklidir. Benim i</w:t>
      </w:r>
      <w:r w:rsidR="007518E9">
        <w:rPr>
          <w:rFonts w:ascii="Times New Roman" w:hAnsi="Times New Roman" w:cs="Times New Roman"/>
          <w:i/>
          <w:color w:val="000000" w:themeColor="text1"/>
          <w:sz w:val="24"/>
          <w:szCs w:val="24"/>
          <w:shd w:val="clear" w:color="auto" w:fill="FFFFFF"/>
        </w:rPr>
        <w:t>çin kişilerarası iletişim budur</w:t>
      </w:r>
      <w:r w:rsidRPr="007518E9">
        <w:rPr>
          <w:rFonts w:ascii="Times New Roman" w:hAnsi="Times New Roman" w:cs="Times New Roman"/>
          <w:i/>
          <w:color w:val="000000" w:themeColor="text1"/>
          <w:sz w:val="24"/>
          <w:szCs w:val="24"/>
          <w:shd w:val="clear" w:color="auto" w:fill="FFFFFF"/>
        </w:rPr>
        <w:t>”</w:t>
      </w:r>
      <w:r w:rsidR="007518E9">
        <w:rPr>
          <w:rFonts w:ascii="Times New Roman" w:hAnsi="Times New Roman" w:cs="Times New Roman"/>
          <w:color w:val="000000" w:themeColor="text1"/>
          <w:sz w:val="24"/>
          <w:szCs w:val="24"/>
          <w:shd w:val="clear" w:color="auto" w:fill="FFFFFF"/>
        </w:rPr>
        <w:t xml:space="preserve"> cevabı, DT (24)’ün</w:t>
      </w:r>
      <w:r>
        <w:rPr>
          <w:rFonts w:ascii="Times New Roman" w:hAnsi="Times New Roman" w:cs="Times New Roman"/>
          <w:color w:val="000000" w:themeColor="text1"/>
          <w:sz w:val="24"/>
          <w:szCs w:val="24"/>
          <w:shd w:val="clear" w:color="auto" w:fill="FFFFFF"/>
        </w:rPr>
        <w:t xml:space="preserve"> cevabını destekler niteliktedir.</w:t>
      </w:r>
    </w:p>
    <w:p w14:paraId="2DBDE162" w14:textId="77777777" w:rsidR="00F23A24" w:rsidRDefault="007518E9" w:rsidP="00C3658D">
      <w:pPr>
        <w:spacing w:after="0" w:line="360" w:lineRule="auto"/>
        <w:ind w:firstLine="708"/>
        <w:jc w:val="both"/>
        <w:rPr>
          <w:rFonts w:ascii="Times New Roman" w:hAnsi="Times New Roman" w:cs="Times New Roman"/>
          <w:color w:val="000000" w:themeColor="text1"/>
          <w:sz w:val="24"/>
          <w:szCs w:val="24"/>
          <w:shd w:val="clear" w:color="auto" w:fill="FFFFFF"/>
        </w:rPr>
      </w:pPr>
      <w:r>
        <w:rPr>
          <w:rFonts w:ascii="Times New Roman" w:hAnsi="Times New Roman" w:cs="Times New Roman"/>
          <w:color w:val="000000" w:themeColor="text1"/>
          <w:sz w:val="24"/>
          <w:szCs w:val="24"/>
          <w:shd w:val="clear" w:color="auto" w:fill="FFFFFF"/>
        </w:rPr>
        <w:t xml:space="preserve">HB (26), </w:t>
      </w:r>
      <w:r w:rsidRPr="007518E9">
        <w:rPr>
          <w:rFonts w:ascii="Times New Roman" w:hAnsi="Times New Roman" w:cs="Times New Roman"/>
          <w:i/>
          <w:color w:val="000000" w:themeColor="text1"/>
          <w:sz w:val="24"/>
          <w:szCs w:val="24"/>
          <w:shd w:val="clear" w:color="auto" w:fill="FFFFFF"/>
        </w:rPr>
        <w:t>“</w:t>
      </w:r>
      <w:r w:rsidR="00F23A24" w:rsidRPr="007518E9">
        <w:rPr>
          <w:rFonts w:ascii="Times New Roman" w:hAnsi="Times New Roman" w:cs="Times New Roman"/>
          <w:i/>
          <w:color w:val="000000" w:themeColor="text1"/>
          <w:sz w:val="24"/>
          <w:szCs w:val="24"/>
          <w:shd w:val="clear" w:color="auto" w:fill="FFFFFF"/>
        </w:rPr>
        <w:t>Bana göre kişilerarası iletişim, insanların birbirleri ile anlaşmasını, fikirlerini birbirlerine sunmalarını ifade eder. İletişim olmadan toplumda var olamayız. Bu nedenle beni</w:t>
      </w:r>
      <w:r>
        <w:rPr>
          <w:rFonts w:ascii="Times New Roman" w:hAnsi="Times New Roman" w:cs="Times New Roman"/>
          <w:i/>
          <w:color w:val="000000" w:themeColor="text1"/>
          <w:sz w:val="24"/>
          <w:szCs w:val="24"/>
          <w:shd w:val="clear" w:color="auto" w:fill="FFFFFF"/>
        </w:rPr>
        <w:t>m için iletişim hayatı simgeler</w:t>
      </w:r>
      <w:r w:rsidR="00F23A24" w:rsidRPr="007518E9">
        <w:rPr>
          <w:rFonts w:ascii="Times New Roman" w:hAnsi="Times New Roman" w:cs="Times New Roman"/>
          <w:i/>
          <w:color w:val="000000" w:themeColor="text1"/>
          <w:sz w:val="24"/>
          <w:szCs w:val="24"/>
          <w:shd w:val="clear" w:color="auto" w:fill="FFFFFF"/>
        </w:rPr>
        <w:t>”</w:t>
      </w:r>
      <w:r w:rsidR="00F23A24">
        <w:rPr>
          <w:rFonts w:ascii="Times New Roman" w:hAnsi="Times New Roman" w:cs="Times New Roman"/>
          <w:color w:val="000000" w:themeColor="text1"/>
          <w:sz w:val="24"/>
          <w:szCs w:val="24"/>
          <w:shd w:val="clear" w:color="auto" w:fill="FFFFFF"/>
        </w:rPr>
        <w:t xml:space="preserve"> diyerek</w:t>
      </w:r>
      <w:r>
        <w:rPr>
          <w:rFonts w:ascii="Times New Roman" w:hAnsi="Times New Roman" w:cs="Times New Roman"/>
          <w:color w:val="000000" w:themeColor="text1"/>
          <w:sz w:val="24"/>
          <w:szCs w:val="24"/>
          <w:shd w:val="clear" w:color="auto" w:fill="FFFFFF"/>
        </w:rPr>
        <w:t>,</w:t>
      </w:r>
      <w:r w:rsidR="00F23A24">
        <w:rPr>
          <w:rFonts w:ascii="Times New Roman" w:hAnsi="Times New Roman" w:cs="Times New Roman"/>
          <w:color w:val="000000" w:themeColor="text1"/>
          <w:sz w:val="24"/>
          <w:szCs w:val="24"/>
          <w:shd w:val="clear" w:color="auto" w:fill="FFFFFF"/>
        </w:rPr>
        <w:t xml:space="preserve"> kişilerarası iletişimin ne denli önemli olduğunu vurgulamaktadır. Aynı şekilde</w:t>
      </w:r>
      <w:r w:rsidR="00F23A24">
        <w:rPr>
          <w:rFonts w:ascii="Times New Roman" w:hAnsi="Times New Roman" w:cs="Times New Roman"/>
          <w:sz w:val="24"/>
          <w:szCs w:val="24"/>
        </w:rPr>
        <w:t xml:space="preserve"> SÖ (28), </w:t>
      </w:r>
      <w:r w:rsidR="00F23A24" w:rsidRPr="007518E9">
        <w:rPr>
          <w:rFonts w:ascii="Times New Roman" w:hAnsi="Times New Roman" w:cs="Times New Roman"/>
          <w:i/>
          <w:sz w:val="24"/>
          <w:szCs w:val="24"/>
        </w:rPr>
        <w:t>“Kişilerarası iletişim b</w:t>
      </w:r>
      <w:r>
        <w:rPr>
          <w:rFonts w:ascii="Times New Roman" w:hAnsi="Times New Roman" w:cs="Times New Roman"/>
          <w:i/>
          <w:sz w:val="24"/>
          <w:szCs w:val="24"/>
        </w:rPr>
        <w:t>ana göre yaşamın bir parçasıdır</w:t>
      </w:r>
      <w:r w:rsidR="00F23A24" w:rsidRPr="007518E9">
        <w:rPr>
          <w:rFonts w:ascii="Times New Roman" w:hAnsi="Times New Roman" w:cs="Times New Roman"/>
          <w:i/>
          <w:sz w:val="24"/>
          <w:szCs w:val="24"/>
        </w:rPr>
        <w:t xml:space="preserve">” </w:t>
      </w:r>
      <w:r w:rsidR="00F23A24">
        <w:rPr>
          <w:rFonts w:ascii="Times New Roman" w:hAnsi="Times New Roman" w:cs="Times New Roman"/>
          <w:sz w:val="24"/>
          <w:szCs w:val="24"/>
        </w:rPr>
        <w:t>yanıtını vermiştir.</w:t>
      </w:r>
      <w:r w:rsidR="00F23A24">
        <w:rPr>
          <w:rFonts w:ascii="Times New Roman" w:hAnsi="Times New Roman" w:cs="Times New Roman"/>
          <w:color w:val="000000" w:themeColor="text1"/>
          <w:sz w:val="24"/>
          <w:szCs w:val="24"/>
          <w:shd w:val="clear" w:color="auto" w:fill="FFFFFF"/>
        </w:rPr>
        <w:t xml:space="preserve"> BK (27) de </w:t>
      </w:r>
      <w:r w:rsidR="00F23A24" w:rsidRPr="007518E9">
        <w:rPr>
          <w:rFonts w:ascii="Times New Roman" w:hAnsi="Times New Roman" w:cs="Times New Roman"/>
          <w:i/>
          <w:color w:val="000000" w:themeColor="text1"/>
          <w:sz w:val="24"/>
          <w:szCs w:val="24"/>
          <w:shd w:val="clear" w:color="auto" w:fill="FFFFFF"/>
        </w:rPr>
        <w:t>“Kişilerarası iletişim duygularımı ve düşüncelerimi aktarabildiğim, hayatın bizlere sun</w:t>
      </w:r>
      <w:r>
        <w:rPr>
          <w:rFonts w:ascii="Times New Roman" w:hAnsi="Times New Roman" w:cs="Times New Roman"/>
          <w:i/>
          <w:color w:val="000000" w:themeColor="text1"/>
          <w:sz w:val="24"/>
          <w:szCs w:val="24"/>
          <w:shd w:val="clear" w:color="auto" w:fill="FFFFFF"/>
        </w:rPr>
        <w:t>muş olduğu en önemli parçasıdır</w:t>
      </w:r>
      <w:r w:rsidR="00F23A24" w:rsidRPr="007518E9">
        <w:rPr>
          <w:rFonts w:ascii="Times New Roman" w:hAnsi="Times New Roman" w:cs="Times New Roman"/>
          <w:i/>
          <w:color w:val="000000" w:themeColor="text1"/>
          <w:sz w:val="24"/>
          <w:szCs w:val="24"/>
          <w:shd w:val="clear" w:color="auto" w:fill="FFFFFF"/>
        </w:rPr>
        <w:t xml:space="preserve">” </w:t>
      </w:r>
      <w:r w:rsidR="00F23A24">
        <w:rPr>
          <w:rFonts w:ascii="Times New Roman" w:hAnsi="Times New Roman" w:cs="Times New Roman"/>
          <w:color w:val="000000" w:themeColor="text1"/>
          <w:sz w:val="24"/>
          <w:szCs w:val="24"/>
          <w:shd w:val="clear" w:color="auto" w:fill="FFFFFF"/>
        </w:rPr>
        <w:t>demiştir. Literatürde de BK (26), HB (2</w:t>
      </w:r>
      <w:r>
        <w:rPr>
          <w:rFonts w:ascii="Times New Roman" w:hAnsi="Times New Roman" w:cs="Times New Roman"/>
          <w:color w:val="000000" w:themeColor="text1"/>
          <w:sz w:val="24"/>
          <w:szCs w:val="24"/>
          <w:shd w:val="clear" w:color="auto" w:fill="FFFFFF"/>
        </w:rPr>
        <w:t>6) ve SÖ (28)’nün cevaplarının</w:t>
      </w:r>
      <w:r w:rsidR="009A6625">
        <w:rPr>
          <w:rFonts w:ascii="Times New Roman" w:hAnsi="Times New Roman" w:cs="Times New Roman"/>
          <w:color w:val="000000" w:themeColor="text1"/>
          <w:sz w:val="24"/>
          <w:szCs w:val="24"/>
          <w:shd w:val="clear" w:color="auto" w:fill="FFFFFF"/>
        </w:rPr>
        <w:t xml:space="preserve"> Cüceloğlu’nun (2002</w:t>
      </w:r>
      <w:r w:rsidR="00F23A24">
        <w:rPr>
          <w:rFonts w:ascii="Times New Roman" w:hAnsi="Times New Roman" w:cs="Times New Roman"/>
          <w:color w:val="000000" w:themeColor="text1"/>
          <w:sz w:val="24"/>
          <w:szCs w:val="24"/>
          <w:shd w:val="clear" w:color="auto" w:fill="FFFFFF"/>
        </w:rPr>
        <w:t>: 28-29) iletişimi, insanın yaşadığı çevreyle bir bütün oluşturmasını sağlayan bir parça ve vazgeçilm</w:t>
      </w:r>
      <w:r>
        <w:rPr>
          <w:rFonts w:ascii="Times New Roman" w:hAnsi="Times New Roman" w:cs="Times New Roman"/>
          <w:color w:val="000000" w:themeColor="text1"/>
          <w:sz w:val="24"/>
          <w:szCs w:val="24"/>
          <w:shd w:val="clear" w:color="auto" w:fill="FFFFFF"/>
        </w:rPr>
        <w:t>ez bir unsur olduğunu açıklamasıyla desteklendiğini ifade etmek mümkündür.</w:t>
      </w:r>
    </w:p>
    <w:p w14:paraId="687C3EA5" w14:textId="77777777" w:rsidR="00F23A24" w:rsidRPr="00FC6C4C" w:rsidRDefault="00C6731A" w:rsidP="00C3658D">
      <w:pPr>
        <w:spacing w:after="0" w:line="360" w:lineRule="auto"/>
        <w:ind w:firstLine="708"/>
        <w:jc w:val="both"/>
        <w:rPr>
          <w:rFonts w:ascii="Times New Roman" w:hAnsi="Times New Roman" w:cs="Times New Roman"/>
          <w:color w:val="000000" w:themeColor="text1"/>
          <w:sz w:val="24"/>
          <w:szCs w:val="24"/>
          <w:shd w:val="clear" w:color="auto" w:fill="FFFFFF"/>
        </w:rPr>
      </w:pPr>
      <w:r>
        <w:rPr>
          <w:rFonts w:ascii="Times New Roman" w:hAnsi="Times New Roman" w:cs="Times New Roman"/>
          <w:color w:val="000000" w:themeColor="text1"/>
          <w:sz w:val="24"/>
          <w:szCs w:val="24"/>
          <w:shd w:val="clear" w:color="auto" w:fill="FFFFFF"/>
        </w:rPr>
        <w:lastRenderedPageBreak/>
        <w:t xml:space="preserve">SY1 (22), </w:t>
      </w:r>
      <w:r w:rsidRPr="00C6731A">
        <w:rPr>
          <w:rFonts w:ascii="Times New Roman" w:hAnsi="Times New Roman" w:cs="Times New Roman"/>
          <w:i/>
          <w:color w:val="000000" w:themeColor="text1"/>
          <w:sz w:val="24"/>
          <w:szCs w:val="24"/>
          <w:shd w:val="clear" w:color="auto" w:fill="FFFFFF"/>
        </w:rPr>
        <w:t>“</w:t>
      </w:r>
      <w:r w:rsidR="00F23A24" w:rsidRPr="00C6731A">
        <w:rPr>
          <w:rFonts w:ascii="Times New Roman" w:hAnsi="Times New Roman" w:cs="Times New Roman"/>
          <w:i/>
          <w:color w:val="000000" w:themeColor="text1"/>
          <w:sz w:val="24"/>
          <w:szCs w:val="24"/>
          <w:shd w:val="clear" w:color="auto" w:fill="FFFFFF"/>
        </w:rPr>
        <w:t>Kişilerarası iletişim,</w:t>
      </w:r>
      <w:r>
        <w:rPr>
          <w:rFonts w:ascii="Times New Roman" w:hAnsi="Times New Roman" w:cs="Times New Roman"/>
          <w:i/>
          <w:color w:val="000000" w:themeColor="text1"/>
          <w:sz w:val="24"/>
          <w:szCs w:val="24"/>
          <w:shd w:val="clear" w:color="auto" w:fill="FFFFFF"/>
        </w:rPr>
        <w:t xml:space="preserve"> insanlarla konuşup anlaşmaktır.</w:t>
      </w:r>
      <w:r w:rsidR="00F23A24" w:rsidRPr="00C6731A">
        <w:rPr>
          <w:rFonts w:ascii="Times New Roman" w:hAnsi="Times New Roman" w:cs="Times New Roman"/>
          <w:i/>
          <w:color w:val="000000" w:themeColor="text1"/>
          <w:sz w:val="24"/>
          <w:szCs w:val="24"/>
          <w:shd w:val="clear" w:color="auto" w:fill="FFFFFF"/>
        </w:rPr>
        <w:t>”</w:t>
      </w:r>
      <w:r w:rsidR="00F23A24">
        <w:rPr>
          <w:rFonts w:ascii="Times New Roman" w:hAnsi="Times New Roman" w:cs="Times New Roman"/>
          <w:color w:val="000000" w:themeColor="text1"/>
          <w:sz w:val="24"/>
          <w:szCs w:val="24"/>
          <w:shd w:val="clear" w:color="auto" w:fill="FFFFFF"/>
        </w:rPr>
        <w:t xml:space="preserve"> Buna benzer bir cevap </w:t>
      </w:r>
      <w:r>
        <w:rPr>
          <w:rFonts w:ascii="Times New Roman" w:hAnsi="Times New Roman" w:cs="Times New Roman"/>
          <w:color w:val="000000" w:themeColor="text1"/>
          <w:sz w:val="24"/>
          <w:szCs w:val="24"/>
          <w:shd w:val="clear" w:color="auto" w:fill="FFFFFF"/>
        </w:rPr>
        <w:t>da ZM (31) tarafından,</w:t>
      </w:r>
      <w:r w:rsidR="00F23A24">
        <w:rPr>
          <w:rFonts w:ascii="Times New Roman" w:hAnsi="Times New Roman" w:cs="Times New Roman"/>
          <w:color w:val="000000" w:themeColor="text1"/>
          <w:sz w:val="24"/>
          <w:szCs w:val="24"/>
          <w:shd w:val="clear" w:color="auto" w:fill="FFFFFF"/>
        </w:rPr>
        <w:t xml:space="preserve"> </w:t>
      </w:r>
      <w:r w:rsidR="00F23A24" w:rsidRPr="00C6731A">
        <w:rPr>
          <w:rFonts w:ascii="Times New Roman" w:hAnsi="Times New Roman" w:cs="Times New Roman"/>
          <w:i/>
          <w:color w:val="000000" w:themeColor="text1"/>
          <w:sz w:val="24"/>
          <w:szCs w:val="24"/>
          <w:shd w:val="clear" w:color="auto" w:fill="FFFFFF"/>
        </w:rPr>
        <w:t>“İletişim anlamak ve anlaşmaktır”</w:t>
      </w:r>
      <w:r w:rsidR="00F23A24">
        <w:rPr>
          <w:rFonts w:ascii="Times New Roman" w:hAnsi="Times New Roman" w:cs="Times New Roman"/>
          <w:color w:val="000000" w:themeColor="text1"/>
          <w:sz w:val="24"/>
          <w:szCs w:val="24"/>
          <w:shd w:val="clear" w:color="auto" w:fill="FFFFFF"/>
        </w:rPr>
        <w:t xml:space="preserve"> </w:t>
      </w:r>
      <w:r>
        <w:rPr>
          <w:rFonts w:ascii="Times New Roman" w:hAnsi="Times New Roman" w:cs="Times New Roman"/>
          <w:color w:val="000000" w:themeColor="text1"/>
          <w:sz w:val="24"/>
          <w:szCs w:val="24"/>
          <w:shd w:val="clear" w:color="auto" w:fill="FFFFFF"/>
        </w:rPr>
        <w:t>şeklinde verilmiştir.</w:t>
      </w:r>
      <w:r w:rsidR="00F23A24">
        <w:rPr>
          <w:rFonts w:ascii="Times New Roman" w:hAnsi="Times New Roman" w:cs="Times New Roman"/>
          <w:color w:val="000000" w:themeColor="text1"/>
          <w:sz w:val="24"/>
          <w:szCs w:val="24"/>
          <w:shd w:val="clear" w:color="auto" w:fill="FFFFFF"/>
        </w:rPr>
        <w:t xml:space="preserve"> İÇ (21) ve BY (51), </w:t>
      </w:r>
      <w:r w:rsidR="00F23A24" w:rsidRPr="00C6731A">
        <w:rPr>
          <w:rFonts w:ascii="Times New Roman" w:hAnsi="Times New Roman" w:cs="Times New Roman"/>
          <w:i/>
          <w:color w:val="000000" w:themeColor="text1"/>
          <w:sz w:val="24"/>
          <w:szCs w:val="24"/>
          <w:shd w:val="clear" w:color="auto" w:fill="FFFFFF"/>
        </w:rPr>
        <w:t>“İ</w:t>
      </w:r>
      <w:r>
        <w:rPr>
          <w:rFonts w:ascii="Times New Roman" w:hAnsi="Times New Roman" w:cs="Times New Roman"/>
          <w:i/>
          <w:color w:val="000000" w:themeColor="text1"/>
          <w:sz w:val="24"/>
          <w:szCs w:val="24"/>
          <w:shd w:val="clear" w:color="auto" w:fill="FFFFFF"/>
        </w:rPr>
        <w:t>letişim, anlamak ve anlaşmaktır</w:t>
      </w:r>
      <w:r w:rsidR="00F23A24" w:rsidRPr="00C6731A">
        <w:rPr>
          <w:rFonts w:ascii="Times New Roman" w:hAnsi="Times New Roman" w:cs="Times New Roman"/>
          <w:i/>
          <w:color w:val="000000" w:themeColor="text1"/>
          <w:sz w:val="24"/>
          <w:szCs w:val="24"/>
          <w:shd w:val="clear" w:color="auto" w:fill="FFFFFF"/>
        </w:rPr>
        <w:t>”</w:t>
      </w:r>
      <w:r w:rsidR="00F23A24">
        <w:rPr>
          <w:rFonts w:ascii="Times New Roman" w:hAnsi="Times New Roman" w:cs="Times New Roman"/>
          <w:color w:val="000000" w:themeColor="text1"/>
          <w:sz w:val="24"/>
          <w:szCs w:val="24"/>
          <w:shd w:val="clear" w:color="auto" w:fill="FFFFFF"/>
        </w:rPr>
        <w:t xml:space="preserve"> yanıtını ver</w:t>
      </w:r>
      <w:r>
        <w:rPr>
          <w:rFonts w:ascii="Times New Roman" w:hAnsi="Times New Roman" w:cs="Times New Roman"/>
          <w:color w:val="000000" w:themeColor="text1"/>
          <w:sz w:val="24"/>
          <w:szCs w:val="24"/>
          <w:shd w:val="clear" w:color="auto" w:fill="FFFFFF"/>
        </w:rPr>
        <w:t xml:space="preserve">miştir. Aynı şekilde MT (19), </w:t>
      </w:r>
      <w:r w:rsidRPr="00C6731A">
        <w:rPr>
          <w:rFonts w:ascii="Times New Roman" w:hAnsi="Times New Roman" w:cs="Times New Roman"/>
          <w:i/>
          <w:color w:val="000000" w:themeColor="text1"/>
          <w:sz w:val="24"/>
          <w:szCs w:val="24"/>
          <w:shd w:val="clear" w:color="auto" w:fill="FFFFFF"/>
        </w:rPr>
        <w:t>“</w:t>
      </w:r>
      <w:r w:rsidR="00F23A24" w:rsidRPr="00C6731A">
        <w:rPr>
          <w:rFonts w:ascii="Times New Roman" w:hAnsi="Times New Roman" w:cs="Times New Roman"/>
          <w:i/>
          <w:color w:val="000000" w:themeColor="text1"/>
          <w:sz w:val="24"/>
          <w:szCs w:val="24"/>
          <w:shd w:val="clear" w:color="auto" w:fill="FFFFFF"/>
        </w:rPr>
        <w:t>İletişim benim için karşılıklı anlayış, anlama ve anlaşmadan ibarettir”</w:t>
      </w:r>
      <w:r>
        <w:rPr>
          <w:rFonts w:ascii="Times New Roman" w:hAnsi="Times New Roman" w:cs="Times New Roman"/>
          <w:color w:val="000000" w:themeColor="text1"/>
          <w:sz w:val="24"/>
          <w:szCs w:val="24"/>
          <w:shd w:val="clear" w:color="auto" w:fill="FFFFFF"/>
        </w:rPr>
        <w:t xml:space="preserve"> yanıtını vermiştir</w:t>
      </w:r>
      <w:r w:rsidR="00F23A24">
        <w:rPr>
          <w:rFonts w:ascii="Times New Roman" w:hAnsi="Times New Roman" w:cs="Times New Roman"/>
          <w:color w:val="000000" w:themeColor="text1"/>
          <w:sz w:val="24"/>
          <w:szCs w:val="24"/>
          <w:shd w:val="clear" w:color="auto" w:fill="FFFFFF"/>
        </w:rPr>
        <w:t xml:space="preserve">. Bunların dışında ED (40), </w:t>
      </w:r>
      <w:r w:rsidR="00F23A24" w:rsidRPr="00C6731A">
        <w:rPr>
          <w:rFonts w:ascii="Times New Roman" w:hAnsi="Times New Roman" w:cs="Times New Roman"/>
          <w:i/>
          <w:color w:val="000000" w:themeColor="text1"/>
          <w:sz w:val="24"/>
          <w:szCs w:val="24"/>
          <w:shd w:val="clear" w:color="auto" w:fill="FFFFFF"/>
        </w:rPr>
        <w:t>“Kişilerarası iletişim, başka insanlarla anlaşabilmemizi ifade eder.”</w:t>
      </w:r>
      <w:r w:rsidR="00F23A24">
        <w:rPr>
          <w:rFonts w:ascii="Times New Roman" w:hAnsi="Times New Roman" w:cs="Times New Roman"/>
          <w:color w:val="000000" w:themeColor="text1"/>
          <w:sz w:val="24"/>
          <w:szCs w:val="24"/>
          <w:shd w:val="clear" w:color="auto" w:fill="FFFFFF"/>
        </w:rPr>
        <w:t xml:space="preserve"> GD (47), </w:t>
      </w:r>
      <w:r w:rsidR="00F23A24" w:rsidRPr="00C6731A">
        <w:rPr>
          <w:rFonts w:ascii="Times New Roman" w:hAnsi="Times New Roman" w:cs="Times New Roman"/>
          <w:i/>
          <w:color w:val="000000" w:themeColor="text1"/>
          <w:sz w:val="24"/>
          <w:szCs w:val="24"/>
          <w:shd w:val="clear" w:color="auto" w:fill="FFFFFF"/>
        </w:rPr>
        <w:t>“Kişilerarası iletişim, anlaşabilmektir.”</w:t>
      </w:r>
      <w:r w:rsidR="00F23A24">
        <w:rPr>
          <w:rFonts w:ascii="Times New Roman" w:hAnsi="Times New Roman" w:cs="Times New Roman"/>
          <w:color w:val="000000" w:themeColor="text1"/>
          <w:sz w:val="24"/>
          <w:szCs w:val="24"/>
          <w:shd w:val="clear" w:color="auto" w:fill="FFFFFF"/>
        </w:rPr>
        <w:t xml:space="preserve"> TM (38) ise </w:t>
      </w:r>
      <w:r w:rsidR="00F23A24" w:rsidRPr="00C6731A">
        <w:rPr>
          <w:rFonts w:ascii="Times New Roman" w:hAnsi="Times New Roman" w:cs="Times New Roman"/>
          <w:i/>
          <w:color w:val="000000" w:themeColor="text1"/>
          <w:sz w:val="24"/>
          <w:szCs w:val="24"/>
          <w:shd w:val="clear" w:color="auto" w:fill="FFFFFF"/>
        </w:rPr>
        <w:t>“Kişilerarası ileti</w:t>
      </w:r>
      <w:r>
        <w:rPr>
          <w:rFonts w:ascii="Times New Roman" w:hAnsi="Times New Roman" w:cs="Times New Roman"/>
          <w:i/>
          <w:color w:val="000000" w:themeColor="text1"/>
          <w:sz w:val="24"/>
          <w:szCs w:val="24"/>
          <w:shd w:val="clear" w:color="auto" w:fill="FFFFFF"/>
        </w:rPr>
        <w:t>şim, birbirilerimizi anlamaktır</w:t>
      </w:r>
      <w:r w:rsidR="00F23A24" w:rsidRPr="00C6731A">
        <w:rPr>
          <w:rFonts w:ascii="Times New Roman" w:hAnsi="Times New Roman" w:cs="Times New Roman"/>
          <w:i/>
          <w:color w:val="000000" w:themeColor="text1"/>
          <w:sz w:val="24"/>
          <w:szCs w:val="24"/>
          <w:shd w:val="clear" w:color="auto" w:fill="FFFFFF"/>
        </w:rPr>
        <w:t>”</w:t>
      </w:r>
      <w:r>
        <w:rPr>
          <w:rFonts w:ascii="Times New Roman" w:hAnsi="Times New Roman" w:cs="Times New Roman"/>
          <w:color w:val="000000" w:themeColor="text1"/>
          <w:sz w:val="24"/>
          <w:szCs w:val="24"/>
          <w:shd w:val="clear" w:color="auto" w:fill="FFFFFF"/>
        </w:rPr>
        <w:t xml:space="preserve"> diyerek görüşlerini aktarmışlardır.</w:t>
      </w:r>
      <w:r w:rsidR="00FC6C4C">
        <w:rPr>
          <w:rFonts w:ascii="Times New Roman" w:hAnsi="Times New Roman" w:cs="Times New Roman"/>
          <w:color w:val="000000" w:themeColor="text1"/>
          <w:sz w:val="24"/>
          <w:szCs w:val="24"/>
          <w:shd w:val="clear" w:color="auto" w:fill="FFFFFF"/>
        </w:rPr>
        <w:t xml:space="preserve"> Benzer görüşe sahip </w:t>
      </w:r>
      <w:r w:rsidR="00FC6C4C">
        <w:rPr>
          <w:rFonts w:ascii="Times New Roman" w:hAnsi="Times New Roman" w:cs="Times New Roman"/>
          <w:sz w:val="24"/>
          <w:szCs w:val="24"/>
        </w:rPr>
        <w:t xml:space="preserve">HÖ (30), </w:t>
      </w:r>
      <w:r w:rsidR="00FC6C4C" w:rsidRPr="00C6731A">
        <w:rPr>
          <w:rFonts w:ascii="Times New Roman" w:hAnsi="Times New Roman" w:cs="Times New Roman"/>
          <w:i/>
          <w:sz w:val="24"/>
          <w:szCs w:val="24"/>
        </w:rPr>
        <w:t>“ Benim için kişilerarası iletişim denilen şey alışveriştir. İnsan bir başkasına ihtiyaç duyan varlıktır. Yalnızlığı ne kadar seversek sevelim mutlaka birileriyle konuşma ihtiyacı duyarız. Alışverişten kastım, her türlü duygunun, sesin ya da görüntünün insanlara verilmesi ve alınmasıdır. Bu alışveriş olmadan hayatın anlamlı olabileceğini düşünmüyorum.”</w:t>
      </w:r>
      <w:r w:rsidR="00FC6C4C">
        <w:rPr>
          <w:rFonts w:ascii="Times New Roman" w:hAnsi="Times New Roman" w:cs="Times New Roman"/>
          <w:i/>
          <w:sz w:val="24"/>
          <w:szCs w:val="24"/>
        </w:rPr>
        <w:t xml:space="preserve"> </w:t>
      </w:r>
      <w:r w:rsidR="00FC6C4C" w:rsidRPr="00FC6C4C">
        <w:rPr>
          <w:rFonts w:ascii="Times New Roman" w:hAnsi="Times New Roman" w:cs="Times New Roman"/>
          <w:sz w:val="24"/>
          <w:szCs w:val="24"/>
        </w:rPr>
        <w:t>yanıtını vermiştir.</w:t>
      </w:r>
    </w:p>
    <w:p w14:paraId="017C3C2D" w14:textId="77777777" w:rsidR="00F23A24" w:rsidRPr="00A51A00" w:rsidRDefault="00F23A24" w:rsidP="00C3658D">
      <w:pPr>
        <w:spacing w:after="0" w:line="360" w:lineRule="auto"/>
        <w:ind w:firstLine="708"/>
        <w:jc w:val="both"/>
        <w:rPr>
          <w:rFonts w:ascii="Times New Roman" w:hAnsi="Times New Roman" w:cs="Times New Roman"/>
          <w:sz w:val="24"/>
          <w:szCs w:val="24"/>
        </w:rPr>
      </w:pPr>
      <w:r>
        <w:rPr>
          <w:rFonts w:ascii="Times New Roman" w:hAnsi="Times New Roman" w:cs="Times New Roman"/>
          <w:color w:val="000000" w:themeColor="text1"/>
          <w:sz w:val="24"/>
          <w:szCs w:val="24"/>
          <w:shd w:val="clear" w:color="auto" w:fill="FFFFFF"/>
        </w:rPr>
        <w:t>İletişimin karşılıklı anlama ve anlayış olduğunu vurgulayan SY1 (22), ZM (31), İÇ (21), BY (51), ED (40), GD (47), TM (38)</w:t>
      </w:r>
      <w:r w:rsidR="00FC6C4C">
        <w:rPr>
          <w:rFonts w:ascii="Times New Roman" w:hAnsi="Times New Roman" w:cs="Times New Roman"/>
          <w:sz w:val="24"/>
          <w:szCs w:val="24"/>
        </w:rPr>
        <w:t>, HÖ (30)</w:t>
      </w:r>
      <w:r>
        <w:rPr>
          <w:rFonts w:ascii="Times New Roman" w:hAnsi="Times New Roman" w:cs="Times New Roman"/>
          <w:color w:val="000000" w:themeColor="text1"/>
          <w:sz w:val="24"/>
          <w:szCs w:val="24"/>
          <w:shd w:val="clear" w:color="auto" w:fill="FFFFFF"/>
        </w:rPr>
        <w:t xml:space="preserve"> ve MT (19)’n</w:t>
      </w:r>
      <w:r w:rsidR="00C6731A">
        <w:rPr>
          <w:rFonts w:ascii="Times New Roman" w:hAnsi="Times New Roman" w:cs="Times New Roman"/>
          <w:color w:val="000000" w:themeColor="text1"/>
          <w:sz w:val="24"/>
          <w:szCs w:val="24"/>
          <w:shd w:val="clear" w:color="auto" w:fill="FFFFFF"/>
        </w:rPr>
        <w:t>in kişilerarası iletişim konusunda söyledikleri,</w:t>
      </w:r>
      <w:r>
        <w:rPr>
          <w:rFonts w:ascii="Times New Roman" w:hAnsi="Times New Roman" w:cs="Times New Roman"/>
          <w:color w:val="000000" w:themeColor="text1"/>
          <w:sz w:val="24"/>
          <w:szCs w:val="24"/>
          <w:shd w:val="clear" w:color="auto" w:fill="FFFFFF"/>
        </w:rPr>
        <w:t xml:space="preserve"> </w:t>
      </w:r>
      <w:r w:rsidR="00C6731A" w:rsidRPr="00A51A00">
        <w:rPr>
          <w:rFonts w:ascii="Times New Roman" w:hAnsi="Times New Roman" w:cs="Times New Roman"/>
          <w:sz w:val="24"/>
          <w:szCs w:val="24"/>
        </w:rPr>
        <w:t>Yağcı ve Uçar’a (2018: 142)</w:t>
      </w:r>
      <w:r w:rsidRPr="00A51A00">
        <w:rPr>
          <w:rFonts w:ascii="Times New Roman" w:hAnsi="Times New Roman" w:cs="Times New Roman"/>
          <w:sz w:val="24"/>
          <w:szCs w:val="24"/>
        </w:rPr>
        <w:t xml:space="preserve"> göre de </w:t>
      </w:r>
      <w:r w:rsidR="00A50ABE" w:rsidRPr="00A51A00">
        <w:rPr>
          <w:rFonts w:ascii="Times New Roman" w:hAnsi="Times New Roman" w:cs="Times New Roman"/>
          <w:sz w:val="24"/>
          <w:szCs w:val="24"/>
        </w:rPr>
        <w:t>iletişim, karşılıklı anlayış ile ortak bir etkileşim sağlamaktır.</w:t>
      </w:r>
    </w:p>
    <w:p w14:paraId="161D43F8" w14:textId="77777777" w:rsidR="00F23A24" w:rsidRDefault="00C6731A" w:rsidP="00C3658D">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TY (21), </w:t>
      </w:r>
      <w:r w:rsidRPr="00C6731A">
        <w:rPr>
          <w:rFonts w:ascii="Times New Roman" w:hAnsi="Times New Roman" w:cs="Times New Roman"/>
          <w:i/>
          <w:sz w:val="24"/>
          <w:szCs w:val="24"/>
        </w:rPr>
        <w:t>“</w:t>
      </w:r>
      <w:r w:rsidR="00F23A24" w:rsidRPr="00C6731A">
        <w:rPr>
          <w:rFonts w:ascii="Times New Roman" w:hAnsi="Times New Roman" w:cs="Times New Roman"/>
          <w:i/>
          <w:sz w:val="24"/>
          <w:szCs w:val="24"/>
        </w:rPr>
        <w:t>Kişilerarası iletişimi yaşamı sürdürebilmemiz için en önemli etken olarak görüyorum.”</w:t>
      </w:r>
      <w:r w:rsidR="00F23A24">
        <w:rPr>
          <w:rFonts w:ascii="Times New Roman" w:hAnsi="Times New Roman" w:cs="Times New Roman"/>
          <w:sz w:val="24"/>
          <w:szCs w:val="24"/>
        </w:rPr>
        <w:t xml:space="preserve"> SY2 (30), </w:t>
      </w:r>
      <w:r>
        <w:rPr>
          <w:rFonts w:ascii="Times New Roman" w:hAnsi="Times New Roman" w:cs="Times New Roman"/>
          <w:i/>
          <w:sz w:val="24"/>
          <w:szCs w:val="24"/>
        </w:rPr>
        <w:t>“</w:t>
      </w:r>
      <w:r w:rsidR="00F23A24" w:rsidRPr="00C6731A">
        <w:rPr>
          <w:rFonts w:ascii="Times New Roman" w:hAnsi="Times New Roman" w:cs="Times New Roman"/>
          <w:i/>
          <w:sz w:val="24"/>
          <w:szCs w:val="24"/>
        </w:rPr>
        <w:t>İnsan yaşamını anlamlı kılan şey kişilerarası iletişimdir.”</w:t>
      </w:r>
      <w:r w:rsidR="00FC6C4C">
        <w:rPr>
          <w:rFonts w:ascii="Times New Roman" w:hAnsi="Times New Roman" w:cs="Times New Roman"/>
          <w:sz w:val="24"/>
          <w:szCs w:val="24"/>
        </w:rPr>
        <w:t xml:space="preserve"> </w:t>
      </w:r>
      <w:r w:rsidR="00F23A24">
        <w:rPr>
          <w:rFonts w:ascii="Times New Roman" w:hAnsi="Times New Roman" w:cs="Times New Roman"/>
          <w:sz w:val="24"/>
          <w:szCs w:val="24"/>
        </w:rPr>
        <w:t xml:space="preserve">ZA (22), </w:t>
      </w:r>
      <w:r w:rsidR="00F23A24" w:rsidRPr="00C6731A">
        <w:rPr>
          <w:rFonts w:ascii="Times New Roman" w:hAnsi="Times New Roman" w:cs="Times New Roman"/>
          <w:i/>
          <w:sz w:val="24"/>
          <w:szCs w:val="24"/>
        </w:rPr>
        <w:t>“Kişilerarası iletişim,  benim için dinlemeyi ve başkalarına kendimi dinletebilmeyi ifade eder.”</w:t>
      </w:r>
      <w:r w:rsidR="00FC6C4C">
        <w:rPr>
          <w:rFonts w:ascii="Times New Roman" w:hAnsi="Times New Roman" w:cs="Times New Roman"/>
          <w:sz w:val="24"/>
          <w:szCs w:val="24"/>
        </w:rPr>
        <w:t xml:space="preserve"> </w:t>
      </w:r>
      <w:r w:rsidR="00F23A24">
        <w:rPr>
          <w:rFonts w:ascii="Times New Roman" w:hAnsi="Times New Roman" w:cs="Times New Roman"/>
          <w:sz w:val="24"/>
          <w:szCs w:val="24"/>
        </w:rPr>
        <w:t xml:space="preserve">YA (26), </w:t>
      </w:r>
      <w:r w:rsidR="00F23A24" w:rsidRPr="00C6731A">
        <w:rPr>
          <w:rFonts w:ascii="Times New Roman" w:hAnsi="Times New Roman" w:cs="Times New Roman"/>
          <w:i/>
          <w:sz w:val="24"/>
          <w:szCs w:val="24"/>
        </w:rPr>
        <w:t>“Kişilerarası iletişim</w:t>
      </w:r>
      <w:r>
        <w:rPr>
          <w:rFonts w:ascii="Times New Roman" w:hAnsi="Times New Roman" w:cs="Times New Roman"/>
          <w:i/>
          <w:sz w:val="24"/>
          <w:szCs w:val="24"/>
        </w:rPr>
        <w:t>,</w:t>
      </w:r>
      <w:r w:rsidR="00F23A24" w:rsidRPr="00C6731A">
        <w:rPr>
          <w:rFonts w:ascii="Times New Roman" w:hAnsi="Times New Roman" w:cs="Times New Roman"/>
          <w:i/>
          <w:sz w:val="24"/>
          <w:szCs w:val="24"/>
        </w:rPr>
        <w:t xml:space="preserve"> benim için yaşamın devamlılığı anlamına gelir. Çünkü iletişim olmadan yaşam anlamsız olur. Yaşadığımız dünyayı anlamlı kılan şey insanlarla olan iletişimimizdir.”</w:t>
      </w:r>
      <w:r w:rsidR="00FC6C4C">
        <w:rPr>
          <w:rFonts w:ascii="Times New Roman" w:hAnsi="Times New Roman" w:cs="Times New Roman"/>
          <w:sz w:val="24"/>
          <w:szCs w:val="24"/>
        </w:rPr>
        <w:t xml:space="preserve"> </w:t>
      </w:r>
      <w:r w:rsidR="00F23A24">
        <w:rPr>
          <w:rFonts w:ascii="Times New Roman" w:hAnsi="Times New Roman" w:cs="Times New Roman"/>
          <w:sz w:val="24"/>
          <w:szCs w:val="24"/>
        </w:rPr>
        <w:t xml:space="preserve">BD (39), </w:t>
      </w:r>
      <w:r w:rsidR="00F23A24" w:rsidRPr="00C6731A">
        <w:rPr>
          <w:rFonts w:ascii="Times New Roman" w:hAnsi="Times New Roman" w:cs="Times New Roman"/>
          <w:i/>
          <w:sz w:val="24"/>
          <w:szCs w:val="24"/>
        </w:rPr>
        <w:t>“Kişilerarası iletişim, bana göre insanlarla olan ilişkilerimizi ifade eder.”</w:t>
      </w:r>
      <w:r w:rsidR="00FC6C4C">
        <w:rPr>
          <w:rFonts w:ascii="Times New Roman" w:hAnsi="Times New Roman" w:cs="Times New Roman"/>
          <w:i/>
          <w:sz w:val="24"/>
          <w:szCs w:val="24"/>
        </w:rPr>
        <w:t xml:space="preserve"> </w:t>
      </w:r>
      <w:r w:rsidR="00FC6C4C">
        <w:rPr>
          <w:rFonts w:ascii="Times New Roman" w:hAnsi="Times New Roman" w:cs="Times New Roman"/>
          <w:sz w:val="24"/>
          <w:szCs w:val="24"/>
        </w:rPr>
        <w:t xml:space="preserve">TY (21), SY2 (30), YA (26)’nın yanıtlarına göre kişilerarası iletişim yaşamın bir parçası ve devamlılığını </w:t>
      </w:r>
      <w:r w:rsidR="00CA15A1">
        <w:rPr>
          <w:rFonts w:ascii="Times New Roman" w:hAnsi="Times New Roman" w:cs="Times New Roman"/>
          <w:sz w:val="24"/>
          <w:szCs w:val="24"/>
        </w:rPr>
        <w:t>s</w:t>
      </w:r>
      <w:r w:rsidR="00FC6C4C">
        <w:rPr>
          <w:rFonts w:ascii="Times New Roman" w:hAnsi="Times New Roman" w:cs="Times New Roman"/>
          <w:sz w:val="24"/>
          <w:szCs w:val="24"/>
        </w:rPr>
        <w:t>ağlayan bir unsurdur. ZA (22) ve BD (39)’a göre ise kişilerarası iletişimin insan ilişkilerini, dinlemeyi ve dinletmeyi ifade ettiğine dair görüş mevcuttur.</w:t>
      </w:r>
      <w:r w:rsidR="00F23A24">
        <w:rPr>
          <w:rFonts w:ascii="Times New Roman" w:hAnsi="Times New Roman" w:cs="Times New Roman"/>
          <w:sz w:val="24"/>
          <w:szCs w:val="24"/>
        </w:rPr>
        <w:t xml:space="preserve">            </w:t>
      </w:r>
    </w:p>
    <w:p w14:paraId="7BC54EB8" w14:textId="77777777" w:rsidR="00F23A24" w:rsidRDefault="00F23A24" w:rsidP="00C3658D">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TD (43), </w:t>
      </w:r>
      <w:r w:rsidRPr="00C6731A">
        <w:rPr>
          <w:rFonts w:ascii="Times New Roman" w:hAnsi="Times New Roman" w:cs="Times New Roman"/>
          <w:i/>
          <w:sz w:val="24"/>
          <w:szCs w:val="24"/>
        </w:rPr>
        <w:t>“Bana göre kişilerarası iletişim, samimiyeti veya samimiyetsizliği görmemize yarayan bir şeydir.”</w:t>
      </w:r>
      <w:r>
        <w:rPr>
          <w:rFonts w:ascii="Times New Roman" w:hAnsi="Times New Roman" w:cs="Times New Roman"/>
          <w:sz w:val="24"/>
          <w:szCs w:val="24"/>
        </w:rPr>
        <w:t xml:space="preserve"> Bu yanıta benzer bir yanıt olarak ND (50), </w:t>
      </w:r>
      <w:r w:rsidRPr="00C6731A">
        <w:rPr>
          <w:rFonts w:ascii="Times New Roman" w:hAnsi="Times New Roman" w:cs="Times New Roman"/>
          <w:i/>
          <w:sz w:val="24"/>
          <w:szCs w:val="24"/>
        </w:rPr>
        <w:t>“Kişilerarası iletişim bana samimiyeti, sadakati ve insanlarla olan bağ</w:t>
      </w:r>
      <w:r w:rsidR="00C6731A">
        <w:rPr>
          <w:rFonts w:ascii="Times New Roman" w:hAnsi="Times New Roman" w:cs="Times New Roman"/>
          <w:i/>
          <w:sz w:val="24"/>
          <w:szCs w:val="24"/>
        </w:rPr>
        <w:t>ımızı sürdürebilmeyi ifade eder</w:t>
      </w:r>
      <w:r w:rsidRPr="00C6731A">
        <w:rPr>
          <w:rFonts w:ascii="Times New Roman" w:hAnsi="Times New Roman" w:cs="Times New Roman"/>
          <w:i/>
          <w:sz w:val="24"/>
          <w:szCs w:val="24"/>
        </w:rPr>
        <w:t>”</w:t>
      </w:r>
      <w:r>
        <w:rPr>
          <w:rFonts w:ascii="Times New Roman" w:hAnsi="Times New Roman" w:cs="Times New Roman"/>
          <w:sz w:val="24"/>
          <w:szCs w:val="24"/>
        </w:rPr>
        <w:t xml:space="preserve"> demiştir.</w:t>
      </w:r>
    </w:p>
    <w:p w14:paraId="5B69D514" w14:textId="77777777" w:rsidR="00F23A24" w:rsidRDefault="00F23A24" w:rsidP="00C3658D">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lastRenderedPageBreak/>
        <w:t xml:space="preserve">EÇ (27), </w:t>
      </w:r>
      <w:r w:rsidRPr="00C6731A">
        <w:rPr>
          <w:rFonts w:ascii="Times New Roman" w:hAnsi="Times New Roman" w:cs="Times New Roman"/>
          <w:i/>
          <w:sz w:val="24"/>
          <w:szCs w:val="24"/>
        </w:rPr>
        <w:t>“Kişilerarası iletişim, günlük hayatımızda ya da iş hayatımızda insanlarla gerçekleştirdiğimiz diyalogları ifade eder.”</w:t>
      </w:r>
      <w:r>
        <w:rPr>
          <w:rFonts w:ascii="Times New Roman" w:hAnsi="Times New Roman" w:cs="Times New Roman"/>
          <w:sz w:val="24"/>
          <w:szCs w:val="24"/>
        </w:rPr>
        <w:t xml:space="preserve"> Buna benzer bir yanıt olarak da ZK (23), </w:t>
      </w:r>
      <w:r w:rsidRPr="00C6731A">
        <w:rPr>
          <w:rFonts w:ascii="Times New Roman" w:hAnsi="Times New Roman" w:cs="Times New Roman"/>
          <w:i/>
          <w:sz w:val="24"/>
          <w:szCs w:val="24"/>
        </w:rPr>
        <w:t>“Kişilerarası iletişim insanlarla kurduğ</w:t>
      </w:r>
      <w:r w:rsidR="00C6731A">
        <w:rPr>
          <w:rFonts w:ascii="Times New Roman" w:hAnsi="Times New Roman" w:cs="Times New Roman"/>
          <w:i/>
          <w:sz w:val="24"/>
          <w:szCs w:val="24"/>
        </w:rPr>
        <w:t>umuz tüm diyalogları ifade eder</w:t>
      </w:r>
      <w:r w:rsidRPr="00C6731A">
        <w:rPr>
          <w:rFonts w:ascii="Times New Roman" w:hAnsi="Times New Roman" w:cs="Times New Roman"/>
          <w:i/>
          <w:sz w:val="24"/>
          <w:szCs w:val="24"/>
        </w:rPr>
        <w:t xml:space="preserve">” </w:t>
      </w:r>
      <w:r>
        <w:rPr>
          <w:rFonts w:ascii="Times New Roman" w:hAnsi="Times New Roman" w:cs="Times New Roman"/>
          <w:sz w:val="24"/>
          <w:szCs w:val="24"/>
        </w:rPr>
        <w:t>demiştir.</w:t>
      </w:r>
    </w:p>
    <w:p w14:paraId="0620359D" w14:textId="77777777" w:rsidR="00F23A24" w:rsidRPr="00F40500" w:rsidRDefault="00F23A24" w:rsidP="00C3658D">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MZ (26), </w:t>
      </w:r>
      <w:r w:rsidRPr="00C6731A">
        <w:rPr>
          <w:rFonts w:ascii="Times New Roman" w:hAnsi="Times New Roman" w:cs="Times New Roman"/>
          <w:i/>
          <w:sz w:val="24"/>
          <w:szCs w:val="24"/>
        </w:rPr>
        <w:t>“Hayatımızın en önemli unsurudur. İnsan tek başınayken bile kendi içinden iletişim kuruyorsa, bu demek oluyor ki iletişim; her şeydir.”</w:t>
      </w:r>
      <w:r w:rsidR="00F40500">
        <w:rPr>
          <w:rFonts w:ascii="Times New Roman" w:hAnsi="Times New Roman" w:cs="Times New Roman"/>
          <w:sz w:val="24"/>
          <w:szCs w:val="24"/>
        </w:rPr>
        <w:t xml:space="preserve"> </w:t>
      </w:r>
      <w:r>
        <w:rPr>
          <w:rFonts w:ascii="Times New Roman" w:hAnsi="Times New Roman" w:cs="Times New Roman"/>
          <w:sz w:val="24"/>
          <w:szCs w:val="24"/>
        </w:rPr>
        <w:t xml:space="preserve">MA (36), </w:t>
      </w:r>
      <w:r w:rsidRPr="00C6731A">
        <w:rPr>
          <w:rFonts w:ascii="Times New Roman" w:hAnsi="Times New Roman" w:cs="Times New Roman"/>
          <w:i/>
          <w:sz w:val="24"/>
          <w:szCs w:val="24"/>
        </w:rPr>
        <w:t>“Kişilerarası iletişim bir ihtiyaçtır. Bana göre bu ihtiyaç, diğer fizyolojik ihtiyaçlarımız kadar önem arz etmektedir.”</w:t>
      </w:r>
      <w:r w:rsidR="00F40500">
        <w:rPr>
          <w:rFonts w:ascii="Times New Roman" w:hAnsi="Times New Roman" w:cs="Times New Roman"/>
          <w:sz w:val="24"/>
          <w:szCs w:val="24"/>
        </w:rPr>
        <w:t xml:space="preserve"> </w:t>
      </w:r>
      <w:r>
        <w:rPr>
          <w:rFonts w:ascii="Times New Roman" w:hAnsi="Times New Roman" w:cs="Times New Roman"/>
          <w:sz w:val="24"/>
          <w:szCs w:val="24"/>
        </w:rPr>
        <w:t xml:space="preserve">EA (18), </w:t>
      </w:r>
      <w:r w:rsidRPr="00C6731A">
        <w:rPr>
          <w:rFonts w:ascii="Times New Roman" w:hAnsi="Times New Roman" w:cs="Times New Roman"/>
          <w:i/>
          <w:sz w:val="24"/>
          <w:szCs w:val="24"/>
        </w:rPr>
        <w:t>“Kişilerarası iletişim benim için diğer insanlarla uyum içinde yaşayabilmektir.”</w:t>
      </w:r>
      <w:r w:rsidR="00F40500" w:rsidRPr="00F40500">
        <w:rPr>
          <w:rFonts w:ascii="Times New Roman" w:hAnsi="Times New Roman" w:cs="Times New Roman"/>
          <w:sz w:val="24"/>
          <w:szCs w:val="24"/>
        </w:rPr>
        <w:t xml:space="preserve"> </w:t>
      </w:r>
      <w:r w:rsidR="00F40500">
        <w:rPr>
          <w:rFonts w:ascii="Times New Roman" w:hAnsi="Times New Roman" w:cs="Times New Roman"/>
          <w:sz w:val="24"/>
          <w:szCs w:val="24"/>
        </w:rPr>
        <w:t xml:space="preserve">ÇU (37), </w:t>
      </w:r>
      <w:r w:rsidR="00F40500" w:rsidRPr="00C6731A">
        <w:rPr>
          <w:rFonts w:ascii="Times New Roman" w:hAnsi="Times New Roman" w:cs="Times New Roman"/>
          <w:i/>
          <w:sz w:val="24"/>
          <w:szCs w:val="24"/>
        </w:rPr>
        <w:t>“Kişilerarası iletişim, düşüncelerimin başkalarına yansıtabildiğim, aynı şekilde onların da düşüncelerini öğrenebildiğim bir unsurdur.”</w:t>
      </w:r>
      <w:r w:rsidR="00F40500">
        <w:rPr>
          <w:rFonts w:ascii="Times New Roman" w:hAnsi="Times New Roman" w:cs="Times New Roman"/>
          <w:sz w:val="24"/>
          <w:szCs w:val="24"/>
        </w:rPr>
        <w:t xml:space="preserve"> Kişilerin yanıtlarına göre kimine göre ihtiyaç, kimine göre uyum içinde olmak, kimine göre düşünce aktarımıdır. Fakat MZ (26)’nın yanıtına göz atacak olursak iletişim “her şeydir.”</w:t>
      </w:r>
    </w:p>
    <w:p w14:paraId="1CB5773E" w14:textId="77777777" w:rsidR="00AE31BE" w:rsidRDefault="00AE31BE" w:rsidP="00C3658D">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Katılımcıların kişilerarası iletişimi nasıl ifade ettikleri yukarıda belirtilmiştir. Aşağıda ise katılımcıların yanıtlarından yola çıkarak kişilerarası </w:t>
      </w:r>
      <w:r w:rsidR="00B67F96">
        <w:rPr>
          <w:rFonts w:ascii="Times New Roman" w:hAnsi="Times New Roman" w:cs="Times New Roman"/>
          <w:sz w:val="24"/>
          <w:szCs w:val="24"/>
        </w:rPr>
        <w:t>iletişimi</w:t>
      </w:r>
      <w:r w:rsidR="00C6731A">
        <w:rPr>
          <w:rFonts w:ascii="Times New Roman" w:hAnsi="Times New Roman" w:cs="Times New Roman"/>
          <w:sz w:val="24"/>
          <w:szCs w:val="24"/>
        </w:rPr>
        <w:t>n</w:t>
      </w:r>
      <w:r w:rsidR="00B67F96">
        <w:rPr>
          <w:rFonts w:ascii="Times New Roman" w:hAnsi="Times New Roman" w:cs="Times New Roman"/>
          <w:sz w:val="24"/>
          <w:szCs w:val="24"/>
        </w:rPr>
        <w:t xml:space="preserve"> kısaca </w:t>
      </w:r>
      <w:r w:rsidR="00C6731A">
        <w:rPr>
          <w:rFonts w:ascii="Times New Roman" w:hAnsi="Times New Roman" w:cs="Times New Roman"/>
          <w:sz w:val="24"/>
          <w:szCs w:val="24"/>
        </w:rPr>
        <w:t xml:space="preserve">ne </w:t>
      </w:r>
      <w:r>
        <w:rPr>
          <w:rFonts w:ascii="Times New Roman" w:hAnsi="Times New Roman" w:cs="Times New Roman"/>
          <w:sz w:val="24"/>
          <w:szCs w:val="24"/>
        </w:rPr>
        <w:t>ile ifade edildiği tablo halinde verilmektedir.</w:t>
      </w:r>
    </w:p>
    <w:p w14:paraId="57216C75" w14:textId="77777777" w:rsidR="00CE07D0" w:rsidRDefault="00CE07D0" w:rsidP="00C3658D">
      <w:pPr>
        <w:pStyle w:val="ResimYazs"/>
        <w:spacing w:after="0"/>
        <w:jc w:val="center"/>
        <w:rPr>
          <w:rFonts w:asciiTheme="majorBidi" w:hAnsiTheme="majorBidi" w:cstheme="majorBidi"/>
          <w:color w:val="auto"/>
          <w:sz w:val="24"/>
          <w:szCs w:val="24"/>
          <w:rtl/>
        </w:rPr>
      </w:pPr>
      <w:bookmarkStart w:id="86" w:name="_Toc45107661"/>
    </w:p>
    <w:p w14:paraId="384A980D" w14:textId="77777777" w:rsidR="00CE07D0" w:rsidRDefault="00CE07D0" w:rsidP="00C3658D">
      <w:pPr>
        <w:pStyle w:val="ResimYazs"/>
        <w:spacing w:after="0"/>
        <w:jc w:val="center"/>
        <w:rPr>
          <w:rFonts w:asciiTheme="majorBidi" w:hAnsiTheme="majorBidi" w:cstheme="majorBidi"/>
          <w:color w:val="auto"/>
          <w:sz w:val="24"/>
          <w:szCs w:val="24"/>
          <w:rtl/>
        </w:rPr>
      </w:pPr>
    </w:p>
    <w:p w14:paraId="2BEBBB12" w14:textId="28FFCD10" w:rsidR="00B67F96" w:rsidRDefault="00C3658D" w:rsidP="00C3658D">
      <w:pPr>
        <w:pStyle w:val="ResimYazs"/>
        <w:spacing w:after="0"/>
        <w:jc w:val="center"/>
        <w:rPr>
          <w:rFonts w:asciiTheme="majorBidi" w:hAnsiTheme="majorBidi" w:cstheme="majorBidi"/>
          <w:color w:val="auto"/>
          <w:sz w:val="24"/>
          <w:szCs w:val="24"/>
        </w:rPr>
      </w:pPr>
      <w:r w:rsidRPr="00C3658D">
        <w:rPr>
          <w:rFonts w:asciiTheme="majorBidi" w:hAnsiTheme="majorBidi" w:cstheme="majorBidi"/>
          <w:color w:val="auto"/>
          <w:sz w:val="24"/>
          <w:szCs w:val="24"/>
        </w:rPr>
        <w:t xml:space="preserve">Tablo </w:t>
      </w:r>
      <w:r w:rsidRPr="00C3658D">
        <w:rPr>
          <w:rFonts w:asciiTheme="majorBidi" w:hAnsiTheme="majorBidi" w:cstheme="majorBidi"/>
          <w:color w:val="auto"/>
          <w:sz w:val="24"/>
          <w:szCs w:val="24"/>
        </w:rPr>
        <w:fldChar w:fldCharType="begin"/>
      </w:r>
      <w:r w:rsidRPr="00C3658D">
        <w:rPr>
          <w:rFonts w:asciiTheme="majorBidi" w:hAnsiTheme="majorBidi" w:cstheme="majorBidi"/>
          <w:color w:val="auto"/>
          <w:sz w:val="24"/>
          <w:szCs w:val="24"/>
        </w:rPr>
        <w:instrText xml:space="preserve"> SEQ Tablo \* ARABIC </w:instrText>
      </w:r>
      <w:r w:rsidRPr="00C3658D">
        <w:rPr>
          <w:rFonts w:asciiTheme="majorBidi" w:hAnsiTheme="majorBidi" w:cstheme="majorBidi"/>
          <w:color w:val="auto"/>
          <w:sz w:val="24"/>
          <w:szCs w:val="24"/>
        </w:rPr>
        <w:fldChar w:fldCharType="separate"/>
      </w:r>
      <w:r w:rsidR="00DB1B6D">
        <w:rPr>
          <w:rFonts w:asciiTheme="majorBidi" w:hAnsiTheme="majorBidi" w:cstheme="majorBidi"/>
          <w:noProof/>
          <w:color w:val="auto"/>
          <w:sz w:val="24"/>
          <w:szCs w:val="24"/>
        </w:rPr>
        <w:t>4</w:t>
      </w:r>
      <w:r w:rsidRPr="00C3658D">
        <w:rPr>
          <w:rFonts w:asciiTheme="majorBidi" w:hAnsiTheme="majorBidi" w:cstheme="majorBidi"/>
          <w:color w:val="auto"/>
          <w:sz w:val="24"/>
          <w:szCs w:val="24"/>
        </w:rPr>
        <w:fldChar w:fldCharType="end"/>
      </w:r>
      <w:r w:rsidRPr="00C3658D">
        <w:rPr>
          <w:rFonts w:asciiTheme="majorBidi" w:hAnsiTheme="majorBidi" w:cstheme="majorBidi"/>
          <w:color w:val="auto"/>
          <w:sz w:val="24"/>
          <w:szCs w:val="24"/>
        </w:rPr>
        <w:t>. Katılımcıların Kişilerarası İletişimi İfade Etme Biçimleri</w:t>
      </w:r>
      <w:bookmarkEnd w:id="86"/>
    </w:p>
    <w:p w14:paraId="0D747EAE" w14:textId="77777777" w:rsidR="00C3658D" w:rsidRPr="00C3658D" w:rsidRDefault="00C3658D" w:rsidP="00C3658D">
      <w:pPr>
        <w:spacing w:after="0" w:line="240" w:lineRule="auto"/>
      </w:pPr>
    </w:p>
    <w:tbl>
      <w:tblPr>
        <w:tblW w:w="7340" w:type="dxa"/>
        <w:jc w:val="center"/>
        <w:tblLook w:val="04A0" w:firstRow="1" w:lastRow="0" w:firstColumn="1" w:lastColumn="0" w:noHBand="0" w:noVBand="1"/>
      </w:tblPr>
      <w:tblGrid>
        <w:gridCol w:w="1134"/>
        <w:gridCol w:w="2230"/>
        <w:gridCol w:w="1031"/>
        <w:gridCol w:w="2945"/>
      </w:tblGrid>
      <w:tr w:rsidR="00335A08" w:rsidRPr="00453815" w14:paraId="4B4EE9B0" w14:textId="77777777" w:rsidTr="00C3658D">
        <w:trPr>
          <w:jc w:val="center"/>
        </w:trPr>
        <w:tc>
          <w:tcPr>
            <w:tcW w:w="1134" w:type="dxa"/>
            <w:shd w:val="clear" w:color="auto" w:fill="D9D9D9" w:themeFill="background1" w:themeFillShade="D9"/>
          </w:tcPr>
          <w:p w14:paraId="492C8438" w14:textId="77777777" w:rsidR="00335A08" w:rsidRPr="00453815" w:rsidRDefault="008A103B" w:rsidP="002A4484">
            <w:pPr>
              <w:spacing w:after="0" w:line="360" w:lineRule="auto"/>
              <w:jc w:val="center"/>
              <w:rPr>
                <w:rFonts w:ascii="Times New Roman" w:hAnsi="Times New Roman" w:cs="Times New Roman"/>
                <w:sz w:val="20"/>
                <w:szCs w:val="20"/>
              </w:rPr>
            </w:pPr>
            <w:r w:rsidRPr="00453815">
              <w:rPr>
                <w:rFonts w:ascii="Times New Roman" w:hAnsi="Times New Roman" w:cs="Times New Roman"/>
                <w:sz w:val="20"/>
                <w:szCs w:val="20"/>
              </w:rPr>
              <w:t>DT (24)</w:t>
            </w:r>
          </w:p>
        </w:tc>
        <w:tc>
          <w:tcPr>
            <w:tcW w:w="2230" w:type="dxa"/>
          </w:tcPr>
          <w:p w14:paraId="4BD93C39" w14:textId="77777777" w:rsidR="00335A08" w:rsidRPr="00453815" w:rsidRDefault="00453815" w:rsidP="002A4484">
            <w:pPr>
              <w:spacing w:after="0" w:line="360" w:lineRule="auto"/>
              <w:jc w:val="center"/>
              <w:rPr>
                <w:rFonts w:ascii="Times New Roman" w:hAnsi="Times New Roman" w:cs="Times New Roman"/>
                <w:sz w:val="20"/>
                <w:szCs w:val="20"/>
              </w:rPr>
            </w:pPr>
            <w:r>
              <w:rPr>
                <w:rFonts w:ascii="Times New Roman" w:hAnsi="Times New Roman" w:cs="Times New Roman"/>
                <w:sz w:val="20"/>
                <w:szCs w:val="20"/>
              </w:rPr>
              <w:t>İhtiyaç</w:t>
            </w:r>
          </w:p>
        </w:tc>
        <w:tc>
          <w:tcPr>
            <w:tcW w:w="1031" w:type="dxa"/>
            <w:shd w:val="clear" w:color="auto" w:fill="D9D9D9" w:themeFill="background1" w:themeFillShade="D9"/>
          </w:tcPr>
          <w:p w14:paraId="67E8356A" w14:textId="77777777" w:rsidR="00335A08" w:rsidRPr="00453815" w:rsidRDefault="008A103B" w:rsidP="002A4484">
            <w:pPr>
              <w:spacing w:after="0" w:line="360" w:lineRule="auto"/>
              <w:jc w:val="center"/>
              <w:rPr>
                <w:rFonts w:ascii="Times New Roman" w:hAnsi="Times New Roman" w:cs="Times New Roman"/>
                <w:sz w:val="20"/>
                <w:szCs w:val="20"/>
              </w:rPr>
            </w:pPr>
            <w:r w:rsidRPr="00453815">
              <w:rPr>
                <w:rFonts w:ascii="Times New Roman" w:hAnsi="Times New Roman" w:cs="Times New Roman"/>
                <w:sz w:val="20"/>
                <w:szCs w:val="20"/>
              </w:rPr>
              <w:t>TM (38)</w:t>
            </w:r>
          </w:p>
        </w:tc>
        <w:tc>
          <w:tcPr>
            <w:tcW w:w="2945" w:type="dxa"/>
          </w:tcPr>
          <w:p w14:paraId="52561420" w14:textId="77777777" w:rsidR="00335A08" w:rsidRPr="00453815" w:rsidRDefault="0086693B" w:rsidP="002A4484">
            <w:pPr>
              <w:spacing w:after="0" w:line="360" w:lineRule="auto"/>
              <w:jc w:val="both"/>
              <w:rPr>
                <w:rFonts w:ascii="Times New Roman" w:hAnsi="Times New Roman" w:cs="Times New Roman"/>
                <w:sz w:val="20"/>
                <w:szCs w:val="20"/>
              </w:rPr>
            </w:pPr>
            <w:r>
              <w:rPr>
                <w:rFonts w:ascii="Times New Roman" w:hAnsi="Times New Roman" w:cs="Times New Roman"/>
                <w:sz w:val="20"/>
                <w:szCs w:val="20"/>
              </w:rPr>
              <w:t>Anlamak</w:t>
            </w:r>
          </w:p>
        </w:tc>
      </w:tr>
      <w:tr w:rsidR="00453815" w:rsidRPr="00453815" w14:paraId="47F244E5" w14:textId="77777777" w:rsidTr="00C3658D">
        <w:trPr>
          <w:jc w:val="center"/>
        </w:trPr>
        <w:tc>
          <w:tcPr>
            <w:tcW w:w="1134" w:type="dxa"/>
            <w:shd w:val="clear" w:color="auto" w:fill="D9D9D9" w:themeFill="background1" w:themeFillShade="D9"/>
          </w:tcPr>
          <w:p w14:paraId="2D67EB84" w14:textId="77777777" w:rsidR="00453815" w:rsidRPr="00453815" w:rsidRDefault="00453815" w:rsidP="002A4484">
            <w:pPr>
              <w:spacing w:after="0" w:line="360" w:lineRule="auto"/>
              <w:jc w:val="center"/>
              <w:rPr>
                <w:rFonts w:ascii="Times New Roman" w:hAnsi="Times New Roman" w:cs="Times New Roman"/>
                <w:sz w:val="20"/>
                <w:szCs w:val="20"/>
              </w:rPr>
            </w:pPr>
            <w:r>
              <w:rPr>
                <w:rFonts w:ascii="Times New Roman" w:hAnsi="Times New Roman" w:cs="Times New Roman"/>
                <w:sz w:val="20"/>
                <w:szCs w:val="20"/>
              </w:rPr>
              <w:t>RY (25)</w:t>
            </w:r>
          </w:p>
        </w:tc>
        <w:tc>
          <w:tcPr>
            <w:tcW w:w="2230" w:type="dxa"/>
          </w:tcPr>
          <w:p w14:paraId="06C2F3FC" w14:textId="77777777" w:rsidR="00453815" w:rsidRPr="00453815" w:rsidRDefault="00453815" w:rsidP="002A4484">
            <w:pPr>
              <w:spacing w:after="0" w:line="360" w:lineRule="auto"/>
              <w:jc w:val="center"/>
              <w:rPr>
                <w:rFonts w:ascii="Times New Roman" w:hAnsi="Times New Roman" w:cs="Times New Roman"/>
                <w:sz w:val="20"/>
                <w:szCs w:val="20"/>
              </w:rPr>
            </w:pPr>
            <w:r>
              <w:rPr>
                <w:rFonts w:ascii="Times New Roman" w:hAnsi="Times New Roman" w:cs="Times New Roman"/>
                <w:sz w:val="20"/>
                <w:szCs w:val="20"/>
              </w:rPr>
              <w:t>İhtiyaç</w:t>
            </w:r>
          </w:p>
        </w:tc>
        <w:tc>
          <w:tcPr>
            <w:tcW w:w="1031" w:type="dxa"/>
            <w:shd w:val="clear" w:color="auto" w:fill="D9D9D9" w:themeFill="background1" w:themeFillShade="D9"/>
          </w:tcPr>
          <w:p w14:paraId="0016B389" w14:textId="77777777" w:rsidR="00453815" w:rsidRPr="00453815" w:rsidRDefault="00453815" w:rsidP="002A4484">
            <w:pPr>
              <w:spacing w:after="0" w:line="360" w:lineRule="auto"/>
              <w:jc w:val="center"/>
              <w:rPr>
                <w:rFonts w:ascii="Times New Roman" w:hAnsi="Times New Roman" w:cs="Times New Roman"/>
                <w:sz w:val="20"/>
                <w:szCs w:val="20"/>
              </w:rPr>
            </w:pPr>
            <w:r>
              <w:rPr>
                <w:rFonts w:ascii="Times New Roman" w:hAnsi="Times New Roman" w:cs="Times New Roman"/>
                <w:sz w:val="20"/>
                <w:szCs w:val="20"/>
              </w:rPr>
              <w:t>TY (21)</w:t>
            </w:r>
          </w:p>
        </w:tc>
        <w:tc>
          <w:tcPr>
            <w:tcW w:w="2945" w:type="dxa"/>
          </w:tcPr>
          <w:p w14:paraId="01F24FF6" w14:textId="77777777" w:rsidR="00453815" w:rsidRPr="00453815" w:rsidRDefault="0086693B" w:rsidP="002A4484">
            <w:pPr>
              <w:spacing w:after="0" w:line="360" w:lineRule="auto"/>
              <w:jc w:val="both"/>
              <w:rPr>
                <w:rFonts w:ascii="Times New Roman" w:hAnsi="Times New Roman" w:cs="Times New Roman"/>
                <w:sz w:val="20"/>
                <w:szCs w:val="20"/>
              </w:rPr>
            </w:pPr>
            <w:r>
              <w:rPr>
                <w:rFonts w:ascii="Times New Roman" w:hAnsi="Times New Roman" w:cs="Times New Roman"/>
                <w:sz w:val="20"/>
                <w:szCs w:val="20"/>
              </w:rPr>
              <w:t>Yaşamın parçası</w:t>
            </w:r>
          </w:p>
        </w:tc>
      </w:tr>
      <w:tr w:rsidR="008A103B" w:rsidRPr="00453815" w14:paraId="240D4B9D" w14:textId="77777777" w:rsidTr="00C3658D">
        <w:trPr>
          <w:jc w:val="center"/>
        </w:trPr>
        <w:tc>
          <w:tcPr>
            <w:tcW w:w="1134" w:type="dxa"/>
            <w:shd w:val="clear" w:color="auto" w:fill="D9D9D9" w:themeFill="background1" w:themeFillShade="D9"/>
          </w:tcPr>
          <w:p w14:paraId="3449D2FD" w14:textId="77777777" w:rsidR="008A103B" w:rsidRPr="00453815" w:rsidRDefault="008A103B" w:rsidP="002A4484">
            <w:pPr>
              <w:spacing w:after="0" w:line="360" w:lineRule="auto"/>
              <w:jc w:val="center"/>
              <w:rPr>
                <w:rFonts w:ascii="Times New Roman" w:hAnsi="Times New Roman" w:cs="Times New Roman"/>
                <w:sz w:val="20"/>
                <w:szCs w:val="20"/>
              </w:rPr>
            </w:pPr>
            <w:r w:rsidRPr="00453815">
              <w:rPr>
                <w:rFonts w:ascii="Times New Roman" w:hAnsi="Times New Roman" w:cs="Times New Roman"/>
                <w:sz w:val="20"/>
                <w:szCs w:val="20"/>
              </w:rPr>
              <w:t>İA (43)</w:t>
            </w:r>
          </w:p>
        </w:tc>
        <w:tc>
          <w:tcPr>
            <w:tcW w:w="2230" w:type="dxa"/>
          </w:tcPr>
          <w:p w14:paraId="0F2FF45A" w14:textId="77777777" w:rsidR="008A103B" w:rsidRPr="00453815" w:rsidRDefault="00453815" w:rsidP="002A4484">
            <w:pPr>
              <w:spacing w:after="0" w:line="360" w:lineRule="auto"/>
              <w:jc w:val="center"/>
              <w:rPr>
                <w:rFonts w:ascii="Times New Roman" w:hAnsi="Times New Roman" w:cs="Times New Roman"/>
                <w:sz w:val="20"/>
                <w:szCs w:val="20"/>
              </w:rPr>
            </w:pPr>
            <w:r>
              <w:rPr>
                <w:rFonts w:ascii="Times New Roman" w:hAnsi="Times New Roman" w:cs="Times New Roman"/>
                <w:sz w:val="20"/>
                <w:szCs w:val="20"/>
              </w:rPr>
              <w:t>Hayatın devamlılığı</w:t>
            </w:r>
          </w:p>
        </w:tc>
        <w:tc>
          <w:tcPr>
            <w:tcW w:w="1031" w:type="dxa"/>
            <w:shd w:val="clear" w:color="auto" w:fill="D9D9D9" w:themeFill="background1" w:themeFillShade="D9"/>
          </w:tcPr>
          <w:p w14:paraId="3DBDDC44" w14:textId="77777777" w:rsidR="008A103B" w:rsidRPr="00453815" w:rsidRDefault="008A103B" w:rsidP="002A4484">
            <w:pPr>
              <w:spacing w:after="0" w:line="360" w:lineRule="auto"/>
              <w:jc w:val="center"/>
              <w:rPr>
                <w:rFonts w:ascii="Times New Roman" w:hAnsi="Times New Roman" w:cs="Times New Roman"/>
                <w:sz w:val="20"/>
                <w:szCs w:val="20"/>
              </w:rPr>
            </w:pPr>
            <w:r w:rsidRPr="00453815">
              <w:rPr>
                <w:rFonts w:ascii="Times New Roman" w:hAnsi="Times New Roman" w:cs="Times New Roman"/>
                <w:sz w:val="20"/>
                <w:szCs w:val="20"/>
              </w:rPr>
              <w:t>SY2 (30)</w:t>
            </w:r>
          </w:p>
        </w:tc>
        <w:tc>
          <w:tcPr>
            <w:tcW w:w="2945" w:type="dxa"/>
          </w:tcPr>
          <w:p w14:paraId="37B7DFB1" w14:textId="77777777" w:rsidR="008A103B" w:rsidRPr="00453815" w:rsidRDefault="0086693B" w:rsidP="002A4484">
            <w:pPr>
              <w:spacing w:after="0" w:line="360" w:lineRule="auto"/>
              <w:jc w:val="both"/>
              <w:rPr>
                <w:rFonts w:ascii="Times New Roman" w:hAnsi="Times New Roman" w:cs="Times New Roman"/>
                <w:sz w:val="20"/>
                <w:szCs w:val="20"/>
              </w:rPr>
            </w:pPr>
            <w:r>
              <w:rPr>
                <w:rFonts w:ascii="Times New Roman" w:hAnsi="Times New Roman" w:cs="Times New Roman"/>
                <w:sz w:val="20"/>
                <w:szCs w:val="20"/>
              </w:rPr>
              <w:t>Yaşamın anlamlılığı</w:t>
            </w:r>
          </w:p>
        </w:tc>
      </w:tr>
      <w:tr w:rsidR="008A103B" w:rsidRPr="00453815" w14:paraId="4B9EDC74" w14:textId="77777777" w:rsidTr="00C3658D">
        <w:trPr>
          <w:jc w:val="center"/>
        </w:trPr>
        <w:tc>
          <w:tcPr>
            <w:tcW w:w="1134" w:type="dxa"/>
            <w:shd w:val="clear" w:color="auto" w:fill="D9D9D9" w:themeFill="background1" w:themeFillShade="D9"/>
          </w:tcPr>
          <w:p w14:paraId="2D1A965C" w14:textId="77777777" w:rsidR="008A103B" w:rsidRPr="00453815" w:rsidRDefault="008A103B" w:rsidP="002A4484">
            <w:pPr>
              <w:spacing w:after="0" w:line="360" w:lineRule="auto"/>
              <w:jc w:val="center"/>
              <w:rPr>
                <w:rFonts w:ascii="Times New Roman" w:hAnsi="Times New Roman" w:cs="Times New Roman"/>
                <w:sz w:val="20"/>
                <w:szCs w:val="20"/>
              </w:rPr>
            </w:pPr>
            <w:r w:rsidRPr="00453815">
              <w:rPr>
                <w:rFonts w:ascii="Times New Roman" w:hAnsi="Times New Roman" w:cs="Times New Roman"/>
                <w:sz w:val="20"/>
                <w:szCs w:val="20"/>
              </w:rPr>
              <w:t>BA (53)</w:t>
            </w:r>
          </w:p>
        </w:tc>
        <w:tc>
          <w:tcPr>
            <w:tcW w:w="2230" w:type="dxa"/>
          </w:tcPr>
          <w:p w14:paraId="70071678" w14:textId="77777777" w:rsidR="008A103B" w:rsidRPr="00453815" w:rsidRDefault="00453815" w:rsidP="002A4484">
            <w:pPr>
              <w:spacing w:after="0" w:line="360" w:lineRule="auto"/>
              <w:jc w:val="center"/>
              <w:rPr>
                <w:rFonts w:ascii="Times New Roman" w:hAnsi="Times New Roman" w:cs="Times New Roman"/>
                <w:sz w:val="20"/>
                <w:szCs w:val="20"/>
              </w:rPr>
            </w:pPr>
            <w:r>
              <w:rPr>
                <w:rFonts w:ascii="Times New Roman" w:hAnsi="Times New Roman" w:cs="Times New Roman"/>
                <w:sz w:val="20"/>
                <w:szCs w:val="20"/>
              </w:rPr>
              <w:t>Hayat</w:t>
            </w:r>
          </w:p>
        </w:tc>
        <w:tc>
          <w:tcPr>
            <w:tcW w:w="1031" w:type="dxa"/>
            <w:shd w:val="clear" w:color="auto" w:fill="D9D9D9" w:themeFill="background1" w:themeFillShade="D9"/>
          </w:tcPr>
          <w:p w14:paraId="5AF5EBA2" w14:textId="77777777" w:rsidR="008A103B" w:rsidRPr="00453815" w:rsidRDefault="00F462D4" w:rsidP="002A4484">
            <w:pPr>
              <w:spacing w:after="0" w:line="360" w:lineRule="auto"/>
              <w:jc w:val="center"/>
              <w:rPr>
                <w:rFonts w:ascii="Times New Roman" w:hAnsi="Times New Roman" w:cs="Times New Roman"/>
                <w:sz w:val="20"/>
                <w:szCs w:val="20"/>
              </w:rPr>
            </w:pPr>
            <w:r w:rsidRPr="00453815">
              <w:rPr>
                <w:rFonts w:ascii="Times New Roman" w:hAnsi="Times New Roman" w:cs="Times New Roman"/>
                <w:sz w:val="20"/>
                <w:szCs w:val="20"/>
              </w:rPr>
              <w:t>ZA (22)</w:t>
            </w:r>
          </w:p>
        </w:tc>
        <w:tc>
          <w:tcPr>
            <w:tcW w:w="2945" w:type="dxa"/>
          </w:tcPr>
          <w:p w14:paraId="275D9160" w14:textId="77777777" w:rsidR="008A103B" w:rsidRPr="00453815" w:rsidRDefault="0086693B" w:rsidP="002A4484">
            <w:pPr>
              <w:spacing w:after="0" w:line="360" w:lineRule="auto"/>
              <w:jc w:val="both"/>
              <w:rPr>
                <w:rFonts w:ascii="Times New Roman" w:hAnsi="Times New Roman" w:cs="Times New Roman"/>
                <w:sz w:val="20"/>
                <w:szCs w:val="20"/>
              </w:rPr>
            </w:pPr>
            <w:r>
              <w:rPr>
                <w:rFonts w:ascii="Times New Roman" w:hAnsi="Times New Roman" w:cs="Times New Roman"/>
                <w:sz w:val="20"/>
                <w:szCs w:val="20"/>
              </w:rPr>
              <w:t>Dinlemek ve dinletmek</w:t>
            </w:r>
          </w:p>
        </w:tc>
      </w:tr>
      <w:tr w:rsidR="008A103B" w:rsidRPr="00453815" w14:paraId="55CA74FB" w14:textId="77777777" w:rsidTr="00C3658D">
        <w:trPr>
          <w:jc w:val="center"/>
        </w:trPr>
        <w:tc>
          <w:tcPr>
            <w:tcW w:w="1134" w:type="dxa"/>
            <w:shd w:val="clear" w:color="auto" w:fill="D9D9D9" w:themeFill="background1" w:themeFillShade="D9"/>
          </w:tcPr>
          <w:p w14:paraId="287C1A0B" w14:textId="77777777" w:rsidR="008A103B" w:rsidRPr="00453815" w:rsidRDefault="008A103B" w:rsidP="002A4484">
            <w:pPr>
              <w:spacing w:after="0" w:line="360" w:lineRule="auto"/>
              <w:jc w:val="center"/>
              <w:rPr>
                <w:rFonts w:ascii="Times New Roman" w:hAnsi="Times New Roman" w:cs="Times New Roman"/>
                <w:sz w:val="20"/>
                <w:szCs w:val="20"/>
              </w:rPr>
            </w:pPr>
            <w:r w:rsidRPr="00453815">
              <w:rPr>
                <w:rFonts w:ascii="Times New Roman" w:hAnsi="Times New Roman" w:cs="Times New Roman"/>
                <w:sz w:val="20"/>
                <w:szCs w:val="20"/>
              </w:rPr>
              <w:t>ŞT (22)</w:t>
            </w:r>
          </w:p>
        </w:tc>
        <w:tc>
          <w:tcPr>
            <w:tcW w:w="2230" w:type="dxa"/>
          </w:tcPr>
          <w:p w14:paraId="3BFFF1E9" w14:textId="77777777" w:rsidR="008A103B" w:rsidRPr="00453815" w:rsidRDefault="00453815" w:rsidP="002A4484">
            <w:pPr>
              <w:spacing w:after="0" w:line="360" w:lineRule="auto"/>
              <w:jc w:val="center"/>
              <w:rPr>
                <w:rFonts w:ascii="Times New Roman" w:hAnsi="Times New Roman" w:cs="Times New Roman"/>
                <w:sz w:val="20"/>
                <w:szCs w:val="20"/>
              </w:rPr>
            </w:pPr>
            <w:r>
              <w:rPr>
                <w:rFonts w:ascii="Times New Roman" w:hAnsi="Times New Roman" w:cs="Times New Roman"/>
                <w:sz w:val="20"/>
                <w:szCs w:val="20"/>
              </w:rPr>
              <w:t>İhtiyaç</w:t>
            </w:r>
          </w:p>
        </w:tc>
        <w:tc>
          <w:tcPr>
            <w:tcW w:w="1031" w:type="dxa"/>
            <w:shd w:val="clear" w:color="auto" w:fill="D9D9D9" w:themeFill="background1" w:themeFillShade="D9"/>
          </w:tcPr>
          <w:p w14:paraId="64F05048" w14:textId="77777777" w:rsidR="008A103B" w:rsidRPr="00453815" w:rsidRDefault="00F462D4" w:rsidP="002A4484">
            <w:pPr>
              <w:spacing w:after="0" w:line="360" w:lineRule="auto"/>
              <w:jc w:val="center"/>
              <w:rPr>
                <w:rFonts w:ascii="Times New Roman" w:hAnsi="Times New Roman" w:cs="Times New Roman"/>
                <w:sz w:val="20"/>
                <w:szCs w:val="20"/>
              </w:rPr>
            </w:pPr>
            <w:r w:rsidRPr="00453815">
              <w:rPr>
                <w:rFonts w:ascii="Times New Roman" w:hAnsi="Times New Roman" w:cs="Times New Roman"/>
                <w:sz w:val="20"/>
                <w:szCs w:val="20"/>
              </w:rPr>
              <w:t>YA (26)</w:t>
            </w:r>
          </w:p>
        </w:tc>
        <w:tc>
          <w:tcPr>
            <w:tcW w:w="2945" w:type="dxa"/>
          </w:tcPr>
          <w:p w14:paraId="7244D5C9" w14:textId="77777777" w:rsidR="008A103B" w:rsidRPr="00453815" w:rsidRDefault="0086693B" w:rsidP="002A4484">
            <w:pPr>
              <w:spacing w:after="0" w:line="360" w:lineRule="auto"/>
              <w:jc w:val="both"/>
              <w:rPr>
                <w:rFonts w:ascii="Times New Roman" w:hAnsi="Times New Roman" w:cs="Times New Roman"/>
                <w:sz w:val="20"/>
                <w:szCs w:val="20"/>
              </w:rPr>
            </w:pPr>
            <w:r>
              <w:rPr>
                <w:rFonts w:ascii="Times New Roman" w:hAnsi="Times New Roman" w:cs="Times New Roman"/>
                <w:sz w:val="20"/>
                <w:szCs w:val="20"/>
              </w:rPr>
              <w:t>Yaşamın devamlılığı</w:t>
            </w:r>
          </w:p>
        </w:tc>
      </w:tr>
      <w:tr w:rsidR="008A103B" w:rsidRPr="00453815" w14:paraId="3A72292D" w14:textId="77777777" w:rsidTr="00C3658D">
        <w:trPr>
          <w:jc w:val="center"/>
        </w:trPr>
        <w:tc>
          <w:tcPr>
            <w:tcW w:w="1134" w:type="dxa"/>
            <w:shd w:val="clear" w:color="auto" w:fill="D9D9D9" w:themeFill="background1" w:themeFillShade="D9"/>
          </w:tcPr>
          <w:p w14:paraId="52F6AFDA" w14:textId="77777777" w:rsidR="008A103B" w:rsidRPr="00453815" w:rsidRDefault="008A103B" w:rsidP="002A4484">
            <w:pPr>
              <w:spacing w:after="0" w:line="360" w:lineRule="auto"/>
              <w:jc w:val="center"/>
              <w:rPr>
                <w:rFonts w:ascii="Times New Roman" w:hAnsi="Times New Roman" w:cs="Times New Roman"/>
                <w:sz w:val="20"/>
                <w:szCs w:val="20"/>
              </w:rPr>
            </w:pPr>
            <w:r w:rsidRPr="00453815">
              <w:rPr>
                <w:rFonts w:ascii="Times New Roman" w:hAnsi="Times New Roman" w:cs="Times New Roman"/>
                <w:sz w:val="20"/>
                <w:szCs w:val="20"/>
              </w:rPr>
              <w:t>HB (26)</w:t>
            </w:r>
          </w:p>
        </w:tc>
        <w:tc>
          <w:tcPr>
            <w:tcW w:w="2230" w:type="dxa"/>
          </w:tcPr>
          <w:p w14:paraId="5CC522E6" w14:textId="77777777" w:rsidR="008A103B" w:rsidRPr="00453815" w:rsidRDefault="00453815" w:rsidP="002A4484">
            <w:pPr>
              <w:spacing w:after="0" w:line="360" w:lineRule="auto"/>
              <w:jc w:val="center"/>
              <w:rPr>
                <w:rFonts w:ascii="Times New Roman" w:hAnsi="Times New Roman" w:cs="Times New Roman"/>
                <w:sz w:val="20"/>
                <w:szCs w:val="20"/>
              </w:rPr>
            </w:pPr>
            <w:r>
              <w:rPr>
                <w:rFonts w:ascii="Times New Roman" w:hAnsi="Times New Roman" w:cs="Times New Roman"/>
                <w:sz w:val="20"/>
                <w:szCs w:val="20"/>
              </w:rPr>
              <w:t>Hayat</w:t>
            </w:r>
          </w:p>
        </w:tc>
        <w:tc>
          <w:tcPr>
            <w:tcW w:w="1031" w:type="dxa"/>
            <w:shd w:val="clear" w:color="auto" w:fill="D9D9D9" w:themeFill="background1" w:themeFillShade="D9"/>
          </w:tcPr>
          <w:p w14:paraId="11D8B031" w14:textId="77777777" w:rsidR="008A103B" w:rsidRPr="00453815" w:rsidRDefault="00453815" w:rsidP="002A4484">
            <w:pPr>
              <w:spacing w:after="0" w:line="360" w:lineRule="auto"/>
              <w:jc w:val="center"/>
              <w:rPr>
                <w:rFonts w:ascii="Times New Roman" w:hAnsi="Times New Roman" w:cs="Times New Roman"/>
                <w:sz w:val="20"/>
                <w:szCs w:val="20"/>
              </w:rPr>
            </w:pPr>
            <w:r w:rsidRPr="00453815">
              <w:rPr>
                <w:rFonts w:ascii="Times New Roman" w:hAnsi="Times New Roman" w:cs="Times New Roman"/>
                <w:sz w:val="20"/>
                <w:szCs w:val="20"/>
              </w:rPr>
              <w:t>BD (39)</w:t>
            </w:r>
          </w:p>
        </w:tc>
        <w:tc>
          <w:tcPr>
            <w:tcW w:w="2945" w:type="dxa"/>
          </w:tcPr>
          <w:p w14:paraId="40EC0B16" w14:textId="77777777" w:rsidR="008A103B" w:rsidRPr="00453815" w:rsidRDefault="0086693B" w:rsidP="002A4484">
            <w:pPr>
              <w:spacing w:after="0" w:line="360" w:lineRule="auto"/>
              <w:jc w:val="both"/>
              <w:rPr>
                <w:rFonts w:ascii="Times New Roman" w:hAnsi="Times New Roman" w:cs="Times New Roman"/>
                <w:sz w:val="20"/>
                <w:szCs w:val="20"/>
              </w:rPr>
            </w:pPr>
            <w:r>
              <w:rPr>
                <w:rFonts w:ascii="Times New Roman" w:hAnsi="Times New Roman" w:cs="Times New Roman"/>
                <w:sz w:val="20"/>
                <w:szCs w:val="20"/>
              </w:rPr>
              <w:t>İnsan ilişkileri</w:t>
            </w:r>
          </w:p>
        </w:tc>
      </w:tr>
      <w:tr w:rsidR="008A103B" w:rsidRPr="00453815" w14:paraId="5105A2C5" w14:textId="77777777" w:rsidTr="00C3658D">
        <w:trPr>
          <w:jc w:val="center"/>
        </w:trPr>
        <w:tc>
          <w:tcPr>
            <w:tcW w:w="1134" w:type="dxa"/>
            <w:shd w:val="clear" w:color="auto" w:fill="D9D9D9" w:themeFill="background1" w:themeFillShade="D9"/>
          </w:tcPr>
          <w:p w14:paraId="48A2898D" w14:textId="77777777" w:rsidR="008A103B" w:rsidRPr="00453815" w:rsidRDefault="008A103B" w:rsidP="002A4484">
            <w:pPr>
              <w:spacing w:after="0" w:line="360" w:lineRule="auto"/>
              <w:jc w:val="center"/>
              <w:rPr>
                <w:rFonts w:ascii="Times New Roman" w:hAnsi="Times New Roman" w:cs="Times New Roman"/>
                <w:sz w:val="20"/>
                <w:szCs w:val="20"/>
              </w:rPr>
            </w:pPr>
            <w:r w:rsidRPr="00453815">
              <w:rPr>
                <w:rFonts w:ascii="Times New Roman" w:hAnsi="Times New Roman" w:cs="Times New Roman"/>
                <w:sz w:val="20"/>
                <w:szCs w:val="20"/>
              </w:rPr>
              <w:t>SÖ (28)</w:t>
            </w:r>
          </w:p>
        </w:tc>
        <w:tc>
          <w:tcPr>
            <w:tcW w:w="2230" w:type="dxa"/>
          </w:tcPr>
          <w:p w14:paraId="1E83B6C6" w14:textId="77777777" w:rsidR="008A103B" w:rsidRPr="00453815" w:rsidRDefault="00453815" w:rsidP="002A4484">
            <w:pPr>
              <w:spacing w:after="0" w:line="360" w:lineRule="auto"/>
              <w:jc w:val="center"/>
              <w:rPr>
                <w:rFonts w:ascii="Times New Roman" w:hAnsi="Times New Roman" w:cs="Times New Roman"/>
                <w:sz w:val="20"/>
                <w:szCs w:val="20"/>
              </w:rPr>
            </w:pPr>
            <w:r>
              <w:rPr>
                <w:rFonts w:ascii="Times New Roman" w:hAnsi="Times New Roman" w:cs="Times New Roman"/>
                <w:sz w:val="20"/>
                <w:szCs w:val="20"/>
              </w:rPr>
              <w:t>Yaşamın parçası</w:t>
            </w:r>
          </w:p>
        </w:tc>
        <w:tc>
          <w:tcPr>
            <w:tcW w:w="1031" w:type="dxa"/>
            <w:shd w:val="clear" w:color="auto" w:fill="D9D9D9" w:themeFill="background1" w:themeFillShade="D9"/>
          </w:tcPr>
          <w:p w14:paraId="3E078785" w14:textId="77777777" w:rsidR="008A103B" w:rsidRPr="00453815" w:rsidRDefault="00453815" w:rsidP="002A4484">
            <w:pPr>
              <w:spacing w:after="0" w:line="360" w:lineRule="auto"/>
              <w:jc w:val="center"/>
              <w:rPr>
                <w:rFonts w:ascii="Times New Roman" w:hAnsi="Times New Roman" w:cs="Times New Roman"/>
                <w:sz w:val="20"/>
                <w:szCs w:val="20"/>
              </w:rPr>
            </w:pPr>
            <w:r w:rsidRPr="00453815">
              <w:rPr>
                <w:rFonts w:ascii="Times New Roman" w:hAnsi="Times New Roman" w:cs="Times New Roman"/>
                <w:sz w:val="20"/>
                <w:szCs w:val="20"/>
              </w:rPr>
              <w:t>ÇU (37)</w:t>
            </w:r>
          </w:p>
        </w:tc>
        <w:tc>
          <w:tcPr>
            <w:tcW w:w="2945" w:type="dxa"/>
          </w:tcPr>
          <w:p w14:paraId="41E6DEFF" w14:textId="77777777" w:rsidR="008A103B" w:rsidRPr="00453815" w:rsidRDefault="0086693B" w:rsidP="002A4484">
            <w:pPr>
              <w:spacing w:after="0" w:line="360" w:lineRule="auto"/>
              <w:jc w:val="both"/>
              <w:rPr>
                <w:rFonts w:ascii="Times New Roman" w:hAnsi="Times New Roman" w:cs="Times New Roman"/>
                <w:sz w:val="20"/>
                <w:szCs w:val="20"/>
              </w:rPr>
            </w:pPr>
            <w:r>
              <w:rPr>
                <w:rFonts w:ascii="Times New Roman" w:hAnsi="Times New Roman" w:cs="Times New Roman"/>
                <w:sz w:val="20"/>
                <w:szCs w:val="20"/>
              </w:rPr>
              <w:t>Düşüncenin aktarımı</w:t>
            </w:r>
          </w:p>
        </w:tc>
      </w:tr>
      <w:tr w:rsidR="008A103B" w:rsidRPr="00453815" w14:paraId="3184BF8F" w14:textId="77777777" w:rsidTr="00C3658D">
        <w:trPr>
          <w:jc w:val="center"/>
        </w:trPr>
        <w:tc>
          <w:tcPr>
            <w:tcW w:w="1134" w:type="dxa"/>
            <w:shd w:val="clear" w:color="auto" w:fill="D9D9D9" w:themeFill="background1" w:themeFillShade="D9"/>
          </w:tcPr>
          <w:p w14:paraId="60423A01" w14:textId="77777777" w:rsidR="008A103B" w:rsidRPr="00453815" w:rsidRDefault="008A103B" w:rsidP="002A4484">
            <w:pPr>
              <w:spacing w:after="0" w:line="360" w:lineRule="auto"/>
              <w:jc w:val="center"/>
              <w:rPr>
                <w:rFonts w:ascii="Times New Roman" w:hAnsi="Times New Roman" w:cs="Times New Roman"/>
                <w:sz w:val="20"/>
                <w:szCs w:val="20"/>
              </w:rPr>
            </w:pPr>
            <w:r w:rsidRPr="00453815">
              <w:rPr>
                <w:rFonts w:ascii="Times New Roman" w:hAnsi="Times New Roman" w:cs="Times New Roman"/>
                <w:sz w:val="20"/>
                <w:szCs w:val="20"/>
              </w:rPr>
              <w:t>BK (27)</w:t>
            </w:r>
          </w:p>
        </w:tc>
        <w:tc>
          <w:tcPr>
            <w:tcW w:w="2230" w:type="dxa"/>
          </w:tcPr>
          <w:p w14:paraId="67B81B6B" w14:textId="77777777" w:rsidR="008A103B" w:rsidRPr="00453815" w:rsidRDefault="00453815" w:rsidP="002A4484">
            <w:pPr>
              <w:spacing w:after="0" w:line="360" w:lineRule="auto"/>
              <w:jc w:val="center"/>
              <w:rPr>
                <w:rFonts w:ascii="Times New Roman" w:hAnsi="Times New Roman" w:cs="Times New Roman"/>
                <w:sz w:val="20"/>
                <w:szCs w:val="20"/>
              </w:rPr>
            </w:pPr>
            <w:r>
              <w:rPr>
                <w:rFonts w:ascii="Times New Roman" w:hAnsi="Times New Roman" w:cs="Times New Roman"/>
                <w:sz w:val="20"/>
                <w:szCs w:val="20"/>
              </w:rPr>
              <w:t>Yaşamın parçası</w:t>
            </w:r>
          </w:p>
        </w:tc>
        <w:tc>
          <w:tcPr>
            <w:tcW w:w="1031" w:type="dxa"/>
            <w:shd w:val="clear" w:color="auto" w:fill="D9D9D9" w:themeFill="background1" w:themeFillShade="D9"/>
          </w:tcPr>
          <w:p w14:paraId="1D00B6A8" w14:textId="77777777" w:rsidR="008A103B" w:rsidRPr="00453815" w:rsidRDefault="00453815" w:rsidP="002A4484">
            <w:pPr>
              <w:spacing w:after="0" w:line="360" w:lineRule="auto"/>
              <w:jc w:val="center"/>
              <w:rPr>
                <w:rFonts w:ascii="Times New Roman" w:hAnsi="Times New Roman" w:cs="Times New Roman"/>
                <w:sz w:val="20"/>
                <w:szCs w:val="20"/>
              </w:rPr>
            </w:pPr>
            <w:r w:rsidRPr="00453815">
              <w:rPr>
                <w:rFonts w:ascii="Times New Roman" w:hAnsi="Times New Roman" w:cs="Times New Roman"/>
                <w:sz w:val="20"/>
                <w:szCs w:val="20"/>
              </w:rPr>
              <w:t>HÖ (30)</w:t>
            </w:r>
          </w:p>
        </w:tc>
        <w:tc>
          <w:tcPr>
            <w:tcW w:w="2945" w:type="dxa"/>
          </w:tcPr>
          <w:p w14:paraId="3F6C1C41" w14:textId="77777777" w:rsidR="008A103B" w:rsidRPr="00453815" w:rsidRDefault="0086693B" w:rsidP="002A4484">
            <w:pPr>
              <w:spacing w:after="0" w:line="360" w:lineRule="auto"/>
              <w:jc w:val="both"/>
              <w:rPr>
                <w:rFonts w:ascii="Times New Roman" w:hAnsi="Times New Roman" w:cs="Times New Roman"/>
                <w:sz w:val="20"/>
                <w:szCs w:val="20"/>
              </w:rPr>
            </w:pPr>
            <w:r>
              <w:rPr>
                <w:rFonts w:ascii="Times New Roman" w:hAnsi="Times New Roman" w:cs="Times New Roman"/>
                <w:sz w:val="20"/>
                <w:szCs w:val="20"/>
              </w:rPr>
              <w:t>Hayatın anlamı</w:t>
            </w:r>
          </w:p>
        </w:tc>
      </w:tr>
      <w:tr w:rsidR="008A103B" w:rsidRPr="00453815" w14:paraId="4CE08043" w14:textId="77777777" w:rsidTr="00C3658D">
        <w:trPr>
          <w:jc w:val="center"/>
        </w:trPr>
        <w:tc>
          <w:tcPr>
            <w:tcW w:w="1134" w:type="dxa"/>
            <w:shd w:val="clear" w:color="auto" w:fill="D9D9D9" w:themeFill="background1" w:themeFillShade="D9"/>
          </w:tcPr>
          <w:p w14:paraId="4CB59189" w14:textId="77777777" w:rsidR="008A103B" w:rsidRPr="00453815" w:rsidRDefault="008A103B" w:rsidP="002A4484">
            <w:pPr>
              <w:spacing w:after="0" w:line="360" w:lineRule="auto"/>
              <w:jc w:val="center"/>
              <w:rPr>
                <w:rFonts w:ascii="Times New Roman" w:hAnsi="Times New Roman" w:cs="Times New Roman"/>
                <w:sz w:val="20"/>
                <w:szCs w:val="20"/>
              </w:rPr>
            </w:pPr>
            <w:r w:rsidRPr="00453815">
              <w:rPr>
                <w:rFonts w:ascii="Times New Roman" w:hAnsi="Times New Roman" w:cs="Times New Roman"/>
                <w:sz w:val="20"/>
                <w:szCs w:val="20"/>
              </w:rPr>
              <w:t>SY1 (22)</w:t>
            </w:r>
          </w:p>
        </w:tc>
        <w:tc>
          <w:tcPr>
            <w:tcW w:w="2230" w:type="dxa"/>
          </w:tcPr>
          <w:p w14:paraId="6C9D24A3" w14:textId="77777777" w:rsidR="008A103B" w:rsidRPr="00453815" w:rsidRDefault="00453815" w:rsidP="002A4484">
            <w:pPr>
              <w:spacing w:after="0" w:line="360" w:lineRule="auto"/>
              <w:jc w:val="center"/>
              <w:rPr>
                <w:rFonts w:ascii="Times New Roman" w:hAnsi="Times New Roman" w:cs="Times New Roman"/>
                <w:sz w:val="20"/>
                <w:szCs w:val="20"/>
              </w:rPr>
            </w:pPr>
            <w:r>
              <w:rPr>
                <w:rFonts w:ascii="Times New Roman" w:hAnsi="Times New Roman" w:cs="Times New Roman"/>
                <w:sz w:val="20"/>
                <w:szCs w:val="20"/>
              </w:rPr>
              <w:t>Anlaşmak</w:t>
            </w:r>
          </w:p>
        </w:tc>
        <w:tc>
          <w:tcPr>
            <w:tcW w:w="1031" w:type="dxa"/>
            <w:shd w:val="clear" w:color="auto" w:fill="D9D9D9" w:themeFill="background1" w:themeFillShade="D9"/>
          </w:tcPr>
          <w:p w14:paraId="63936252" w14:textId="77777777" w:rsidR="008A103B" w:rsidRPr="00453815" w:rsidRDefault="00453815" w:rsidP="002A4484">
            <w:pPr>
              <w:spacing w:after="0" w:line="360" w:lineRule="auto"/>
              <w:jc w:val="center"/>
              <w:rPr>
                <w:rFonts w:ascii="Times New Roman" w:hAnsi="Times New Roman" w:cs="Times New Roman"/>
                <w:sz w:val="20"/>
                <w:szCs w:val="20"/>
              </w:rPr>
            </w:pPr>
            <w:r w:rsidRPr="00453815">
              <w:rPr>
                <w:rFonts w:ascii="Times New Roman" w:hAnsi="Times New Roman" w:cs="Times New Roman"/>
                <w:sz w:val="20"/>
                <w:szCs w:val="20"/>
              </w:rPr>
              <w:t>TD (43)</w:t>
            </w:r>
          </w:p>
        </w:tc>
        <w:tc>
          <w:tcPr>
            <w:tcW w:w="2945" w:type="dxa"/>
          </w:tcPr>
          <w:p w14:paraId="282FCD37" w14:textId="77777777" w:rsidR="008A103B" w:rsidRPr="00453815" w:rsidRDefault="0086693B" w:rsidP="002A4484">
            <w:pPr>
              <w:spacing w:after="0" w:line="360" w:lineRule="auto"/>
              <w:jc w:val="both"/>
              <w:rPr>
                <w:rFonts w:ascii="Times New Roman" w:hAnsi="Times New Roman" w:cs="Times New Roman"/>
                <w:sz w:val="20"/>
                <w:szCs w:val="20"/>
              </w:rPr>
            </w:pPr>
            <w:r>
              <w:rPr>
                <w:rFonts w:ascii="Times New Roman" w:hAnsi="Times New Roman" w:cs="Times New Roman"/>
                <w:sz w:val="20"/>
                <w:szCs w:val="20"/>
              </w:rPr>
              <w:t>Samimiyet ya da samimiyetsizlik</w:t>
            </w:r>
          </w:p>
        </w:tc>
      </w:tr>
      <w:tr w:rsidR="008A103B" w:rsidRPr="00453815" w14:paraId="34135CF8" w14:textId="77777777" w:rsidTr="00C3658D">
        <w:trPr>
          <w:jc w:val="center"/>
        </w:trPr>
        <w:tc>
          <w:tcPr>
            <w:tcW w:w="1134" w:type="dxa"/>
            <w:shd w:val="clear" w:color="auto" w:fill="D9D9D9" w:themeFill="background1" w:themeFillShade="D9"/>
          </w:tcPr>
          <w:p w14:paraId="5BA5568A" w14:textId="77777777" w:rsidR="008A103B" w:rsidRPr="00453815" w:rsidRDefault="008A103B" w:rsidP="002A4484">
            <w:pPr>
              <w:spacing w:after="0" w:line="360" w:lineRule="auto"/>
              <w:jc w:val="center"/>
              <w:rPr>
                <w:rFonts w:ascii="Times New Roman" w:hAnsi="Times New Roman" w:cs="Times New Roman"/>
                <w:sz w:val="20"/>
                <w:szCs w:val="20"/>
              </w:rPr>
            </w:pPr>
            <w:r w:rsidRPr="00453815">
              <w:rPr>
                <w:rFonts w:ascii="Times New Roman" w:hAnsi="Times New Roman" w:cs="Times New Roman"/>
                <w:sz w:val="20"/>
                <w:szCs w:val="20"/>
              </w:rPr>
              <w:t>ZM (31)</w:t>
            </w:r>
          </w:p>
        </w:tc>
        <w:tc>
          <w:tcPr>
            <w:tcW w:w="2230" w:type="dxa"/>
          </w:tcPr>
          <w:p w14:paraId="70F5E1EB" w14:textId="77777777" w:rsidR="008A103B" w:rsidRPr="00453815" w:rsidRDefault="00453815" w:rsidP="002A4484">
            <w:pPr>
              <w:spacing w:after="0" w:line="360" w:lineRule="auto"/>
              <w:jc w:val="center"/>
              <w:rPr>
                <w:rFonts w:ascii="Times New Roman" w:hAnsi="Times New Roman" w:cs="Times New Roman"/>
                <w:sz w:val="20"/>
                <w:szCs w:val="20"/>
              </w:rPr>
            </w:pPr>
            <w:r>
              <w:rPr>
                <w:rFonts w:ascii="Times New Roman" w:hAnsi="Times New Roman" w:cs="Times New Roman"/>
                <w:sz w:val="20"/>
                <w:szCs w:val="20"/>
              </w:rPr>
              <w:t>Anlamak ve anlaşmak</w:t>
            </w:r>
          </w:p>
        </w:tc>
        <w:tc>
          <w:tcPr>
            <w:tcW w:w="1031" w:type="dxa"/>
            <w:shd w:val="clear" w:color="auto" w:fill="D9D9D9" w:themeFill="background1" w:themeFillShade="D9"/>
          </w:tcPr>
          <w:p w14:paraId="23E8E2E4" w14:textId="77777777" w:rsidR="008A103B" w:rsidRPr="00453815" w:rsidRDefault="00453815" w:rsidP="002A4484">
            <w:pPr>
              <w:spacing w:after="0" w:line="360" w:lineRule="auto"/>
              <w:jc w:val="center"/>
              <w:rPr>
                <w:rFonts w:ascii="Times New Roman" w:hAnsi="Times New Roman" w:cs="Times New Roman"/>
                <w:sz w:val="20"/>
                <w:szCs w:val="20"/>
              </w:rPr>
            </w:pPr>
            <w:r w:rsidRPr="00453815">
              <w:rPr>
                <w:rFonts w:ascii="Times New Roman" w:hAnsi="Times New Roman" w:cs="Times New Roman"/>
                <w:sz w:val="20"/>
                <w:szCs w:val="20"/>
              </w:rPr>
              <w:t>ND (50)</w:t>
            </w:r>
          </w:p>
        </w:tc>
        <w:tc>
          <w:tcPr>
            <w:tcW w:w="2945" w:type="dxa"/>
          </w:tcPr>
          <w:p w14:paraId="38551BAC" w14:textId="77777777" w:rsidR="008A103B" w:rsidRPr="00453815" w:rsidRDefault="0086693B" w:rsidP="002A4484">
            <w:pPr>
              <w:spacing w:after="0" w:line="360" w:lineRule="auto"/>
              <w:jc w:val="both"/>
              <w:rPr>
                <w:rFonts w:ascii="Times New Roman" w:hAnsi="Times New Roman" w:cs="Times New Roman"/>
                <w:sz w:val="20"/>
                <w:szCs w:val="20"/>
              </w:rPr>
            </w:pPr>
            <w:r>
              <w:rPr>
                <w:rFonts w:ascii="Times New Roman" w:hAnsi="Times New Roman" w:cs="Times New Roman"/>
                <w:sz w:val="20"/>
                <w:szCs w:val="20"/>
              </w:rPr>
              <w:t>İnsanlar arası bağ</w:t>
            </w:r>
          </w:p>
        </w:tc>
      </w:tr>
      <w:tr w:rsidR="008A103B" w:rsidRPr="00453815" w14:paraId="4CA6F0C4" w14:textId="77777777" w:rsidTr="00C3658D">
        <w:trPr>
          <w:jc w:val="center"/>
        </w:trPr>
        <w:tc>
          <w:tcPr>
            <w:tcW w:w="1134" w:type="dxa"/>
            <w:shd w:val="clear" w:color="auto" w:fill="D9D9D9" w:themeFill="background1" w:themeFillShade="D9"/>
          </w:tcPr>
          <w:p w14:paraId="65E25482" w14:textId="77777777" w:rsidR="008A103B" w:rsidRPr="00453815" w:rsidRDefault="008A103B" w:rsidP="002A4484">
            <w:pPr>
              <w:spacing w:after="0" w:line="360" w:lineRule="auto"/>
              <w:jc w:val="center"/>
              <w:rPr>
                <w:rFonts w:ascii="Times New Roman" w:hAnsi="Times New Roman" w:cs="Times New Roman"/>
                <w:sz w:val="20"/>
                <w:szCs w:val="20"/>
              </w:rPr>
            </w:pPr>
            <w:r w:rsidRPr="00453815">
              <w:rPr>
                <w:rFonts w:ascii="Times New Roman" w:hAnsi="Times New Roman" w:cs="Times New Roman"/>
                <w:sz w:val="20"/>
                <w:szCs w:val="20"/>
              </w:rPr>
              <w:t>İÇ (21)</w:t>
            </w:r>
          </w:p>
        </w:tc>
        <w:tc>
          <w:tcPr>
            <w:tcW w:w="2230" w:type="dxa"/>
          </w:tcPr>
          <w:p w14:paraId="36D0E4D5" w14:textId="77777777" w:rsidR="008A103B" w:rsidRPr="00453815" w:rsidRDefault="0086693B" w:rsidP="002A4484">
            <w:pPr>
              <w:spacing w:after="0" w:line="360" w:lineRule="auto"/>
              <w:jc w:val="center"/>
              <w:rPr>
                <w:rFonts w:ascii="Times New Roman" w:hAnsi="Times New Roman" w:cs="Times New Roman"/>
                <w:sz w:val="20"/>
                <w:szCs w:val="20"/>
              </w:rPr>
            </w:pPr>
            <w:r>
              <w:rPr>
                <w:rFonts w:ascii="Times New Roman" w:hAnsi="Times New Roman" w:cs="Times New Roman"/>
                <w:sz w:val="20"/>
                <w:szCs w:val="20"/>
              </w:rPr>
              <w:t>Anlamak ve anlaşmak</w:t>
            </w:r>
          </w:p>
        </w:tc>
        <w:tc>
          <w:tcPr>
            <w:tcW w:w="1031" w:type="dxa"/>
            <w:shd w:val="clear" w:color="auto" w:fill="D9D9D9" w:themeFill="background1" w:themeFillShade="D9"/>
          </w:tcPr>
          <w:p w14:paraId="06E77E8C" w14:textId="77777777" w:rsidR="008A103B" w:rsidRPr="00453815" w:rsidRDefault="00453815" w:rsidP="002A4484">
            <w:pPr>
              <w:spacing w:after="0" w:line="360" w:lineRule="auto"/>
              <w:jc w:val="center"/>
              <w:rPr>
                <w:rFonts w:ascii="Times New Roman" w:hAnsi="Times New Roman" w:cs="Times New Roman"/>
                <w:sz w:val="20"/>
                <w:szCs w:val="20"/>
              </w:rPr>
            </w:pPr>
            <w:r w:rsidRPr="00453815">
              <w:rPr>
                <w:rFonts w:ascii="Times New Roman" w:hAnsi="Times New Roman" w:cs="Times New Roman"/>
                <w:sz w:val="20"/>
                <w:szCs w:val="20"/>
              </w:rPr>
              <w:t>EÇ (27)</w:t>
            </w:r>
          </w:p>
        </w:tc>
        <w:tc>
          <w:tcPr>
            <w:tcW w:w="2945" w:type="dxa"/>
          </w:tcPr>
          <w:p w14:paraId="79EE790D" w14:textId="77777777" w:rsidR="008A103B" w:rsidRPr="00453815" w:rsidRDefault="0086693B" w:rsidP="002A4484">
            <w:pPr>
              <w:spacing w:after="0" w:line="360" w:lineRule="auto"/>
              <w:jc w:val="both"/>
              <w:rPr>
                <w:rFonts w:ascii="Times New Roman" w:hAnsi="Times New Roman" w:cs="Times New Roman"/>
                <w:sz w:val="20"/>
                <w:szCs w:val="20"/>
              </w:rPr>
            </w:pPr>
            <w:r>
              <w:rPr>
                <w:rFonts w:ascii="Times New Roman" w:hAnsi="Times New Roman" w:cs="Times New Roman"/>
                <w:sz w:val="20"/>
                <w:szCs w:val="20"/>
              </w:rPr>
              <w:t>Diyalog</w:t>
            </w:r>
          </w:p>
        </w:tc>
      </w:tr>
      <w:tr w:rsidR="008A103B" w:rsidRPr="00453815" w14:paraId="1C0C65E5" w14:textId="77777777" w:rsidTr="00C3658D">
        <w:trPr>
          <w:jc w:val="center"/>
        </w:trPr>
        <w:tc>
          <w:tcPr>
            <w:tcW w:w="1134" w:type="dxa"/>
            <w:shd w:val="clear" w:color="auto" w:fill="D9D9D9" w:themeFill="background1" w:themeFillShade="D9"/>
          </w:tcPr>
          <w:p w14:paraId="3B6F7196" w14:textId="77777777" w:rsidR="008A103B" w:rsidRPr="00453815" w:rsidRDefault="008A103B" w:rsidP="002A4484">
            <w:pPr>
              <w:spacing w:after="0" w:line="360" w:lineRule="auto"/>
              <w:jc w:val="center"/>
              <w:rPr>
                <w:rFonts w:ascii="Times New Roman" w:hAnsi="Times New Roman" w:cs="Times New Roman"/>
                <w:sz w:val="20"/>
                <w:szCs w:val="20"/>
              </w:rPr>
            </w:pPr>
            <w:r w:rsidRPr="00453815">
              <w:rPr>
                <w:rFonts w:ascii="Times New Roman" w:hAnsi="Times New Roman" w:cs="Times New Roman"/>
                <w:sz w:val="20"/>
                <w:szCs w:val="20"/>
              </w:rPr>
              <w:t>BY (21)</w:t>
            </w:r>
          </w:p>
        </w:tc>
        <w:tc>
          <w:tcPr>
            <w:tcW w:w="2230" w:type="dxa"/>
          </w:tcPr>
          <w:p w14:paraId="3D654DED" w14:textId="77777777" w:rsidR="008A103B" w:rsidRPr="00453815" w:rsidRDefault="0086693B" w:rsidP="002A4484">
            <w:pPr>
              <w:spacing w:after="0" w:line="360" w:lineRule="auto"/>
              <w:jc w:val="center"/>
              <w:rPr>
                <w:rFonts w:ascii="Times New Roman" w:hAnsi="Times New Roman" w:cs="Times New Roman"/>
                <w:sz w:val="20"/>
                <w:szCs w:val="20"/>
              </w:rPr>
            </w:pPr>
            <w:r>
              <w:rPr>
                <w:rFonts w:ascii="Times New Roman" w:hAnsi="Times New Roman" w:cs="Times New Roman"/>
                <w:sz w:val="20"/>
                <w:szCs w:val="20"/>
              </w:rPr>
              <w:t>Anlamak ve anlaşmak</w:t>
            </w:r>
          </w:p>
        </w:tc>
        <w:tc>
          <w:tcPr>
            <w:tcW w:w="1031" w:type="dxa"/>
            <w:shd w:val="clear" w:color="auto" w:fill="D9D9D9" w:themeFill="background1" w:themeFillShade="D9"/>
          </w:tcPr>
          <w:p w14:paraId="726B4D0B" w14:textId="77777777" w:rsidR="008A103B" w:rsidRPr="00453815" w:rsidRDefault="00453815" w:rsidP="002A4484">
            <w:pPr>
              <w:spacing w:after="0" w:line="360" w:lineRule="auto"/>
              <w:jc w:val="center"/>
              <w:rPr>
                <w:rFonts w:ascii="Times New Roman" w:hAnsi="Times New Roman" w:cs="Times New Roman"/>
                <w:sz w:val="20"/>
                <w:szCs w:val="20"/>
              </w:rPr>
            </w:pPr>
            <w:r w:rsidRPr="00453815">
              <w:rPr>
                <w:rFonts w:ascii="Times New Roman" w:hAnsi="Times New Roman" w:cs="Times New Roman"/>
                <w:sz w:val="20"/>
                <w:szCs w:val="20"/>
              </w:rPr>
              <w:t>ZK (23)</w:t>
            </w:r>
          </w:p>
        </w:tc>
        <w:tc>
          <w:tcPr>
            <w:tcW w:w="2945" w:type="dxa"/>
          </w:tcPr>
          <w:p w14:paraId="197797EF" w14:textId="77777777" w:rsidR="008A103B" w:rsidRPr="00453815" w:rsidRDefault="0086693B" w:rsidP="002A4484">
            <w:pPr>
              <w:spacing w:after="0" w:line="360" w:lineRule="auto"/>
              <w:jc w:val="both"/>
              <w:rPr>
                <w:rFonts w:ascii="Times New Roman" w:hAnsi="Times New Roman" w:cs="Times New Roman"/>
                <w:sz w:val="20"/>
                <w:szCs w:val="20"/>
              </w:rPr>
            </w:pPr>
            <w:r>
              <w:rPr>
                <w:rFonts w:ascii="Times New Roman" w:hAnsi="Times New Roman" w:cs="Times New Roman"/>
                <w:sz w:val="20"/>
                <w:szCs w:val="20"/>
              </w:rPr>
              <w:t>Diyalog</w:t>
            </w:r>
          </w:p>
        </w:tc>
      </w:tr>
      <w:tr w:rsidR="008A103B" w:rsidRPr="00453815" w14:paraId="2149C686" w14:textId="77777777" w:rsidTr="00C3658D">
        <w:trPr>
          <w:jc w:val="center"/>
        </w:trPr>
        <w:tc>
          <w:tcPr>
            <w:tcW w:w="1134" w:type="dxa"/>
            <w:shd w:val="clear" w:color="auto" w:fill="D9D9D9" w:themeFill="background1" w:themeFillShade="D9"/>
          </w:tcPr>
          <w:p w14:paraId="22ADD344" w14:textId="77777777" w:rsidR="008A103B" w:rsidRPr="00453815" w:rsidRDefault="008A103B" w:rsidP="002A4484">
            <w:pPr>
              <w:spacing w:after="0" w:line="360" w:lineRule="auto"/>
              <w:jc w:val="center"/>
              <w:rPr>
                <w:rFonts w:ascii="Times New Roman" w:hAnsi="Times New Roman" w:cs="Times New Roman"/>
                <w:sz w:val="20"/>
                <w:szCs w:val="20"/>
              </w:rPr>
            </w:pPr>
            <w:r w:rsidRPr="00453815">
              <w:rPr>
                <w:rFonts w:ascii="Times New Roman" w:hAnsi="Times New Roman" w:cs="Times New Roman"/>
                <w:sz w:val="20"/>
                <w:szCs w:val="20"/>
              </w:rPr>
              <w:t>BT (19)</w:t>
            </w:r>
          </w:p>
        </w:tc>
        <w:tc>
          <w:tcPr>
            <w:tcW w:w="2230" w:type="dxa"/>
          </w:tcPr>
          <w:p w14:paraId="018E9FB7" w14:textId="77777777" w:rsidR="008A103B" w:rsidRPr="00453815" w:rsidRDefault="0086693B" w:rsidP="002A4484">
            <w:pPr>
              <w:spacing w:after="0" w:line="360" w:lineRule="auto"/>
              <w:jc w:val="center"/>
              <w:rPr>
                <w:rFonts w:ascii="Times New Roman" w:hAnsi="Times New Roman" w:cs="Times New Roman"/>
                <w:sz w:val="20"/>
                <w:szCs w:val="20"/>
              </w:rPr>
            </w:pPr>
            <w:r>
              <w:rPr>
                <w:rFonts w:ascii="Times New Roman" w:hAnsi="Times New Roman" w:cs="Times New Roman"/>
                <w:sz w:val="20"/>
                <w:szCs w:val="20"/>
              </w:rPr>
              <w:t>Karşılıklı anlayış</w:t>
            </w:r>
          </w:p>
        </w:tc>
        <w:tc>
          <w:tcPr>
            <w:tcW w:w="1031" w:type="dxa"/>
            <w:shd w:val="clear" w:color="auto" w:fill="D9D9D9" w:themeFill="background1" w:themeFillShade="D9"/>
          </w:tcPr>
          <w:p w14:paraId="5791D1F2" w14:textId="77777777" w:rsidR="008A103B" w:rsidRPr="00453815" w:rsidRDefault="00453815" w:rsidP="002A4484">
            <w:pPr>
              <w:spacing w:after="0" w:line="360" w:lineRule="auto"/>
              <w:jc w:val="center"/>
              <w:rPr>
                <w:rFonts w:ascii="Times New Roman" w:hAnsi="Times New Roman" w:cs="Times New Roman"/>
                <w:sz w:val="20"/>
                <w:szCs w:val="20"/>
              </w:rPr>
            </w:pPr>
            <w:r w:rsidRPr="00453815">
              <w:rPr>
                <w:rFonts w:ascii="Times New Roman" w:hAnsi="Times New Roman" w:cs="Times New Roman"/>
                <w:sz w:val="20"/>
                <w:szCs w:val="20"/>
              </w:rPr>
              <w:t>MZ (26)</w:t>
            </w:r>
          </w:p>
        </w:tc>
        <w:tc>
          <w:tcPr>
            <w:tcW w:w="2945" w:type="dxa"/>
          </w:tcPr>
          <w:p w14:paraId="1030200A" w14:textId="77777777" w:rsidR="008A103B" w:rsidRPr="00453815" w:rsidRDefault="0086693B" w:rsidP="002A4484">
            <w:pPr>
              <w:spacing w:after="0" w:line="360" w:lineRule="auto"/>
              <w:jc w:val="both"/>
              <w:rPr>
                <w:rFonts w:ascii="Times New Roman" w:hAnsi="Times New Roman" w:cs="Times New Roman"/>
                <w:sz w:val="20"/>
                <w:szCs w:val="20"/>
              </w:rPr>
            </w:pPr>
            <w:r>
              <w:rPr>
                <w:rFonts w:ascii="Times New Roman" w:hAnsi="Times New Roman" w:cs="Times New Roman"/>
                <w:sz w:val="20"/>
                <w:szCs w:val="20"/>
              </w:rPr>
              <w:t>Her şey</w:t>
            </w:r>
          </w:p>
        </w:tc>
      </w:tr>
      <w:tr w:rsidR="008A103B" w:rsidRPr="00453815" w14:paraId="7BA90DA4" w14:textId="77777777" w:rsidTr="00C3658D">
        <w:trPr>
          <w:jc w:val="center"/>
        </w:trPr>
        <w:tc>
          <w:tcPr>
            <w:tcW w:w="1134" w:type="dxa"/>
            <w:shd w:val="clear" w:color="auto" w:fill="D9D9D9" w:themeFill="background1" w:themeFillShade="D9"/>
          </w:tcPr>
          <w:p w14:paraId="2651C093" w14:textId="77777777" w:rsidR="008A103B" w:rsidRPr="00453815" w:rsidRDefault="008A103B" w:rsidP="002A4484">
            <w:pPr>
              <w:spacing w:after="0" w:line="360" w:lineRule="auto"/>
              <w:jc w:val="center"/>
              <w:rPr>
                <w:rFonts w:ascii="Times New Roman" w:hAnsi="Times New Roman" w:cs="Times New Roman"/>
                <w:sz w:val="20"/>
                <w:szCs w:val="20"/>
              </w:rPr>
            </w:pPr>
            <w:r w:rsidRPr="00453815">
              <w:rPr>
                <w:rFonts w:ascii="Times New Roman" w:hAnsi="Times New Roman" w:cs="Times New Roman"/>
                <w:sz w:val="20"/>
                <w:szCs w:val="20"/>
              </w:rPr>
              <w:t>ED (40)</w:t>
            </w:r>
          </w:p>
        </w:tc>
        <w:tc>
          <w:tcPr>
            <w:tcW w:w="2230" w:type="dxa"/>
          </w:tcPr>
          <w:p w14:paraId="29557C3A" w14:textId="77777777" w:rsidR="008A103B" w:rsidRPr="00453815" w:rsidRDefault="0086693B" w:rsidP="002A4484">
            <w:pPr>
              <w:spacing w:after="0" w:line="360" w:lineRule="auto"/>
              <w:jc w:val="center"/>
              <w:rPr>
                <w:rFonts w:ascii="Times New Roman" w:hAnsi="Times New Roman" w:cs="Times New Roman"/>
                <w:sz w:val="20"/>
                <w:szCs w:val="20"/>
              </w:rPr>
            </w:pPr>
            <w:r>
              <w:rPr>
                <w:rFonts w:ascii="Times New Roman" w:hAnsi="Times New Roman" w:cs="Times New Roman"/>
                <w:sz w:val="20"/>
                <w:szCs w:val="20"/>
              </w:rPr>
              <w:t>Anlaşmak</w:t>
            </w:r>
          </w:p>
        </w:tc>
        <w:tc>
          <w:tcPr>
            <w:tcW w:w="1031" w:type="dxa"/>
            <w:shd w:val="clear" w:color="auto" w:fill="D9D9D9" w:themeFill="background1" w:themeFillShade="D9"/>
          </w:tcPr>
          <w:p w14:paraId="4F8B9915" w14:textId="77777777" w:rsidR="008A103B" w:rsidRPr="00453815" w:rsidRDefault="00453815" w:rsidP="002A4484">
            <w:pPr>
              <w:spacing w:after="0" w:line="360" w:lineRule="auto"/>
              <w:jc w:val="center"/>
              <w:rPr>
                <w:rFonts w:ascii="Times New Roman" w:hAnsi="Times New Roman" w:cs="Times New Roman"/>
                <w:sz w:val="20"/>
                <w:szCs w:val="20"/>
              </w:rPr>
            </w:pPr>
            <w:r w:rsidRPr="00453815">
              <w:rPr>
                <w:rFonts w:ascii="Times New Roman" w:hAnsi="Times New Roman" w:cs="Times New Roman"/>
                <w:sz w:val="20"/>
                <w:szCs w:val="20"/>
              </w:rPr>
              <w:t>MA (36)</w:t>
            </w:r>
          </w:p>
        </w:tc>
        <w:tc>
          <w:tcPr>
            <w:tcW w:w="2945" w:type="dxa"/>
          </w:tcPr>
          <w:p w14:paraId="397C9691" w14:textId="77777777" w:rsidR="008A103B" w:rsidRPr="00453815" w:rsidRDefault="0086693B" w:rsidP="002A4484">
            <w:pPr>
              <w:spacing w:after="0" w:line="360" w:lineRule="auto"/>
              <w:jc w:val="both"/>
              <w:rPr>
                <w:rFonts w:ascii="Times New Roman" w:hAnsi="Times New Roman" w:cs="Times New Roman"/>
                <w:sz w:val="20"/>
                <w:szCs w:val="20"/>
              </w:rPr>
            </w:pPr>
            <w:r>
              <w:rPr>
                <w:rFonts w:ascii="Times New Roman" w:hAnsi="Times New Roman" w:cs="Times New Roman"/>
                <w:sz w:val="20"/>
                <w:szCs w:val="20"/>
              </w:rPr>
              <w:t>İhtiyaç</w:t>
            </w:r>
          </w:p>
        </w:tc>
      </w:tr>
      <w:tr w:rsidR="008A103B" w:rsidRPr="00453815" w14:paraId="3D885C91" w14:textId="77777777" w:rsidTr="00C3658D">
        <w:trPr>
          <w:jc w:val="center"/>
        </w:trPr>
        <w:tc>
          <w:tcPr>
            <w:tcW w:w="1134" w:type="dxa"/>
            <w:shd w:val="clear" w:color="auto" w:fill="D9D9D9" w:themeFill="background1" w:themeFillShade="D9"/>
          </w:tcPr>
          <w:p w14:paraId="1F7D4C09" w14:textId="77777777" w:rsidR="008A103B" w:rsidRPr="00453815" w:rsidRDefault="008A103B" w:rsidP="002A4484">
            <w:pPr>
              <w:spacing w:after="0" w:line="360" w:lineRule="auto"/>
              <w:jc w:val="center"/>
              <w:rPr>
                <w:rFonts w:ascii="Times New Roman" w:hAnsi="Times New Roman" w:cs="Times New Roman"/>
                <w:sz w:val="20"/>
                <w:szCs w:val="20"/>
              </w:rPr>
            </w:pPr>
            <w:r w:rsidRPr="00453815">
              <w:rPr>
                <w:rFonts w:ascii="Times New Roman" w:hAnsi="Times New Roman" w:cs="Times New Roman"/>
                <w:sz w:val="20"/>
                <w:szCs w:val="20"/>
              </w:rPr>
              <w:t>GD (47)</w:t>
            </w:r>
          </w:p>
        </w:tc>
        <w:tc>
          <w:tcPr>
            <w:tcW w:w="2230" w:type="dxa"/>
          </w:tcPr>
          <w:p w14:paraId="24DAA7B3" w14:textId="77777777" w:rsidR="008A103B" w:rsidRPr="00453815" w:rsidRDefault="0086693B" w:rsidP="002A4484">
            <w:pPr>
              <w:spacing w:after="0" w:line="360" w:lineRule="auto"/>
              <w:jc w:val="center"/>
              <w:rPr>
                <w:rFonts w:ascii="Times New Roman" w:hAnsi="Times New Roman" w:cs="Times New Roman"/>
                <w:sz w:val="20"/>
                <w:szCs w:val="20"/>
              </w:rPr>
            </w:pPr>
            <w:r>
              <w:rPr>
                <w:rFonts w:ascii="Times New Roman" w:hAnsi="Times New Roman" w:cs="Times New Roman"/>
                <w:sz w:val="20"/>
                <w:szCs w:val="20"/>
              </w:rPr>
              <w:t>Anlaşmak</w:t>
            </w:r>
          </w:p>
        </w:tc>
        <w:tc>
          <w:tcPr>
            <w:tcW w:w="1031" w:type="dxa"/>
            <w:shd w:val="clear" w:color="auto" w:fill="D9D9D9" w:themeFill="background1" w:themeFillShade="D9"/>
          </w:tcPr>
          <w:p w14:paraId="73603ADE" w14:textId="77777777" w:rsidR="008A103B" w:rsidRPr="00453815" w:rsidRDefault="00453815" w:rsidP="002A4484">
            <w:pPr>
              <w:spacing w:after="0" w:line="360" w:lineRule="auto"/>
              <w:jc w:val="center"/>
              <w:rPr>
                <w:rFonts w:ascii="Times New Roman" w:hAnsi="Times New Roman" w:cs="Times New Roman"/>
                <w:sz w:val="20"/>
                <w:szCs w:val="20"/>
              </w:rPr>
            </w:pPr>
            <w:r w:rsidRPr="00453815">
              <w:rPr>
                <w:rFonts w:ascii="Times New Roman" w:hAnsi="Times New Roman" w:cs="Times New Roman"/>
                <w:sz w:val="20"/>
                <w:szCs w:val="20"/>
              </w:rPr>
              <w:t>EA (18)</w:t>
            </w:r>
          </w:p>
        </w:tc>
        <w:tc>
          <w:tcPr>
            <w:tcW w:w="2945" w:type="dxa"/>
          </w:tcPr>
          <w:p w14:paraId="4DBF435E" w14:textId="77777777" w:rsidR="008A103B" w:rsidRPr="00453815" w:rsidRDefault="0086693B" w:rsidP="002A4484">
            <w:pPr>
              <w:spacing w:after="0" w:line="360" w:lineRule="auto"/>
              <w:jc w:val="both"/>
              <w:rPr>
                <w:rFonts w:ascii="Times New Roman" w:hAnsi="Times New Roman" w:cs="Times New Roman"/>
                <w:sz w:val="20"/>
                <w:szCs w:val="20"/>
              </w:rPr>
            </w:pPr>
            <w:r>
              <w:rPr>
                <w:rFonts w:ascii="Times New Roman" w:hAnsi="Times New Roman" w:cs="Times New Roman"/>
                <w:sz w:val="20"/>
                <w:szCs w:val="20"/>
              </w:rPr>
              <w:t>Uyum içinde yaşayabilmek</w:t>
            </w:r>
          </w:p>
        </w:tc>
      </w:tr>
    </w:tbl>
    <w:p w14:paraId="33540456" w14:textId="77777777" w:rsidR="00E0223A" w:rsidRDefault="00E0223A" w:rsidP="00C3658D">
      <w:pPr>
        <w:spacing w:after="0" w:line="360" w:lineRule="auto"/>
        <w:jc w:val="both"/>
        <w:rPr>
          <w:rFonts w:ascii="Times New Roman" w:hAnsi="Times New Roman" w:cs="Times New Roman"/>
          <w:b/>
          <w:color w:val="FF0000"/>
          <w:sz w:val="24"/>
          <w:szCs w:val="24"/>
        </w:rPr>
      </w:pPr>
    </w:p>
    <w:p w14:paraId="0C77A802" w14:textId="77777777" w:rsidR="00393E63" w:rsidRDefault="00BC6383" w:rsidP="00C3658D">
      <w:pPr>
        <w:spacing w:after="0" w:line="360" w:lineRule="auto"/>
        <w:ind w:firstLine="708"/>
        <w:jc w:val="both"/>
        <w:rPr>
          <w:rFonts w:ascii="Times New Roman" w:hAnsi="Times New Roman" w:cs="Times New Roman"/>
          <w:sz w:val="24"/>
          <w:szCs w:val="24"/>
        </w:rPr>
      </w:pPr>
      <w:r w:rsidRPr="00A51A00">
        <w:rPr>
          <w:rFonts w:ascii="Times New Roman" w:hAnsi="Times New Roman" w:cs="Times New Roman"/>
          <w:sz w:val="24"/>
          <w:szCs w:val="24"/>
        </w:rPr>
        <w:lastRenderedPageBreak/>
        <w:t xml:space="preserve">Katılımcıların kişilerarası iletişimi açıklarken </w:t>
      </w:r>
      <w:r w:rsidR="00C6731A" w:rsidRPr="00A51A00">
        <w:rPr>
          <w:rFonts w:ascii="Times New Roman" w:hAnsi="Times New Roman" w:cs="Times New Roman"/>
          <w:sz w:val="24"/>
          <w:szCs w:val="24"/>
        </w:rPr>
        <w:t>başvurdukları i</w:t>
      </w:r>
      <w:r w:rsidR="0086571A" w:rsidRPr="00A51A00">
        <w:rPr>
          <w:rFonts w:ascii="Times New Roman" w:hAnsi="Times New Roman" w:cs="Times New Roman"/>
          <w:sz w:val="24"/>
          <w:szCs w:val="24"/>
        </w:rPr>
        <w:t>fadelerin dağılımına göre;</w:t>
      </w:r>
      <w:r w:rsidRPr="00A51A00">
        <w:rPr>
          <w:rFonts w:ascii="Times New Roman" w:hAnsi="Times New Roman" w:cs="Times New Roman"/>
          <w:sz w:val="24"/>
          <w:szCs w:val="24"/>
        </w:rPr>
        <w:t xml:space="preserve"> 1 samimiye</w:t>
      </w:r>
      <w:r w:rsidR="000E4887" w:rsidRPr="00A51A00">
        <w:rPr>
          <w:rFonts w:ascii="Times New Roman" w:hAnsi="Times New Roman" w:cs="Times New Roman"/>
          <w:sz w:val="24"/>
          <w:szCs w:val="24"/>
        </w:rPr>
        <w:t>t, 1 insanlar arasındaki bağ, 2</w:t>
      </w:r>
      <w:r w:rsidRPr="00A51A00">
        <w:rPr>
          <w:rFonts w:ascii="Times New Roman" w:hAnsi="Times New Roman" w:cs="Times New Roman"/>
          <w:sz w:val="24"/>
          <w:szCs w:val="24"/>
        </w:rPr>
        <w:t xml:space="preserve"> diyalog, 1 uyum içinde yaşamak, 1 dinlemek ve dinletmek, 1 insan ili</w:t>
      </w:r>
      <w:r w:rsidR="00C6731A" w:rsidRPr="00A51A00">
        <w:rPr>
          <w:rFonts w:ascii="Times New Roman" w:hAnsi="Times New Roman" w:cs="Times New Roman"/>
          <w:sz w:val="24"/>
          <w:szCs w:val="24"/>
        </w:rPr>
        <w:t>şkileri</w:t>
      </w:r>
      <w:r w:rsidR="0086571A" w:rsidRPr="00A51A00">
        <w:rPr>
          <w:rFonts w:ascii="Times New Roman" w:hAnsi="Times New Roman" w:cs="Times New Roman"/>
          <w:sz w:val="24"/>
          <w:szCs w:val="24"/>
        </w:rPr>
        <w:t>, 1 düşünce aktarımı, 1 her şey olarak açıklamaktadır.  4</w:t>
      </w:r>
      <w:r w:rsidRPr="00A51A00">
        <w:rPr>
          <w:rFonts w:ascii="Times New Roman" w:hAnsi="Times New Roman" w:cs="Times New Roman"/>
          <w:sz w:val="24"/>
          <w:szCs w:val="24"/>
        </w:rPr>
        <w:t xml:space="preserve">’ü ihtiyaç, 8’i anlamak, anlaşmak ve anlayış, 9’u ise hayatın devamlılığı ve yaşamın parçası gibi ifadelerle kişilerarası iletişimi açıklamaktadır. </w:t>
      </w:r>
      <w:r>
        <w:rPr>
          <w:rFonts w:ascii="Times New Roman" w:hAnsi="Times New Roman" w:cs="Times New Roman"/>
          <w:sz w:val="24"/>
          <w:szCs w:val="24"/>
        </w:rPr>
        <w:t xml:space="preserve">Buna göre genel olarak bir fikir birliği mevcuttur. </w:t>
      </w:r>
      <w:r w:rsidR="00E351A8">
        <w:rPr>
          <w:rFonts w:ascii="Times New Roman" w:hAnsi="Times New Roman" w:cs="Times New Roman"/>
          <w:sz w:val="24"/>
          <w:szCs w:val="24"/>
        </w:rPr>
        <w:t xml:space="preserve">Verilen </w:t>
      </w:r>
      <w:r w:rsidR="00157CC3">
        <w:rPr>
          <w:rFonts w:ascii="Times New Roman" w:hAnsi="Times New Roman" w:cs="Times New Roman"/>
          <w:sz w:val="24"/>
          <w:szCs w:val="24"/>
        </w:rPr>
        <w:t>yanıtlara bakıldığında</w:t>
      </w:r>
      <w:r w:rsidR="00F23A24">
        <w:rPr>
          <w:rFonts w:ascii="Times New Roman" w:hAnsi="Times New Roman" w:cs="Times New Roman"/>
          <w:sz w:val="24"/>
          <w:szCs w:val="24"/>
        </w:rPr>
        <w:t>; kiş</w:t>
      </w:r>
      <w:r w:rsidR="00E351A8">
        <w:rPr>
          <w:rFonts w:ascii="Times New Roman" w:hAnsi="Times New Roman" w:cs="Times New Roman"/>
          <w:sz w:val="24"/>
          <w:szCs w:val="24"/>
        </w:rPr>
        <w:t xml:space="preserve">ilerarası iletişim </w:t>
      </w:r>
      <w:r w:rsidR="00157CC3">
        <w:rPr>
          <w:rFonts w:ascii="Times New Roman" w:hAnsi="Times New Roman" w:cs="Times New Roman"/>
          <w:sz w:val="24"/>
          <w:szCs w:val="24"/>
        </w:rPr>
        <w:t xml:space="preserve">katılımcıların </w:t>
      </w:r>
      <w:r w:rsidR="00E351A8">
        <w:rPr>
          <w:rFonts w:ascii="Times New Roman" w:hAnsi="Times New Roman" w:cs="Times New Roman"/>
          <w:sz w:val="24"/>
          <w:szCs w:val="24"/>
        </w:rPr>
        <w:t>hayatlarında</w:t>
      </w:r>
      <w:r w:rsidR="00F23A24">
        <w:rPr>
          <w:rFonts w:ascii="Times New Roman" w:hAnsi="Times New Roman" w:cs="Times New Roman"/>
          <w:sz w:val="24"/>
          <w:szCs w:val="24"/>
        </w:rPr>
        <w:t xml:space="preserve"> büyük bir öneme sahiptir. Katılımcılara göre kişilerarası iletişim, karşılıklı anlaşma ve anlama, ihtiyaç, yaşamı anlamlı kılan bir unsur ve yaşamın bir parçası olarak görülmektedir.</w:t>
      </w:r>
      <w:r w:rsidR="00E351A8">
        <w:rPr>
          <w:rFonts w:ascii="Times New Roman" w:hAnsi="Times New Roman" w:cs="Times New Roman"/>
          <w:sz w:val="24"/>
          <w:szCs w:val="24"/>
        </w:rPr>
        <w:t xml:space="preserve"> </w:t>
      </w:r>
    </w:p>
    <w:p w14:paraId="15AD80F1" w14:textId="65750A39" w:rsidR="00F23A24" w:rsidRDefault="00E351A8" w:rsidP="00C3658D">
      <w:pPr>
        <w:spacing w:after="0" w:line="360" w:lineRule="auto"/>
        <w:ind w:firstLine="708"/>
        <w:jc w:val="both"/>
        <w:rPr>
          <w:rFonts w:ascii="Times New Roman" w:hAnsi="Times New Roman" w:cs="Times New Roman"/>
          <w:sz w:val="24"/>
          <w:szCs w:val="24"/>
        </w:rPr>
      </w:pPr>
      <w:r w:rsidRPr="003639A7">
        <w:rPr>
          <w:rFonts w:ascii="Times New Roman" w:hAnsi="Times New Roman" w:cs="Times New Roman"/>
          <w:sz w:val="24"/>
          <w:szCs w:val="24"/>
        </w:rPr>
        <w:t xml:space="preserve">Literatüre bakıldığında </w:t>
      </w:r>
      <w:r w:rsidR="00182AE2">
        <w:rPr>
          <w:rFonts w:ascii="Times New Roman" w:hAnsi="Times New Roman" w:cs="Times New Roman"/>
          <w:sz w:val="24"/>
          <w:szCs w:val="24"/>
        </w:rPr>
        <w:t>ise katılımcıların genel ifadelerine benzer görüşe sahip olan Sever’e göre (1998: 55) k</w:t>
      </w:r>
      <w:r w:rsidR="00182AE2" w:rsidRPr="00A438EB">
        <w:rPr>
          <w:rFonts w:ascii="Times New Roman" w:hAnsi="Times New Roman" w:cs="Times New Roman"/>
          <w:sz w:val="24"/>
          <w:szCs w:val="24"/>
        </w:rPr>
        <w:t>işilerarası iletişim, insanlarla gerçekleşen bir faaliyettir. Bireyler, başka bireyleri anlayabilme gereksinimi duymaktadır. Bu gereksinimle birlikte birbirle</w:t>
      </w:r>
      <w:r w:rsidR="00182AE2">
        <w:rPr>
          <w:rFonts w:ascii="Times New Roman" w:hAnsi="Times New Roman" w:cs="Times New Roman"/>
          <w:sz w:val="24"/>
          <w:szCs w:val="24"/>
        </w:rPr>
        <w:t>riyle iletişime geçmektedirler.</w:t>
      </w:r>
    </w:p>
    <w:p w14:paraId="3C385885" w14:textId="77777777" w:rsidR="00C3658D" w:rsidRDefault="00C3658D" w:rsidP="00C3658D">
      <w:pPr>
        <w:spacing w:after="0" w:line="360" w:lineRule="auto"/>
        <w:ind w:firstLine="708"/>
        <w:jc w:val="both"/>
        <w:rPr>
          <w:rFonts w:ascii="Times New Roman" w:hAnsi="Times New Roman" w:cs="Times New Roman"/>
          <w:sz w:val="24"/>
          <w:szCs w:val="24"/>
        </w:rPr>
      </w:pPr>
    </w:p>
    <w:p w14:paraId="58A8BE48" w14:textId="77777777" w:rsidR="00F23A24" w:rsidRPr="00157CC3" w:rsidRDefault="00C3658D" w:rsidP="00C3658D">
      <w:pPr>
        <w:pStyle w:val="Balk3"/>
        <w:rPr>
          <w:shd w:val="clear" w:color="auto" w:fill="FFFFFF"/>
        </w:rPr>
      </w:pPr>
      <w:r>
        <w:rPr>
          <w:shd w:val="clear" w:color="auto" w:fill="FFFFFF"/>
        </w:rPr>
        <w:t xml:space="preserve"> </w:t>
      </w:r>
      <w:bookmarkStart w:id="87" w:name="_Toc45313998"/>
      <w:r w:rsidR="00F23A24" w:rsidRPr="00157CC3">
        <w:rPr>
          <w:shd w:val="clear" w:color="auto" w:fill="FFFFFF"/>
        </w:rPr>
        <w:t>Katılımcıların Alışveriş Yaptığı Firmaları Tercih Etme Sebepleri</w:t>
      </w:r>
      <w:bookmarkEnd w:id="87"/>
    </w:p>
    <w:p w14:paraId="5C98B36F" w14:textId="77777777" w:rsidR="00F23A24" w:rsidRDefault="00F23A24" w:rsidP="00C3658D">
      <w:pPr>
        <w:spacing w:after="0" w:line="360" w:lineRule="auto"/>
        <w:ind w:firstLine="708"/>
        <w:jc w:val="both"/>
        <w:rPr>
          <w:rFonts w:ascii="Times New Roman" w:hAnsi="Times New Roman" w:cs="Times New Roman"/>
          <w:color w:val="000000" w:themeColor="text1"/>
          <w:sz w:val="24"/>
          <w:szCs w:val="24"/>
          <w:shd w:val="clear" w:color="auto" w:fill="FFFFFF"/>
        </w:rPr>
      </w:pPr>
      <w:r>
        <w:rPr>
          <w:rFonts w:ascii="Times New Roman" w:hAnsi="Times New Roman" w:cs="Times New Roman"/>
          <w:color w:val="000000" w:themeColor="text1"/>
          <w:sz w:val="24"/>
          <w:szCs w:val="24"/>
          <w:shd w:val="clear" w:color="auto" w:fill="FFFFFF"/>
        </w:rPr>
        <w:t xml:space="preserve">Kişilerin alışverişi nerede yapacakları tatmin durumlarına göre değişmektedir. Tatmin olma nedeni her insan </w:t>
      </w:r>
      <w:r w:rsidR="00F777B3">
        <w:rPr>
          <w:rFonts w:ascii="Times New Roman" w:hAnsi="Times New Roman" w:cs="Times New Roman"/>
          <w:color w:val="000000" w:themeColor="text1"/>
          <w:sz w:val="24"/>
          <w:szCs w:val="24"/>
          <w:shd w:val="clear" w:color="auto" w:fill="FFFFFF"/>
        </w:rPr>
        <w:t xml:space="preserve">için </w:t>
      </w:r>
      <w:r>
        <w:rPr>
          <w:rFonts w:ascii="Times New Roman" w:hAnsi="Times New Roman" w:cs="Times New Roman"/>
          <w:color w:val="000000" w:themeColor="text1"/>
          <w:sz w:val="24"/>
          <w:szCs w:val="24"/>
          <w:shd w:val="clear" w:color="auto" w:fill="FFFFFF"/>
        </w:rPr>
        <w:t xml:space="preserve">aynı olmayabilir. Bu nedenle </w:t>
      </w:r>
      <w:r w:rsidR="00F777B3">
        <w:rPr>
          <w:rFonts w:ascii="Times New Roman" w:hAnsi="Times New Roman" w:cs="Times New Roman"/>
          <w:color w:val="000000" w:themeColor="text1"/>
          <w:sz w:val="24"/>
          <w:szCs w:val="24"/>
          <w:shd w:val="clear" w:color="auto" w:fill="FFFFFF"/>
        </w:rPr>
        <w:t xml:space="preserve">bu başlık altında </w:t>
      </w:r>
      <w:r w:rsidRPr="00F777B3">
        <w:rPr>
          <w:rFonts w:ascii="Times New Roman" w:hAnsi="Times New Roman" w:cs="Times New Roman"/>
          <w:i/>
          <w:color w:val="000000" w:themeColor="text1"/>
          <w:sz w:val="24"/>
          <w:szCs w:val="24"/>
          <w:shd w:val="clear" w:color="auto" w:fill="FFFFFF"/>
        </w:rPr>
        <w:t>“Ürün ya da hizmet satın aldığınız firmaları (güzellik merkezleri, organizasyon şirketleri, sanayi, eğitim, temizlik vs.) tercih etme sebepleriniz nelerdir?”</w:t>
      </w:r>
      <w:r>
        <w:rPr>
          <w:rFonts w:ascii="Times New Roman" w:hAnsi="Times New Roman" w:cs="Times New Roman"/>
          <w:color w:val="000000" w:themeColor="text1"/>
          <w:sz w:val="24"/>
          <w:szCs w:val="24"/>
          <w:shd w:val="clear" w:color="auto" w:fill="FFFFFF"/>
        </w:rPr>
        <w:t xml:space="preserve"> sorusu ile katılımcıların firmaları tercih etme nedenleri araştırılmıştır.</w:t>
      </w:r>
    </w:p>
    <w:p w14:paraId="69289D03" w14:textId="77777777" w:rsidR="00F23A24" w:rsidRPr="00F40500" w:rsidRDefault="00F23A24" w:rsidP="00C3658D">
      <w:pPr>
        <w:spacing w:after="0" w:line="360" w:lineRule="auto"/>
        <w:ind w:firstLine="708"/>
        <w:jc w:val="both"/>
        <w:rPr>
          <w:rFonts w:ascii="Times New Roman" w:hAnsi="Times New Roman" w:cs="Times New Roman"/>
          <w:color w:val="000000" w:themeColor="text1"/>
          <w:sz w:val="24"/>
          <w:szCs w:val="24"/>
          <w:shd w:val="clear" w:color="auto" w:fill="FFFFFF"/>
        </w:rPr>
      </w:pPr>
      <w:r>
        <w:rPr>
          <w:rFonts w:ascii="Times New Roman" w:hAnsi="Times New Roman" w:cs="Times New Roman"/>
          <w:color w:val="000000" w:themeColor="text1"/>
          <w:sz w:val="24"/>
          <w:szCs w:val="24"/>
          <w:shd w:val="clear" w:color="auto" w:fill="FFFFFF"/>
        </w:rPr>
        <w:t xml:space="preserve">TM (38), </w:t>
      </w:r>
      <w:r w:rsidRPr="00F777B3">
        <w:rPr>
          <w:rFonts w:ascii="Times New Roman" w:hAnsi="Times New Roman" w:cs="Times New Roman"/>
          <w:i/>
          <w:color w:val="000000" w:themeColor="text1"/>
          <w:sz w:val="24"/>
          <w:szCs w:val="24"/>
          <w:shd w:val="clear" w:color="auto" w:fill="FFFFFF"/>
        </w:rPr>
        <w:t>“Tabii ki kalite her zaman için önemlidir. Ama kalitenin yanında iyi bir hizmet varsa tamamdır, diyebilirim.”</w:t>
      </w:r>
      <w:r w:rsidR="00F40500">
        <w:rPr>
          <w:rFonts w:ascii="Times New Roman" w:hAnsi="Times New Roman" w:cs="Times New Roman"/>
          <w:color w:val="000000" w:themeColor="text1"/>
          <w:sz w:val="24"/>
          <w:szCs w:val="24"/>
          <w:shd w:val="clear" w:color="auto" w:fill="FFFFFF"/>
        </w:rPr>
        <w:t xml:space="preserve"> </w:t>
      </w:r>
      <w:r>
        <w:rPr>
          <w:rFonts w:ascii="Times New Roman" w:hAnsi="Times New Roman" w:cs="Times New Roman"/>
          <w:color w:val="000000" w:themeColor="text1"/>
          <w:sz w:val="24"/>
          <w:szCs w:val="24"/>
          <w:shd w:val="clear" w:color="auto" w:fill="FFFFFF"/>
        </w:rPr>
        <w:t xml:space="preserve">İA (43), </w:t>
      </w:r>
      <w:r w:rsidRPr="00F777B3">
        <w:rPr>
          <w:rFonts w:ascii="Times New Roman" w:hAnsi="Times New Roman" w:cs="Times New Roman"/>
          <w:i/>
          <w:color w:val="000000" w:themeColor="text1"/>
          <w:sz w:val="24"/>
          <w:szCs w:val="24"/>
          <w:shd w:val="clear" w:color="auto" w:fill="FFFFFF"/>
        </w:rPr>
        <w:t>“Öncelikle satın alacağım her neyse onun kalitesinden şüphem olmamalıdır. Çalışanlar güler yüzlü olmalıdır. Aldığım şey ne kadar mükemmel olursa olsun oraya gittiğimde, alışveriş yaparken bundan haz almalıyım. Asık suratlı çalışanların olduğu bir firmayı tercih etmem çok zor.”</w:t>
      </w:r>
      <w:r w:rsidR="00F40500">
        <w:rPr>
          <w:rFonts w:ascii="Times New Roman" w:hAnsi="Times New Roman" w:cs="Times New Roman"/>
          <w:color w:val="000000" w:themeColor="text1"/>
          <w:sz w:val="24"/>
          <w:szCs w:val="24"/>
          <w:shd w:val="clear" w:color="auto" w:fill="FFFFFF"/>
        </w:rPr>
        <w:t xml:space="preserve"> </w:t>
      </w:r>
      <w:r>
        <w:rPr>
          <w:rFonts w:ascii="Times New Roman" w:hAnsi="Times New Roman" w:cs="Times New Roman"/>
          <w:color w:val="000000" w:themeColor="text1"/>
          <w:sz w:val="24"/>
          <w:szCs w:val="24"/>
          <w:shd w:val="clear" w:color="auto" w:fill="FFFFFF"/>
        </w:rPr>
        <w:t xml:space="preserve">ZM (31), </w:t>
      </w:r>
      <w:r w:rsidRPr="00F777B3">
        <w:rPr>
          <w:rFonts w:ascii="Times New Roman" w:hAnsi="Times New Roman" w:cs="Times New Roman"/>
          <w:i/>
          <w:color w:val="000000" w:themeColor="text1"/>
          <w:sz w:val="24"/>
          <w:szCs w:val="24"/>
          <w:shd w:val="clear" w:color="auto" w:fill="FFFFFF"/>
        </w:rPr>
        <w:t>“Maksimum fayda görmem gerekir. Burada demek istediğim kalitesinden tutun hizmetine, hizmetinden tutun firmanın bulunduğu yere kadar tatmin olmalıyım.”</w:t>
      </w:r>
      <w:r w:rsidR="00F40500">
        <w:rPr>
          <w:rFonts w:ascii="Times New Roman" w:hAnsi="Times New Roman" w:cs="Times New Roman"/>
          <w:i/>
          <w:color w:val="000000" w:themeColor="text1"/>
          <w:sz w:val="24"/>
          <w:szCs w:val="24"/>
          <w:shd w:val="clear" w:color="auto" w:fill="FFFFFF"/>
        </w:rPr>
        <w:t xml:space="preserve"> </w:t>
      </w:r>
      <w:r w:rsidR="00F40500" w:rsidRPr="00F40500">
        <w:rPr>
          <w:rFonts w:ascii="Times New Roman" w:hAnsi="Times New Roman" w:cs="Times New Roman"/>
          <w:color w:val="000000" w:themeColor="text1"/>
          <w:sz w:val="24"/>
          <w:szCs w:val="24"/>
          <w:shd w:val="clear" w:color="auto" w:fill="FFFFFF"/>
        </w:rPr>
        <w:t>Katılımcıların yan</w:t>
      </w:r>
      <w:r w:rsidR="00F40500">
        <w:rPr>
          <w:rFonts w:ascii="Times New Roman" w:hAnsi="Times New Roman" w:cs="Times New Roman"/>
          <w:color w:val="000000" w:themeColor="text1"/>
          <w:sz w:val="24"/>
          <w:szCs w:val="24"/>
          <w:shd w:val="clear" w:color="auto" w:fill="FFFFFF"/>
        </w:rPr>
        <w:t>ıtlarına göre ürün kalitesinden ziyade hizmet kalitesinin de önemli olduğu görülmektedir.</w:t>
      </w:r>
    </w:p>
    <w:p w14:paraId="561C6750" w14:textId="77777777" w:rsidR="00F23A24" w:rsidRDefault="00F23A24" w:rsidP="00C3658D">
      <w:pPr>
        <w:spacing w:after="0" w:line="360" w:lineRule="auto"/>
        <w:ind w:firstLine="708"/>
        <w:jc w:val="both"/>
        <w:rPr>
          <w:rFonts w:ascii="Times New Roman" w:hAnsi="Times New Roman" w:cs="Times New Roman"/>
          <w:color w:val="000000" w:themeColor="text1"/>
          <w:sz w:val="24"/>
          <w:szCs w:val="24"/>
          <w:shd w:val="clear" w:color="auto" w:fill="FFFFFF"/>
        </w:rPr>
      </w:pPr>
      <w:r>
        <w:rPr>
          <w:rFonts w:ascii="Times New Roman" w:hAnsi="Times New Roman" w:cs="Times New Roman"/>
          <w:color w:val="000000" w:themeColor="text1"/>
          <w:sz w:val="24"/>
          <w:szCs w:val="24"/>
          <w:shd w:val="clear" w:color="auto" w:fill="FFFFFF"/>
        </w:rPr>
        <w:t xml:space="preserve">HB (26), </w:t>
      </w:r>
      <w:r w:rsidRPr="00F777B3">
        <w:rPr>
          <w:rFonts w:ascii="Times New Roman" w:hAnsi="Times New Roman" w:cs="Times New Roman"/>
          <w:i/>
          <w:color w:val="000000" w:themeColor="text1"/>
          <w:sz w:val="24"/>
          <w:szCs w:val="24"/>
          <w:shd w:val="clear" w:color="auto" w:fill="FFFFFF"/>
        </w:rPr>
        <w:t xml:space="preserve">“Öncelikle firmanın güvenilir olması lazım. Çalışanların bana ya da başka müşterilere karşı davranışları, yöneticilerin çalışanlarına karşı davranışları, çalışanları kendi içlerinde birbirleriyle olan davranışları ve bir sorun söylediğim </w:t>
      </w:r>
      <w:r w:rsidRPr="00F777B3">
        <w:rPr>
          <w:rFonts w:ascii="Times New Roman" w:hAnsi="Times New Roman" w:cs="Times New Roman"/>
          <w:i/>
          <w:color w:val="000000" w:themeColor="text1"/>
          <w:sz w:val="24"/>
          <w:szCs w:val="24"/>
          <w:shd w:val="clear" w:color="auto" w:fill="FFFFFF"/>
        </w:rPr>
        <w:lastRenderedPageBreak/>
        <w:t>zaman hızlı çözüm bulmaları. Tüm bunlar benim tercih etmem için gereklidir.”</w:t>
      </w:r>
      <w:r w:rsidR="00F777B3">
        <w:rPr>
          <w:rFonts w:ascii="Times New Roman" w:hAnsi="Times New Roman" w:cs="Times New Roman"/>
          <w:color w:val="000000" w:themeColor="text1"/>
          <w:sz w:val="24"/>
          <w:szCs w:val="24"/>
          <w:shd w:val="clear" w:color="auto" w:fill="FFFFFF"/>
        </w:rPr>
        <w:t xml:space="preserve"> HB (26) verdiği bu cevapla</w:t>
      </w:r>
      <w:r>
        <w:rPr>
          <w:rFonts w:ascii="Times New Roman" w:hAnsi="Times New Roman" w:cs="Times New Roman"/>
          <w:color w:val="000000" w:themeColor="text1"/>
          <w:sz w:val="24"/>
          <w:szCs w:val="24"/>
          <w:shd w:val="clear" w:color="auto" w:fill="FFFFFF"/>
        </w:rPr>
        <w:t xml:space="preserve"> firma içerisindeki iç iletişimin de önemini vurgulamaktadır. </w:t>
      </w:r>
    </w:p>
    <w:p w14:paraId="1AB43F22" w14:textId="77777777" w:rsidR="00F23A24" w:rsidRDefault="00F23A24" w:rsidP="00C3658D">
      <w:pPr>
        <w:spacing w:after="0" w:line="360" w:lineRule="auto"/>
        <w:ind w:firstLine="708"/>
        <w:jc w:val="both"/>
        <w:rPr>
          <w:rFonts w:ascii="Times New Roman" w:hAnsi="Times New Roman" w:cs="Times New Roman"/>
          <w:color w:val="000000" w:themeColor="text1"/>
          <w:sz w:val="24"/>
          <w:szCs w:val="24"/>
          <w:shd w:val="clear" w:color="auto" w:fill="FFFFFF"/>
        </w:rPr>
      </w:pPr>
      <w:r>
        <w:rPr>
          <w:rFonts w:ascii="Times New Roman" w:hAnsi="Times New Roman" w:cs="Times New Roman"/>
          <w:color w:val="000000" w:themeColor="text1"/>
          <w:sz w:val="24"/>
          <w:szCs w:val="24"/>
          <w:shd w:val="clear" w:color="auto" w:fill="FFFFFF"/>
        </w:rPr>
        <w:t xml:space="preserve">SY2 (30), </w:t>
      </w:r>
      <w:r w:rsidRPr="00F777B3">
        <w:rPr>
          <w:rFonts w:ascii="Times New Roman" w:hAnsi="Times New Roman" w:cs="Times New Roman"/>
          <w:i/>
          <w:color w:val="000000" w:themeColor="text1"/>
          <w:sz w:val="24"/>
          <w:szCs w:val="24"/>
          <w:shd w:val="clear" w:color="auto" w:fill="FFFFFF"/>
        </w:rPr>
        <w:t>“Öncelikle firmanın güvenilir olması gerekir. Güvenilir olan bir firmanın ürününün ya da hizme</w:t>
      </w:r>
      <w:r w:rsidR="00F777B3" w:rsidRPr="00F777B3">
        <w:rPr>
          <w:rFonts w:ascii="Times New Roman" w:hAnsi="Times New Roman" w:cs="Times New Roman"/>
          <w:i/>
          <w:color w:val="000000" w:themeColor="text1"/>
          <w:sz w:val="24"/>
          <w:szCs w:val="24"/>
          <w:shd w:val="clear" w:color="auto" w:fill="FFFFFF"/>
        </w:rPr>
        <w:t>tinin kalitesinden şüphem olmaz</w:t>
      </w:r>
      <w:r w:rsidRPr="00F777B3">
        <w:rPr>
          <w:rFonts w:ascii="Times New Roman" w:hAnsi="Times New Roman" w:cs="Times New Roman"/>
          <w:i/>
          <w:color w:val="000000" w:themeColor="text1"/>
          <w:sz w:val="24"/>
          <w:szCs w:val="24"/>
          <w:shd w:val="clear" w:color="auto" w:fill="FFFFFF"/>
        </w:rPr>
        <w:t xml:space="preserve">”  </w:t>
      </w:r>
      <w:r>
        <w:rPr>
          <w:rFonts w:ascii="Times New Roman" w:hAnsi="Times New Roman" w:cs="Times New Roman"/>
          <w:color w:val="000000" w:themeColor="text1"/>
          <w:sz w:val="24"/>
          <w:szCs w:val="24"/>
          <w:shd w:val="clear" w:color="auto" w:fill="FFFFFF"/>
        </w:rPr>
        <w:t>yanıtını vermiştir. Buna benz</w:t>
      </w:r>
      <w:r w:rsidR="00F777B3">
        <w:rPr>
          <w:rFonts w:ascii="Times New Roman" w:hAnsi="Times New Roman" w:cs="Times New Roman"/>
          <w:color w:val="000000" w:themeColor="text1"/>
          <w:sz w:val="24"/>
          <w:szCs w:val="24"/>
          <w:shd w:val="clear" w:color="auto" w:fill="FFFFFF"/>
        </w:rPr>
        <w:t xml:space="preserve">er bir yanıt olarak ED (40), </w:t>
      </w:r>
      <w:r w:rsidR="00F777B3" w:rsidRPr="00F777B3">
        <w:rPr>
          <w:rFonts w:ascii="Times New Roman" w:hAnsi="Times New Roman" w:cs="Times New Roman"/>
          <w:i/>
          <w:color w:val="000000" w:themeColor="text1"/>
          <w:sz w:val="24"/>
          <w:szCs w:val="24"/>
          <w:shd w:val="clear" w:color="auto" w:fill="FFFFFF"/>
        </w:rPr>
        <w:t>“</w:t>
      </w:r>
      <w:r w:rsidRPr="00F777B3">
        <w:rPr>
          <w:rFonts w:ascii="Times New Roman" w:hAnsi="Times New Roman" w:cs="Times New Roman"/>
          <w:i/>
          <w:color w:val="000000" w:themeColor="text1"/>
          <w:sz w:val="24"/>
          <w:szCs w:val="24"/>
          <w:shd w:val="clear" w:color="auto" w:fill="FFFFFF"/>
        </w:rPr>
        <w:t>Bir yeri tercih etmem için ürün kalitesinden ve firmanın güve</w:t>
      </w:r>
      <w:r w:rsidR="00F777B3">
        <w:rPr>
          <w:rFonts w:ascii="Times New Roman" w:hAnsi="Times New Roman" w:cs="Times New Roman"/>
          <w:i/>
          <w:color w:val="000000" w:themeColor="text1"/>
          <w:sz w:val="24"/>
          <w:szCs w:val="24"/>
          <w:shd w:val="clear" w:color="auto" w:fill="FFFFFF"/>
        </w:rPr>
        <w:t>nilir olmasından emin olmalıyım</w:t>
      </w:r>
      <w:r w:rsidRPr="00F777B3">
        <w:rPr>
          <w:rFonts w:ascii="Times New Roman" w:hAnsi="Times New Roman" w:cs="Times New Roman"/>
          <w:i/>
          <w:color w:val="000000" w:themeColor="text1"/>
          <w:sz w:val="24"/>
          <w:szCs w:val="24"/>
          <w:shd w:val="clear" w:color="auto" w:fill="FFFFFF"/>
        </w:rPr>
        <w:t>”</w:t>
      </w:r>
      <w:r w:rsidR="00F777B3">
        <w:rPr>
          <w:rFonts w:ascii="Times New Roman" w:hAnsi="Times New Roman" w:cs="Times New Roman"/>
          <w:color w:val="000000" w:themeColor="text1"/>
          <w:sz w:val="24"/>
          <w:szCs w:val="24"/>
          <w:shd w:val="clear" w:color="auto" w:fill="FFFFFF"/>
        </w:rPr>
        <w:t xml:space="preserve"> demiştir</w:t>
      </w:r>
      <w:r>
        <w:rPr>
          <w:rFonts w:ascii="Times New Roman" w:hAnsi="Times New Roman" w:cs="Times New Roman"/>
          <w:color w:val="000000" w:themeColor="text1"/>
          <w:sz w:val="24"/>
          <w:szCs w:val="24"/>
          <w:shd w:val="clear" w:color="auto" w:fill="FFFFFF"/>
        </w:rPr>
        <w:t xml:space="preserve">. BY (51)  ve ZK (23) de </w:t>
      </w:r>
      <w:r w:rsidR="00F777B3">
        <w:rPr>
          <w:rFonts w:ascii="Times New Roman" w:hAnsi="Times New Roman" w:cs="Times New Roman"/>
          <w:i/>
          <w:color w:val="000000" w:themeColor="text1"/>
          <w:sz w:val="24"/>
          <w:szCs w:val="24"/>
          <w:shd w:val="clear" w:color="auto" w:fill="FFFFFF"/>
        </w:rPr>
        <w:t>“güvenilir olmalıdır</w:t>
      </w:r>
      <w:r w:rsidRPr="00F777B3">
        <w:rPr>
          <w:rFonts w:ascii="Times New Roman" w:hAnsi="Times New Roman" w:cs="Times New Roman"/>
          <w:i/>
          <w:color w:val="000000" w:themeColor="text1"/>
          <w:sz w:val="24"/>
          <w:szCs w:val="24"/>
          <w:shd w:val="clear" w:color="auto" w:fill="FFFFFF"/>
        </w:rPr>
        <w:t>”</w:t>
      </w:r>
      <w:r>
        <w:rPr>
          <w:rFonts w:ascii="Times New Roman" w:hAnsi="Times New Roman" w:cs="Times New Roman"/>
          <w:color w:val="000000" w:themeColor="text1"/>
          <w:sz w:val="24"/>
          <w:szCs w:val="24"/>
          <w:shd w:val="clear" w:color="auto" w:fill="FFFFFF"/>
        </w:rPr>
        <w:t xml:space="preserve"> ifadesini kullanmışlardır.</w:t>
      </w:r>
    </w:p>
    <w:p w14:paraId="0FE6B161" w14:textId="77777777" w:rsidR="0086571A" w:rsidRDefault="00F23A24" w:rsidP="00C3658D">
      <w:pPr>
        <w:spacing w:after="0" w:line="360" w:lineRule="auto"/>
        <w:ind w:firstLine="708"/>
        <w:jc w:val="both"/>
        <w:rPr>
          <w:rFonts w:ascii="Times New Roman" w:hAnsi="Times New Roman" w:cs="Times New Roman"/>
          <w:color w:val="000000" w:themeColor="text1"/>
          <w:sz w:val="24"/>
          <w:szCs w:val="24"/>
          <w:shd w:val="clear" w:color="auto" w:fill="FFFFFF"/>
        </w:rPr>
      </w:pPr>
      <w:r>
        <w:rPr>
          <w:rFonts w:ascii="Times New Roman" w:hAnsi="Times New Roman" w:cs="Times New Roman"/>
          <w:color w:val="000000" w:themeColor="text1"/>
          <w:sz w:val="24"/>
          <w:szCs w:val="24"/>
          <w:shd w:val="clear" w:color="auto" w:fill="FFFFFF"/>
        </w:rPr>
        <w:t xml:space="preserve">BD (39), </w:t>
      </w:r>
      <w:r w:rsidRPr="00F777B3">
        <w:rPr>
          <w:rFonts w:ascii="Times New Roman" w:hAnsi="Times New Roman" w:cs="Times New Roman"/>
          <w:i/>
          <w:color w:val="000000" w:themeColor="text1"/>
          <w:sz w:val="24"/>
          <w:szCs w:val="24"/>
          <w:shd w:val="clear" w:color="auto" w:fill="FFFFFF"/>
        </w:rPr>
        <w:t>“Çalışanların güler yüzü, üslupları, satmak istedikleri ürünlerin kalitesi ve başkaları tarafından firmanın güvenilir olduğunu duymam ve inanmam.”</w:t>
      </w:r>
      <w:r w:rsidR="00F40500">
        <w:rPr>
          <w:rFonts w:ascii="Times New Roman" w:hAnsi="Times New Roman" w:cs="Times New Roman"/>
          <w:color w:val="000000" w:themeColor="text1"/>
          <w:sz w:val="24"/>
          <w:szCs w:val="24"/>
          <w:shd w:val="clear" w:color="auto" w:fill="FFFFFF"/>
        </w:rPr>
        <w:t xml:space="preserve"> </w:t>
      </w:r>
      <w:r>
        <w:rPr>
          <w:rFonts w:ascii="Times New Roman" w:hAnsi="Times New Roman" w:cs="Times New Roman"/>
          <w:color w:val="000000" w:themeColor="text1"/>
          <w:sz w:val="24"/>
          <w:szCs w:val="24"/>
          <w:shd w:val="clear" w:color="auto" w:fill="FFFFFF"/>
        </w:rPr>
        <w:t xml:space="preserve">DT (24), </w:t>
      </w:r>
      <w:r w:rsidRPr="00F777B3">
        <w:rPr>
          <w:rFonts w:ascii="Times New Roman" w:hAnsi="Times New Roman" w:cs="Times New Roman"/>
          <w:i/>
          <w:color w:val="000000" w:themeColor="text1"/>
          <w:sz w:val="24"/>
          <w:szCs w:val="24"/>
          <w:shd w:val="clear" w:color="auto" w:fill="FFFFFF"/>
        </w:rPr>
        <w:t>“Tercih edebilmem için ilk önce güvenmem gerekir. Güvendiğim bir firmadan gözüm kapalı alışveriş yapabilirim.”</w:t>
      </w:r>
      <w:r w:rsidR="00F40500">
        <w:rPr>
          <w:rFonts w:ascii="Times New Roman" w:hAnsi="Times New Roman" w:cs="Times New Roman"/>
          <w:color w:val="000000" w:themeColor="text1"/>
          <w:sz w:val="24"/>
          <w:szCs w:val="24"/>
          <w:shd w:val="clear" w:color="auto" w:fill="FFFFFF"/>
        </w:rPr>
        <w:t xml:space="preserve"> </w:t>
      </w:r>
      <w:r>
        <w:rPr>
          <w:rFonts w:ascii="Times New Roman" w:hAnsi="Times New Roman" w:cs="Times New Roman"/>
          <w:color w:val="000000" w:themeColor="text1"/>
          <w:sz w:val="24"/>
          <w:szCs w:val="24"/>
          <w:shd w:val="clear" w:color="auto" w:fill="FFFFFF"/>
        </w:rPr>
        <w:t xml:space="preserve">YA (26), </w:t>
      </w:r>
      <w:r w:rsidRPr="00F777B3">
        <w:rPr>
          <w:rFonts w:ascii="Times New Roman" w:hAnsi="Times New Roman" w:cs="Times New Roman"/>
          <w:i/>
          <w:color w:val="000000" w:themeColor="text1"/>
          <w:sz w:val="24"/>
          <w:szCs w:val="24"/>
          <w:shd w:val="clear" w:color="auto" w:fill="FFFFFF"/>
        </w:rPr>
        <w:t>“Firmanın adı duyulmuş olması ve kalitelerinin herkes tarafından bilinmiş olması gerekir. Ancak bu şekilde tercihim olur.”</w:t>
      </w:r>
      <w:r w:rsidR="00F40500">
        <w:rPr>
          <w:rFonts w:ascii="Times New Roman" w:hAnsi="Times New Roman" w:cs="Times New Roman"/>
          <w:color w:val="000000" w:themeColor="text1"/>
          <w:sz w:val="24"/>
          <w:szCs w:val="24"/>
          <w:shd w:val="clear" w:color="auto" w:fill="FFFFFF"/>
        </w:rPr>
        <w:t xml:space="preserve">  Katılımcıların yanıtlarına göre güvenilir bir firma olduğunu bilmek tercih sebepleri arasındadır. </w:t>
      </w:r>
      <w:r>
        <w:rPr>
          <w:rFonts w:ascii="Times New Roman" w:hAnsi="Times New Roman" w:cs="Times New Roman"/>
          <w:color w:val="000000" w:themeColor="text1"/>
          <w:sz w:val="24"/>
          <w:szCs w:val="24"/>
          <w:shd w:val="clear" w:color="auto" w:fill="FFFFFF"/>
        </w:rPr>
        <w:t>TD (43)</w:t>
      </w:r>
      <w:r w:rsidR="00F40500">
        <w:rPr>
          <w:rFonts w:ascii="Times New Roman" w:hAnsi="Times New Roman" w:cs="Times New Roman"/>
          <w:color w:val="000000" w:themeColor="text1"/>
          <w:sz w:val="24"/>
          <w:szCs w:val="24"/>
          <w:shd w:val="clear" w:color="auto" w:fill="FFFFFF"/>
        </w:rPr>
        <w:t xml:space="preserve"> ise</w:t>
      </w:r>
      <w:r>
        <w:rPr>
          <w:rFonts w:ascii="Times New Roman" w:hAnsi="Times New Roman" w:cs="Times New Roman"/>
          <w:color w:val="000000" w:themeColor="text1"/>
          <w:sz w:val="24"/>
          <w:szCs w:val="24"/>
          <w:shd w:val="clear" w:color="auto" w:fill="FFFFFF"/>
        </w:rPr>
        <w:t xml:space="preserve"> </w:t>
      </w:r>
      <w:r w:rsidR="00F777B3">
        <w:rPr>
          <w:rFonts w:ascii="Times New Roman" w:hAnsi="Times New Roman" w:cs="Times New Roman"/>
          <w:i/>
          <w:color w:val="000000" w:themeColor="text1"/>
          <w:sz w:val="24"/>
          <w:szCs w:val="24"/>
          <w:shd w:val="clear" w:color="auto" w:fill="FFFFFF"/>
        </w:rPr>
        <w:t>“</w:t>
      </w:r>
      <w:r w:rsidRPr="00F777B3">
        <w:rPr>
          <w:rFonts w:ascii="Times New Roman" w:hAnsi="Times New Roman" w:cs="Times New Roman"/>
          <w:i/>
          <w:color w:val="000000" w:themeColor="text1"/>
          <w:sz w:val="24"/>
          <w:szCs w:val="24"/>
          <w:shd w:val="clear" w:color="auto" w:fill="FFFFFF"/>
        </w:rPr>
        <w:t>Memnuniyet benim için çok önemlidir. Bir firma için etrafımdan memnuniyet duyanları gö</w:t>
      </w:r>
      <w:r w:rsidR="00F777B3">
        <w:rPr>
          <w:rFonts w:ascii="Times New Roman" w:hAnsi="Times New Roman" w:cs="Times New Roman"/>
          <w:i/>
          <w:color w:val="000000" w:themeColor="text1"/>
          <w:sz w:val="24"/>
          <w:szCs w:val="24"/>
          <w:shd w:val="clear" w:color="auto" w:fill="FFFFFF"/>
        </w:rPr>
        <w:t>rürsem, o firmayı tercih ederim</w:t>
      </w:r>
      <w:r w:rsidRPr="00F777B3">
        <w:rPr>
          <w:rFonts w:ascii="Times New Roman" w:hAnsi="Times New Roman" w:cs="Times New Roman"/>
          <w:i/>
          <w:color w:val="000000" w:themeColor="text1"/>
          <w:sz w:val="24"/>
          <w:szCs w:val="24"/>
          <w:shd w:val="clear" w:color="auto" w:fill="FFFFFF"/>
        </w:rPr>
        <w:t>”</w:t>
      </w:r>
      <w:r>
        <w:rPr>
          <w:rFonts w:ascii="Times New Roman" w:hAnsi="Times New Roman" w:cs="Times New Roman"/>
          <w:color w:val="000000" w:themeColor="text1"/>
          <w:sz w:val="24"/>
          <w:szCs w:val="24"/>
          <w:shd w:val="clear" w:color="auto" w:fill="FFFFFF"/>
        </w:rPr>
        <w:t xml:space="preserve"> </w:t>
      </w:r>
      <w:r w:rsidR="00F777B3">
        <w:rPr>
          <w:rFonts w:ascii="Times New Roman" w:hAnsi="Times New Roman" w:cs="Times New Roman"/>
          <w:color w:val="000000" w:themeColor="text1"/>
          <w:sz w:val="24"/>
          <w:szCs w:val="24"/>
          <w:shd w:val="clear" w:color="auto" w:fill="FFFFFF"/>
        </w:rPr>
        <w:t>yanıtıyla müşteri memnuniyetinde ağızdan ağıza iletişimin önemini vurgulamıştır</w:t>
      </w:r>
      <w:r>
        <w:rPr>
          <w:rFonts w:ascii="Times New Roman" w:hAnsi="Times New Roman" w:cs="Times New Roman"/>
          <w:color w:val="000000" w:themeColor="text1"/>
          <w:sz w:val="24"/>
          <w:szCs w:val="24"/>
          <w:shd w:val="clear" w:color="auto" w:fill="FFFFFF"/>
        </w:rPr>
        <w:t xml:space="preserve">. </w:t>
      </w:r>
    </w:p>
    <w:p w14:paraId="202F884B" w14:textId="77777777" w:rsidR="00F23A24" w:rsidRDefault="00F777B3" w:rsidP="00C3658D">
      <w:pPr>
        <w:spacing w:after="0" w:line="360" w:lineRule="auto"/>
        <w:ind w:firstLine="708"/>
        <w:jc w:val="both"/>
        <w:rPr>
          <w:rFonts w:ascii="Times New Roman" w:hAnsi="Times New Roman" w:cs="Times New Roman"/>
          <w:color w:val="000000" w:themeColor="text1"/>
          <w:sz w:val="24"/>
          <w:szCs w:val="24"/>
          <w:shd w:val="clear" w:color="auto" w:fill="FFFFFF"/>
        </w:rPr>
      </w:pPr>
      <w:r>
        <w:rPr>
          <w:rFonts w:ascii="Times New Roman" w:hAnsi="Times New Roman" w:cs="Times New Roman"/>
          <w:color w:val="000000" w:themeColor="text1"/>
          <w:sz w:val="24"/>
          <w:szCs w:val="24"/>
          <w:shd w:val="clear" w:color="auto" w:fill="FFFFFF"/>
        </w:rPr>
        <w:t xml:space="preserve">EÇ (27), </w:t>
      </w:r>
      <w:r w:rsidRPr="00F777B3">
        <w:rPr>
          <w:rFonts w:ascii="Times New Roman" w:hAnsi="Times New Roman" w:cs="Times New Roman"/>
          <w:i/>
          <w:color w:val="000000" w:themeColor="text1"/>
          <w:sz w:val="24"/>
          <w:szCs w:val="24"/>
          <w:shd w:val="clear" w:color="auto" w:fill="FFFFFF"/>
        </w:rPr>
        <w:t>“S</w:t>
      </w:r>
      <w:r w:rsidR="00F23A24" w:rsidRPr="00F777B3">
        <w:rPr>
          <w:rFonts w:ascii="Times New Roman" w:hAnsi="Times New Roman" w:cs="Times New Roman"/>
          <w:i/>
          <w:color w:val="000000" w:themeColor="text1"/>
          <w:sz w:val="24"/>
          <w:szCs w:val="24"/>
          <w:shd w:val="clear" w:color="auto" w:fill="FFFFFF"/>
        </w:rPr>
        <w:t>atın almak istediğim şeyin bütçeme u</w:t>
      </w:r>
      <w:r>
        <w:rPr>
          <w:rFonts w:ascii="Times New Roman" w:hAnsi="Times New Roman" w:cs="Times New Roman"/>
          <w:i/>
          <w:color w:val="000000" w:themeColor="text1"/>
          <w:sz w:val="24"/>
          <w:szCs w:val="24"/>
          <w:shd w:val="clear" w:color="auto" w:fill="FFFFFF"/>
        </w:rPr>
        <w:t>ygun olması ve güvenilir olması</w:t>
      </w:r>
      <w:r w:rsidR="00F23A24" w:rsidRPr="00F777B3">
        <w:rPr>
          <w:rFonts w:ascii="Times New Roman" w:hAnsi="Times New Roman" w:cs="Times New Roman"/>
          <w:i/>
          <w:color w:val="000000" w:themeColor="text1"/>
          <w:sz w:val="24"/>
          <w:szCs w:val="24"/>
          <w:shd w:val="clear" w:color="auto" w:fill="FFFFFF"/>
        </w:rPr>
        <w:t xml:space="preserve">” </w:t>
      </w:r>
      <w:r>
        <w:rPr>
          <w:rFonts w:ascii="Times New Roman" w:hAnsi="Times New Roman" w:cs="Times New Roman"/>
          <w:color w:val="000000" w:themeColor="text1"/>
          <w:sz w:val="24"/>
          <w:szCs w:val="24"/>
          <w:shd w:val="clear" w:color="auto" w:fill="FFFFFF"/>
        </w:rPr>
        <w:t>derken</w:t>
      </w:r>
      <w:r w:rsidR="00F23A24">
        <w:rPr>
          <w:rFonts w:ascii="Times New Roman" w:hAnsi="Times New Roman" w:cs="Times New Roman"/>
          <w:color w:val="000000" w:themeColor="text1"/>
          <w:sz w:val="24"/>
          <w:szCs w:val="24"/>
          <w:shd w:val="clear" w:color="auto" w:fill="FFFFFF"/>
        </w:rPr>
        <w:t xml:space="preserve"> ÇU (37)</w:t>
      </w:r>
      <w:r>
        <w:rPr>
          <w:rFonts w:ascii="Times New Roman" w:hAnsi="Times New Roman" w:cs="Times New Roman"/>
          <w:color w:val="000000" w:themeColor="text1"/>
          <w:sz w:val="24"/>
          <w:szCs w:val="24"/>
          <w:shd w:val="clear" w:color="auto" w:fill="FFFFFF"/>
        </w:rPr>
        <w:t xml:space="preserve"> de onu destekler nitelikte</w:t>
      </w:r>
      <w:r w:rsidR="00F23A24">
        <w:rPr>
          <w:rFonts w:ascii="Times New Roman" w:hAnsi="Times New Roman" w:cs="Times New Roman"/>
          <w:color w:val="000000" w:themeColor="text1"/>
          <w:sz w:val="24"/>
          <w:szCs w:val="24"/>
          <w:shd w:val="clear" w:color="auto" w:fill="FFFFFF"/>
        </w:rPr>
        <w:t xml:space="preserve">, </w:t>
      </w:r>
      <w:r w:rsidR="00F23A24" w:rsidRPr="00F777B3">
        <w:rPr>
          <w:rFonts w:ascii="Times New Roman" w:hAnsi="Times New Roman" w:cs="Times New Roman"/>
          <w:i/>
          <w:color w:val="000000" w:themeColor="text1"/>
          <w:sz w:val="24"/>
          <w:szCs w:val="24"/>
          <w:shd w:val="clear" w:color="auto" w:fill="FFFFFF"/>
        </w:rPr>
        <w:t>“Güvenilir hizmet başta olmak üzere, ürünün kalite</w:t>
      </w:r>
      <w:r>
        <w:rPr>
          <w:rFonts w:ascii="Times New Roman" w:hAnsi="Times New Roman" w:cs="Times New Roman"/>
          <w:i/>
          <w:color w:val="000000" w:themeColor="text1"/>
          <w:sz w:val="24"/>
          <w:szCs w:val="24"/>
          <w:shd w:val="clear" w:color="auto" w:fill="FFFFFF"/>
        </w:rPr>
        <w:t>si de benim kararlarımı etkiler</w:t>
      </w:r>
      <w:r w:rsidR="00F23A24" w:rsidRPr="00F777B3">
        <w:rPr>
          <w:rFonts w:ascii="Times New Roman" w:hAnsi="Times New Roman" w:cs="Times New Roman"/>
          <w:i/>
          <w:color w:val="000000" w:themeColor="text1"/>
          <w:sz w:val="24"/>
          <w:szCs w:val="24"/>
          <w:shd w:val="clear" w:color="auto" w:fill="FFFFFF"/>
        </w:rPr>
        <w:t>”</w:t>
      </w:r>
      <w:r w:rsidR="00F23A24">
        <w:rPr>
          <w:rFonts w:ascii="Times New Roman" w:hAnsi="Times New Roman" w:cs="Times New Roman"/>
          <w:color w:val="000000" w:themeColor="text1"/>
          <w:sz w:val="24"/>
          <w:szCs w:val="24"/>
          <w:shd w:val="clear" w:color="auto" w:fill="FFFFFF"/>
        </w:rPr>
        <w:t xml:space="preserve"> demiştir. Aynı zamanda İÇ (21), </w:t>
      </w:r>
      <w:r>
        <w:rPr>
          <w:rFonts w:ascii="Times New Roman" w:hAnsi="Times New Roman" w:cs="Times New Roman"/>
          <w:i/>
          <w:color w:val="000000" w:themeColor="text1"/>
          <w:sz w:val="24"/>
          <w:szCs w:val="24"/>
          <w:shd w:val="clear" w:color="auto" w:fill="FFFFFF"/>
        </w:rPr>
        <w:t>“Önceliğim güven ve kalitedir</w:t>
      </w:r>
      <w:r w:rsidR="00F23A24" w:rsidRPr="00F777B3">
        <w:rPr>
          <w:rFonts w:ascii="Times New Roman" w:hAnsi="Times New Roman" w:cs="Times New Roman"/>
          <w:i/>
          <w:color w:val="000000" w:themeColor="text1"/>
          <w:sz w:val="24"/>
          <w:szCs w:val="24"/>
          <w:shd w:val="clear" w:color="auto" w:fill="FFFFFF"/>
        </w:rPr>
        <w:t xml:space="preserve">” </w:t>
      </w:r>
      <w:r>
        <w:rPr>
          <w:rFonts w:ascii="Times New Roman" w:hAnsi="Times New Roman" w:cs="Times New Roman"/>
          <w:color w:val="000000" w:themeColor="text1"/>
          <w:sz w:val="24"/>
          <w:szCs w:val="24"/>
          <w:shd w:val="clear" w:color="auto" w:fill="FFFFFF"/>
        </w:rPr>
        <w:t>y</w:t>
      </w:r>
      <w:r w:rsidR="00F23A24">
        <w:rPr>
          <w:rFonts w:ascii="Times New Roman" w:hAnsi="Times New Roman" w:cs="Times New Roman"/>
          <w:color w:val="000000" w:themeColor="text1"/>
          <w:sz w:val="24"/>
          <w:szCs w:val="24"/>
          <w:shd w:val="clear" w:color="auto" w:fill="FFFFFF"/>
        </w:rPr>
        <w:t xml:space="preserve">anıtını vermiştir. RY (25) </w:t>
      </w:r>
      <w:r>
        <w:rPr>
          <w:rFonts w:ascii="Times New Roman" w:hAnsi="Times New Roman" w:cs="Times New Roman"/>
          <w:color w:val="000000" w:themeColor="text1"/>
          <w:sz w:val="24"/>
          <w:szCs w:val="24"/>
          <w:shd w:val="clear" w:color="auto" w:fill="FFFFFF"/>
        </w:rPr>
        <w:t>de benzer şekilde</w:t>
      </w:r>
      <w:r w:rsidR="00F23A24">
        <w:rPr>
          <w:rFonts w:ascii="Times New Roman" w:hAnsi="Times New Roman" w:cs="Times New Roman"/>
          <w:color w:val="000000" w:themeColor="text1"/>
          <w:sz w:val="24"/>
          <w:szCs w:val="24"/>
          <w:shd w:val="clear" w:color="auto" w:fill="FFFFFF"/>
        </w:rPr>
        <w:t xml:space="preserve"> </w:t>
      </w:r>
      <w:r w:rsidR="00F23A24" w:rsidRPr="00F777B3">
        <w:rPr>
          <w:rFonts w:ascii="Times New Roman" w:hAnsi="Times New Roman" w:cs="Times New Roman"/>
          <w:i/>
          <w:color w:val="000000" w:themeColor="text1"/>
          <w:sz w:val="24"/>
          <w:szCs w:val="24"/>
          <w:shd w:val="clear" w:color="auto" w:fill="FFFFFF"/>
        </w:rPr>
        <w:t xml:space="preserve">“Öncelik kalite ve güvendir. Bunun yanında firmanın bulunduğu </w:t>
      </w:r>
      <w:r>
        <w:rPr>
          <w:rFonts w:ascii="Times New Roman" w:hAnsi="Times New Roman" w:cs="Times New Roman"/>
          <w:i/>
          <w:color w:val="000000" w:themeColor="text1"/>
          <w:sz w:val="24"/>
          <w:szCs w:val="24"/>
          <w:shd w:val="clear" w:color="auto" w:fill="FFFFFF"/>
        </w:rPr>
        <w:t>yer de benim için çok önemlidir</w:t>
      </w:r>
      <w:r w:rsidR="00F23A24" w:rsidRPr="00F777B3">
        <w:rPr>
          <w:rFonts w:ascii="Times New Roman" w:hAnsi="Times New Roman" w:cs="Times New Roman"/>
          <w:i/>
          <w:color w:val="000000" w:themeColor="text1"/>
          <w:sz w:val="24"/>
          <w:szCs w:val="24"/>
          <w:shd w:val="clear" w:color="auto" w:fill="FFFFFF"/>
        </w:rPr>
        <w:t>”</w:t>
      </w:r>
      <w:r w:rsidR="00F23A24">
        <w:rPr>
          <w:rFonts w:ascii="Times New Roman" w:hAnsi="Times New Roman" w:cs="Times New Roman"/>
          <w:color w:val="000000" w:themeColor="text1"/>
          <w:sz w:val="24"/>
          <w:szCs w:val="24"/>
          <w:shd w:val="clear" w:color="auto" w:fill="FFFFFF"/>
        </w:rPr>
        <w:t xml:space="preserve"> </w:t>
      </w:r>
      <w:r>
        <w:rPr>
          <w:rFonts w:ascii="Times New Roman" w:hAnsi="Times New Roman" w:cs="Times New Roman"/>
          <w:color w:val="000000" w:themeColor="text1"/>
          <w:sz w:val="24"/>
          <w:szCs w:val="24"/>
          <w:shd w:val="clear" w:color="auto" w:fill="FFFFFF"/>
        </w:rPr>
        <w:t>demiştir.</w:t>
      </w:r>
    </w:p>
    <w:p w14:paraId="5A8C659C" w14:textId="77777777" w:rsidR="00F23A24" w:rsidRPr="00CA15A1" w:rsidRDefault="00F23A24" w:rsidP="00C3658D">
      <w:pPr>
        <w:spacing w:after="0" w:line="360" w:lineRule="auto"/>
        <w:ind w:firstLine="708"/>
        <w:jc w:val="both"/>
        <w:rPr>
          <w:rFonts w:ascii="Times New Roman" w:hAnsi="Times New Roman" w:cs="Times New Roman"/>
          <w:color w:val="FF0000"/>
          <w:sz w:val="24"/>
          <w:szCs w:val="24"/>
          <w:shd w:val="clear" w:color="auto" w:fill="FFFFFF"/>
        </w:rPr>
      </w:pPr>
      <w:r>
        <w:rPr>
          <w:rFonts w:ascii="Times New Roman" w:hAnsi="Times New Roman" w:cs="Times New Roman"/>
          <w:color w:val="000000" w:themeColor="text1"/>
          <w:sz w:val="24"/>
          <w:szCs w:val="24"/>
          <w:shd w:val="clear" w:color="auto" w:fill="FFFFFF"/>
        </w:rPr>
        <w:t xml:space="preserve">TD (43), </w:t>
      </w:r>
      <w:r w:rsidRPr="00F777B3">
        <w:rPr>
          <w:rFonts w:ascii="Times New Roman" w:hAnsi="Times New Roman" w:cs="Times New Roman"/>
          <w:i/>
          <w:color w:val="000000" w:themeColor="text1"/>
          <w:sz w:val="24"/>
          <w:szCs w:val="24"/>
          <w:shd w:val="clear" w:color="auto" w:fill="FFFFFF"/>
        </w:rPr>
        <w:t>“Aldığım üründen, hizmetten memnun kalıyorsam ve oraya gittiğimde ilgiyle karşılanıyorsam tercih ederim.”</w:t>
      </w:r>
      <w:r w:rsidR="00F40500">
        <w:rPr>
          <w:rFonts w:ascii="Times New Roman" w:hAnsi="Times New Roman" w:cs="Times New Roman"/>
          <w:color w:val="000000" w:themeColor="text1"/>
          <w:sz w:val="24"/>
          <w:szCs w:val="24"/>
          <w:shd w:val="clear" w:color="auto" w:fill="FFFFFF"/>
        </w:rPr>
        <w:t xml:space="preserve"> </w:t>
      </w:r>
      <w:r>
        <w:rPr>
          <w:rFonts w:ascii="Times New Roman" w:hAnsi="Times New Roman" w:cs="Times New Roman"/>
          <w:color w:val="000000" w:themeColor="text1"/>
          <w:sz w:val="24"/>
          <w:szCs w:val="24"/>
          <w:shd w:val="clear" w:color="auto" w:fill="FFFFFF"/>
        </w:rPr>
        <w:t xml:space="preserve">SY1 (22), </w:t>
      </w:r>
      <w:r w:rsidRPr="00F777B3">
        <w:rPr>
          <w:rFonts w:ascii="Times New Roman" w:hAnsi="Times New Roman" w:cs="Times New Roman"/>
          <w:i/>
          <w:color w:val="000000" w:themeColor="text1"/>
          <w:sz w:val="24"/>
          <w:szCs w:val="24"/>
          <w:shd w:val="clear" w:color="auto" w:fill="FFFFFF"/>
        </w:rPr>
        <w:t>“Fiyat, temizlik ve kalite</w:t>
      </w:r>
      <w:r w:rsidR="00F40500">
        <w:rPr>
          <w:rFonts w:ascii="Times New Roman" w:hAnsi="Times New Roman" w:cs="Times New Roman"/>
          <w:i/>
          <w:color w:val="000000" w:themeColor="text1"/>
          <w:sz w:val="24"/>
          <w:szCs w:val="24"/>
          <w:shd w:val="clear" w:color="auto" w:fill="FFFFFF"/>
        </w:rPr>
        <w:t>sinden memnun olmak</w:t>
      </w:r>
      <w:r w:rsidRPr="00F777B3">
        <w:rPr>
          <w:rFonts w:ascii="Times New Roman" w:hAnsi="Times New Roman" w:cs="Times New Roman"/>
          <w:i/>
          <w:color w:val="000000" w:themeColor="text1"/>
          <w:sz w:val="24"/>
          <w:szCs w:val="24"/>
          <w:shd w:val="clear" w:color="auto" w:fill="FFFFFF"/>
        </w:rPr>
        <w:t xml:space="preserve"> tercih etmemde önceliklerimdir.”</w:t>
      </w:r>
      <w:r w:rsidR="00F40500">
        <w:rPr>
          <w:rFonts w:ascii="Times New Roman" w:hAnsi="Times New Roman" w:cs="Times New Roman"/>
          <w:color w:val="000000" w:themeColor="text1"/>
          <w:sz w:val="24"/>
          <w:szCs w:val="24"/>
          <w:shd w:val="clear" w:color="auto" w:fill="FFFFFF"/>
        </w:rPr>
        <w:t xml:space="preserve"> TD (43)’e göre ürün ve hizmetten memnun kalmanın yanında, çalışanların ilgisinin de </w:t>
      </w:r>
      <w:r w:rsidR="00447239">
        <w:rPr>
          <w:rFonts w:ascii="Times New Roman" w:hAnsi="Times New Roman" w:cs="Times New Roman"/>
          <w:color w:val="000000" w:themeColor="text1"/>
          <w:sz w:val="24"/>
          <w:szCs w:val="24"/>
          <w:shd w:val="clear" w:color="auto" w:fill="FFFFFF"/>
        </w:rPr>
        <w:t>önemli</w:t>
      </w:r>
      <w:r w:rsidR="00F40500">
        <w:rPr>
          <w:rFonts w:ascii="Times New Roman" w:hAnsi="Times New Roman" w:cs="Times New Roman"/>
          <w:color w:val="000000" w:themeColor="text1"/>
          <w:sz w:val="24"/>
          <w:szCs w:val="24"/>
          <w:shd w:val="clear" w:color="auto" w:fill="FFFFFF"/>
        </w:rPr>
        <w:t xml:space="preserve"> bir etken olduğu çıkarımında bulunmak mümkündür. SY1 (22) </w:t>
      </w:r>
      <w:r w:rsidR="00447239">
        <w:rPr>
          <w:rFonts w:ascii="Times New Roman" w:hAnsi="Times New Roman" w:cs="Times New Roman"/>
          <w:color w:val="000000" w:themeColor="text1"/>
          <w:sz w:val="24"/>
          <w:szCs w:val="24"/>
          <w:shd w:val="clear" w:color="auto" w:fill="FFFFFF"/>
        </w:rPr>
        <w:t xml:space="preserve">ise tercih sebebinin her anlamda memnuniyet sağlanması, fiyatın da tercih sebepleri arsında olduğunu olarak görmekteyiz. Buna benzer olarak MZ (26), </w:t>
      </w:r>
      <w:r w:rsidR="00447239" w:rsidRPr="00AF33D0">
        <w:rPr>
          <w:rFonts w:ascii="Times New Roman" w:hAnsi="Times New Roman" w:cs="Times New Roman"/>
          <w:i/>
          <w:color w:val="000000" w:themeColor="text1"/>
          <w:sz w:val="24"/>
          <w:szCs w:val="24"/>
          <w:shd w:val="clear" w:color="auto" w:fill="FFFFFF"/>
        </w:rPr>
        <w:t>“Ekonomik olarak beni zorlamaması, müşteri memnuniyetine fazlasıyla önem veriyor olmaları ve güven vermeleri.”</w:t>
      </w:r>
      <w:r w:rsidR="00447239">
        <w:rPr>
          <w:rFonts w:ascii="Times New Roman" w:hAnsi="Times New Roman" w:cs="Times New Roman"/>
          <w:i/>
          <w:color w:val="000000" w:themeColor="text1"/>
          <w:sz w:val="24"/>
          <w:szCs w:val="24"/>
          <w:shd w:val="clear" w:color="auto" w:fill="FFFFFF"/>
        </w:rPr>
        <w:t xml:space="preserve"> </w:t>
      </w:r>
      <w:r w:rsidR="00447239">
        <w:rPr>
          <w:rFonts w:ascii="Times New Roman" w:hAnsi="Times New Roman" w:cs="Times New Roman"/>
          <w:color w:val="000000" w:themeColor="text1"/>
          <w:sz w:val="24"/>
          <w:szCs w:val="24"/>
          <w:shd w:val="clear" w:color="auto" w:fill="FFFFFF"/>
        </w:rPr>
        <w:t xml:space="preserve">yanıtıyla müşteri memnuniyeti ve güven unsurlarının yanında fiyatın da önemli olduğu </w:t>
      </w:r>
      <w:r w:rsidR="00447239">
        <w:rPr>
          <w:rFonts w:ascii="Times New Roman" w:hAnsi="Times New Roman" w:cs="Times New Roman"/>
          <w:color w:val="000000" w:themeColor="text1"/>
          <w:sz w:val="24"/>
          <w:szCs w:val="24"/>
          <w:shd w:val="clear" w:color="auto" w:fill="FFFFFF"/>
        </w:rPr>
        <w:lastRenderedPageBreak/>
        <w:t xml:space="preserve">görüşündedir. Aynı şekilde TY (21), </w:t>
      </w:r>
      <w:r w:rsidR="00447239" w:rsidRPr="00AF33D0">
        <w:rPr>
          <w:rFonts w:ascii="Times New Roman" w:hAnsi="Times New Roman" w:cs="Times New Roman"/>
          <w:i/>
          <w:color w:val="000000" w:themeColor="text1"/>
          <w:sz w:val="24"/>
          <w:szCs w:val="24"/>
          <w:shd w:val="clear" w:color="auto" w:fill="FFFFFF"/>
        </w:rPr>
        <w:t>“Öncelik kalitedir. Sonra fiyat ve güven.”</w:t>
      </w:r>
      <w:r w:rsidR="00447239">
        <w:rPr>
          <w:rFonts w:ascii="Times New Roman" w:hAnsi="Times New Roman" w:cs="Times New Roman"/>
          <w:i/>
          <w:color w:val="000000" w:themeColor="text1"/>
          <w:sz w:val="24"/>
          <w:szCs w:val="24"/>
          <w:shd w:val="clear" w:color="auto" w:fill="FFFFFF"/>
        </w:rPr>
        <w:t xml:space="preserve"> </w:t>
      </w:r>
      <w:r w:rsidR="00447239">
        <w:rPr>
          <w:rFonts w:ascii="Times New Roman" w:hAnsi="Times New Roman" w:cs="Times New Roman"/>
          <w:color w:val="000000" w:themeColor="text1"/>
          <w:sz w:val="24"/>
          <w:szCs w:val="24"/>
          <w:shd w:val="clear" w:color="auto" w:fill="FFFFFF"/>
        </w:rPr>
        <w:t>yanıtını vermiştir.</w:t>
      </w:r>
    </w:p>
    <w:p w14:paraId="26DBCB9F" w14:textId="77777777" w:rsidR="00393E63" w:rsidRDefault="00F23A24" w:rsidP="00C3658D">
      <w:pPr>
        <w:spacing w:after="0" w:line="360" w:lineRule="auto"/>
        <w:ind w:firstLine="708"/>
        <w:jc w:val="both"/>
        <w:rPr>
          <w:rFonts w:ascii="Times New Roman" w:hAnsi="Times New Roman" w:cs="Times New Roman"/>
          <w:color w:val="000000" w:themeColor="text1"/>
          <w:sz w:val="24"/>
          <w:szCs w:val="24"/>
          <w:shd w:val="clear" w:color="auto" w:fill="FFFFFF"/>
        </w:rPr>
      </w:pPr>
      <w:r>
        <w:rPr>
          <w:rFonts w:ascii="Times New Roman" w:hAnsi="Times New Roman" w:cs="Times New Roman"/>
          <w:color w:val="000000" w:themeColor="text1"/>
          <w:sz w:val="24"/>
          <w:szCs w:val="24"/>
          <w:shd w:val="clear" w:color="auto" w:fill="FFFFFF"/>
        </w:rPr>
        <w:t xml:space="preserve">SÖ (28), </w:t>
      </w:r>
      <w:r w:rsidRPr="00F777B3">
        <w:rPr>
          <w:rFonts w:ascii="Times New Roman" w:hAnsi="Times New Roman" w:cs="Times New Roman"/>
          <w:i/>
          <w:color w:val="000000" w:themeColor="text1"/>
          <w:sz w:val="24"/>
          <w:szCs w:val="24"/>
          <w:shd w:val="clear" w:color="auto" w:fill="FFFFFF"/>
        </w:rPr>
        <w:t>“Öncelikle müşteri odaklı olup olmadıklarına bakarım. Yani beni gerçekten memnun edip etmeyeceklerinden emi</w:t>
      </w:r>
      <w:r w:rsidR="00F46267">
        <w:rPr>
          <w:rFonts w:ascii="Times New Roman" w:hAnsi="Times New Roman" w:cs="Times New Roman"/>
          <w:i/>
          <w:color w:val="000000" w:themeColor="text1"/>
          <w:sz w:val="24"/>
          <w:szCs w:val="24"/>
          <w:shd w:val="clear" w:color="auto" w:fill="FFFFFF"/>
        </w:rPr>
        <w:t>n olmam ve oraya güvenmem lazım</w:t>
      </w:r>
      <w:r w:rsidRPr="00F777B3">
        <w:rPr>
          <w:rFonts w:ascii="Times New Roman" w:hAnsi="Times New Roman" w:cs="Times New Roman"/>
          <w:i/>
          <w:color w:val="000000" w:themeColor="text1"/>
          <w:sz w:val="24"/>
          <w:szCs w:val="24"/>
          <w:shd w:val="clear" w:color="auto" w:fill="FFFFFF"/>
        </w:rPr>
        <w:t>”</w:t>
      </w:r>
      <w:r>
        <w:rPr>
          <w:rFonts w:ascii="Times New Roman" w:hAnsi="Times New Roman" w:cs="Times New Roman"/>
          <w:color w:val="000000" w:themeColor="text1"/>
          <w:sz w:val="24"/>
          <w:szCs w:val="24"/>
          <w:shd w:val="clear" w:color="auto" w:fill="FFFFFF"/>
        </w:rPr>
        <w:t xml:space="preserve"> yanıtını vererek</w:t>
      </w:r>
      <w:r w:rsidR="00F46267">
        <w:rPr>
          <w:rFonts w:ascii="Times New Roman" w:hAnsi="Times New Roman" w:cs="Times New Roman"/>
          <w:color w:val="000000" w:themeColor="text1"/>
          <w:sz w:val="24"/>
          <w:szCs w:val="24"/>
          <w:shd w:val="clear" w:color="auto" w:fill="FFFFFF"/>
        </w:rPr>
        <w:t>,</w:t>
      </w:r>
      <w:r>
        <w:rPr>
          <w:rFonts w:ascii="Times New Roman" w:hAnsi="Times New Roman" w:cs="Times New Roman"/>
          <w:color w:val="000000" w:themeColor="text1"/>
          <w:sz w:val="24"/>
          <w:szCs w:val="24"/>
          <w:shd w:val="clear" w:color="auto" w:fill="FFFFFF"/>
        </w:rPr>
        <w:t xml:space="preserve"> müşteri odaklılığın önemini vurgulamıştır. Aynı zamanda HÖ</w:t>
      </w:r>
      <w:r w:rsidR="00F46267">
        <w:rPr>
          <w:rFonts w:ascii="Times New Roman" w:hAnsi="Times New Roman" w:cs="Times New Roman"/>
          <w:color w:val="000000" w:themeColor="text1"/>
          <w:sz w:val="24"/>
          <w:szCs w:val="24"/>
          <w:shd w:val="clear" w:color="auto" w:fill="FFFFFF"/>
        </w:rPr>
        <w:t>’nün (30)</w:t>
      </w:r>
      <w:r>
        <w:rPr>
          <w:rFonts w:ascii="Times New Roman" w:hAnsi="Times New Roman" w:cs="Times New Roman"/>
          <w:color w:val="000000" w:themeColor="text1"/>
          <w:sz w:val="24"/>
          <w:szCs w:val="24"/>
          <w:shd w:val="clear" w:color="auto" w:fill="FFFFFF"/>
        </w:rPr>
        <w:t xml:space="preserve"> </w:t>
      </w:r>
      <w:r w:rsidRPr="00F46267">
        <w:rPr>
          <w:rFonts w:ascii="Times New Roman" w:hAnsi="Times New Roman" w:cs="Times New Roman"/>
          <w:i/>
          <w:color w:val="000000" w:themeColor="text1"/>
          <w:sz w:val="24"/>
          <w:szCs w:val="24"/>
          <w:shd w:val="clear" w:color="auto" w:fill="FFFFFF"/>
        </w:rPr>
        <w:t xml:space="preserve">“Bir firmayı tercih edebilmem için önce oraya güvenmem gerekir. Ben, bir firmanın müşteri odaklı olduğunu hissedersem güvenip tercih edebilirim.  Çünkü müşteri odaklı olan bir firma beni memnun </w:t>
      </w:r>
      <w:r w:rsidR="00F46267">
        <w:rPr>
          <w:rFonts w:ascii="Times New Roman" w:hAnsi="Times New Roman" w:cs="Times New Roman"/>
          <w:i/>
          <w:color w:val="000000" w:themeColor="text1"/>
          <w:sz w:val="24"/>
          <w:szCs w:val="24"/>
          <w:shd w:val="clear" w:color="auto" w:fill="FFFFFF"/>
        </w:rPr>
        <w:t>etmek için elinden geleni yapar</w:t>
      </w:r>
      <w:r w:rsidRPr="00F46267">
        <w:rPr>
          <w:rFonts w:ascii="Times New Roman" w:hAnsi="Times New Roman" w:cs="Times New Roman"/>
          <w:i/>
          <w:color w:val="000000" w:themeColor="text1"/>
          <w:sz w:val="24"/>
          <w:szCs w:val="24"/>
          <w:shd w:val="clear" w:color="auto" w:fill="FFFFFF"/>
        </w:rPr>
        <w:t>”</w:t>
      </w:r>
      <w:r>
        <w:rPr>
          <w:rFonts w:ascii="Times New Roman" w:hAnsi="Times New Roman" w:cs="Times New Roman"/>
          <w:color w:val="000000" w:themeColor="text1"/>
          <w:sz w:val="24"/>
          <w:szCs w:val="24"/>
          <w:shd w:val="clear" w:color="auto" w:fill="FFFFFF"/>
        </w:rPr>
        <w:t xml:space="preserve"> </w:t>
      </w:r>
      <w:r w:rsidR="00F46267">
        <w:rPr>
          <w:rFonts w:ascii="Times New Roman" w:hAnsi="Times New Roman" w:cs="Times New Roman"/>
          <w:color w:val="000000" w:themeColor="text1"/>
          <w:sz w:val="24"/>
          <w:szCs w:val="24"/>
          <w:shd w:val="clear" w:color="auto" w:fill="FFFFFF"/>
        </w:rPr>
        <w:t xml:space="preserve">şeklindeki yorumu </w:t>
      </w:r>
      <w:r>
        <w:rPr>
          <w:rFonts w:ascii="Times New Roman" w:hAnsi="Times New Roman" w:cs="Times New Roman"/>
          <w:color w:val="000000" w:themeColor="text1"/>
          <w:sz w:val="24"/>
          <w:szCs w:val="24"/>
          <w:shd w:val="clear" w:color="auto" w:fill="FFFFFF"/>
        </w:rPr>
        <w:t xml:space="preserve">(28)’nün yanıtını destekler niteliktedir. </w:t>
      </w:r>
    </w:p>
    <w:p w14:paraId="5722ECA2" w14:textId="591F597E" w:rsidR="00F23A24" w:rsidRDefault="00F23A24" w:rsidP="00C3658D">
      <w:pPr>
        <w:spacing w:after="0" w:line="360" w:lineRule="auto"/>
        <w:ind w:firstLine="708"/>
        <w:jc w:val="both"/>
        <w:rPr>
          <w:rFonts w:ascii="Times New Roman" w:hAnsi="Times New Roman" w:cs="Times New Roman"/>
          <w:color w:val="000000" w:themeColor="text1"/>
          <w:sz w:val="24"/>
          <w:szCs w:val="24"/>
          <w:shd w:val="clear" w:color="auto" w:fill="FFFFFF"/>
        </w:rPr>
      </w:pPr>
      <w:r>
        <w:rPr>
          <w:rFonts w:ascii="Times New Roman" w:hAnsi="Times New Roman" w:cs="Times New Roman"/>
          <w:color w:val="000000" w:themeColor="text1"/>
          <w:sz w:val="24"/>
          <w:szCs w:val="24"/>
          <w:shd w:val="clear" w:color="auto" w:fill="FFFFFF"/>
        </w:rPr>
        <w:t>Değermen’e (2008: 186) göre müşteri odaklılık, hem müşterileri anlamaya ve onları memnun etmeye çalışmak hem de buna yönelik satışı arttırmak adına önemlidir.</w:t>
      </w:r>
      <w:r w:rsidR="00F46267">
        <w:rPr>
          <w:rFonts w:ascii="Times New Roman" w:hAnsi="Times New Roman" w:cs="Times New Roman"/>
          <w:color w:val="000000" w:themeColor="text1"/>
          <w:sz w:val="24"/>
          <w:szCs w:val="24"/>
          <w:shd w:val="clear" w:color="auto" w:fill="FFFFFF"/>
        </w:rPr>
        <w:t xml:space="preserve"> Bu bağlamda katılımcıların literatürde var olan bilgilerle benzer şekilde açıklamalarda bulunmaları, çalışmada elde edilen bilgilerin güvenirliğini göstermesi adına da dikkat çekici olmaktadır. Elbette ki nitel araştırma yöntemi ile yapılan çalışmalarda genelleme yapmak zordur. Ancak katılımcıların literatürdeki bilgilere benzer ifadelerine rastlamak elde edilen bilgilerin doğruluğunu göstermesi bakımına anlamlıdır.</w:t>
      </w:r>
    </w:p>
    <w:p w14:paraId="71DCF052" w14:textId="77777777" w:rsidR="00F23A24" w:rsidRPr="00447239" w:rsidRDefault="00F23A24" w:rsidP="00C3658D">
      <w:pPr>
        <w:spacing w:after="0" w:line="360" w:lineRule="auto"/>
        <w:ind w:firstLine="708"/>
        <w:jc w:val="both"/>
        <w:rPr>
          <w:rFonts w:ascii="Times New Roman" w:hAnsi="Times New Roman" w:cs="Times New Roman"/>
          <w:color w:val="000000" w:themeColor="text1"/>
          <w:sz w:val="24"/>
          <w:szCs w:val="24"/>
          <w:shd w:val="clear" w:color="auto" w:fill="FFFFFF"/>
        </w:rPr>
      </w:pPr>
      <w:r>
        <w:rPr>
          <w:rFonts w:ascii="Times New Roman" w:hAnsi="Times New Roman" w:cs="Times New Roman"/>
          <w:color w:val="000000" w:themeColor="text1"/>
          <w:sz w:val="24"/>
          <w:szCs w:val="24"/>
          <w:shd w:val="clear" w:color="auto" w:fill="FFFFFF"/>
        </w:rPr>
        <w:t xml:space="preserve">ND (50), </w:t>
      </w:r>
      <w:r w:rsidRPr="00F46267">
        <w:rPr>
          <w:rFonts w:ascii="Times New Roman" w:hAnsi="Times New Roman" w:cs="Times New Roman"/>
          <w:i/>
          <w:color w:val="000000" w:themeColor="text1"/>
          <w:sz w:val="24"/>
          <w:szCs w:val="24"/>
          <w:shd w:val="clear" w:color="auto" w:fill="FFFFFF"/>
        </w:rPr>
        <w:t>“Fiyat benim için önemlidir. Ama güven her şeyden önemlidir. Güvendiğim bir firmanın sattığı ürün ne kadar ucuz ya da pahalı olmasını dikkate almayabilirim.”</w:t>
      </w:r>
      <w:r w:rsidR="00447239">
        <w:rPr>
          <w:rFonts w:ascii="Times New Roman" w:hAnsi="Times New Roman" w:cs="Times New Roman"/>
          <w:color w:val="000000" w:themeColor="text1"/>
          <w:sz w:val="24"/>
          <w:szCs w:val="24"/>
          <w:shd w:val="clear" w:color="auto" w:fill="FFFFFF"/>
        </w:rPr>
        <w:t xml:space="preserve"> </w:t>
      </w:r>
      <w:r>
        <w:rPr>
          <w:rFonts w:ascii="Times New Roman" w:hAnsi="Times New Roman" w:cs="Times New Roman"/>
          <w:color w:val="000000" w:themeColor="text1"/>
          <w:sz w:val="24"/>
          <w:szCs w:val="24"/>
          <w:shd w:val="clear" w:color="auto" w:fill="FFFFFF"/>
        </w:rPr>
        <w:t xml:space="preserve">GD (47), </w:t>
      </w:r>
      <w:r w:rsidRPr="00AF33D0">
        <w:rPr>
          <w:rFonts w:ascii="Times New Roman" w:hAnsi="Times New Roman" w:cs="Times New Roman"/>
          <w:i/>
          <w:color w:val="000000" w:themeColor="text1"/>
          <w:sz w:val="24"/>
          <w:szCs w:val="24"/>
          <w:shd w:val="clear" w:color="auto" w:fill="FFFFFF"/>
        </w:rPr>
        <w:t>“Kalite önceliğimdir. Adı duyulmuş bir firmanın kaliteli ürün ve hizmet sattığı kanaatindeyim. Bu yüzden önceliğim duyulmuş firmalardan yana olur.”</w:t>
      </w:r>
      <w:r w:rsidR="00447239">
        <w:rPr>
          <w:rFonts w:ascii="Times New Roman" w:hAnsi="Times New Roman" w:cs="Times New Roman"/>
          <w:color w:val="000000" w:themeColor="text1"/>
          <w:sz w:val="24"/>
          <w:szCs w:val="24"/>
          <w:shd w:val="clear" w:color="auto" w:fill="FFFFFF"/>
        </w:rPr>
        <w:t xml:space="preserve"> </w:t>
      </w:r>
      <w:r>
        <w:rPr>
          <w:rFonts w:ascii="Times New Roman" w:hAnsi="Times New Roman" w:cs="Times New Roman"/>
          <w:color w:val="000000" w:themeColor="text1"/>
          <w:sz w:val="24"/>
          <w:szCs w:val="24"/>
          <w:shd w:val="clear" w:color="auto" w:fill="FFFFFF"/>
        </w:rPr>
        <w:t xml:space="preserve">ŞT (22), </w:t>
      </w:r>
      <w:r w:rsidRPr="00AF33D0">
        <w:rPr>
          <w:rFonts w:ascii="Times New Roman" w:hAnsi="Times New Roman" w:cs="Times New Roman"/>
          <w:i/>
          <w:color w:val="000000" w:themeColor="text1"/>
          <w:sz w:val="24"/>
          <w:szCs w:val="24"/>
          <w:shd w:val="clear" w:color="auto" w:fill="FFFFFF"/>
        </w:rPr>
        <w:t>“Müşteri memnuniyetinin üst düzeyde olması ve bu konuda olumlu dönütler alıyor olmak tercih etmeme sebep olur.”</w:t>
      </w:r>
      <w:r>
        <w:rPr>
          <w:rFonts w:ascii="Times New Roman" w:hAnsi="Times New Roman" w:cs="Times New Roman"/>
          <w:color w:val="000000" w:themeColor="text1"/>
          <w:sz w:val="24"/>
          <w:szCs w:val="24"/>
          <w:shd w:val="clear" w:color="auto" w:fill="FFFFFF"/>
        </w:rPr>
        <w:t xml:space="preserve"> </w:t>
      </w:r>
      <w:r w:rsidR="00447239">
        <w:rPr>
          <w:rFonts w:ascii="Times New Roman" w:hAnsi="Times New Roman" w:cs="Times New Roman"/>
          <w:color w:val="000000" w:themeColor="text1"/>
          <w:sz w:val="24"/>
          <w:szCs w:val="24"/>
          <w:shd w:val="clear" w:color="auto" w:fill="FFFFFF"/>
        </w:rPr>
        <w:t xml:space="preserve">EA (18), </w:t>
      </w:r>
      <w:r w:rsidR="00447239" w:rsidRPr="00AF33D0">
        <w:rPr>
          <w:rFonts w:ascii="Times New Roman" w:hAnsi="Times New Roman" w:cs="Times New Roman"/>
          <w:i/>
          <w:color w:val="000000" w:themeColor="text1"/>
          <w:sz w:val="24"/>
          <w:szCs w:val="24"/>
          <w:shd w:val="clear" w:color="auto" w:fill="FFFFFF"/>
        </w:rPr>
        <w:t>“Firmanın tanınırlığı, güvenilirliği, satışa sundukları her türlü şeyin kalites</w:t>
      </w:r>
      <w:r w:rsidR="00447239">
        <w:rPr>
          <w:rFonts w:ascii="Times New Roman" w:hAnsi="Times New Roman" w:cs="Times New Roman"/>
          <w:i/>
          <w:color w:val="000000" w:themeColor="text1"/>
          <w:sz w:val="24"/>
          <w:szCs w:val="24"/>
          <w:shd w:val="clear" w:color="auto" w:fill="FFFFFF"/>
        </w:rPr>
        <w:t>i tercih etme sebeplerimdendir.</w:t>
      </w:r>
      <w:r w:rsidR="00447239">
        <w:rPr>
          <w:rFonts w:ascii="Times New Roman" w:hAnsi="Times New Roman" w:cs="Times New Roman"/>
          <w:color w:val="000000" w:themeColor="text1"/>
          <w:sz w:val="24"/>
          <w:szCs w:val="24"/>
          <w:shd w:val="clear" w:color="auto" w:fill="FFFFFF"/>
        </w:rPr>
        <w:t xml:space="preserve"> Katılımcıların yanıtları farklı olsa da çıkarılabilecek ortak bir görüş vardır. Örneğin ND (50), </w:t>
      </w:r>
    </w:p>
    <w:p w14:paraId="43FC6217" w14:textId="77777777" w:rsidR="00F23A24" w:rsidRPr="00447239" w:rsidRDefault="00F23A24" w:rsidP="00C3658D">
      <w:pPr>
        <w:spacing w:after="0" w:line="360" w:lineRule="auto"/>
        <w:ind w:firstLine="708"/>
        <w:jc w:val="both"/>
        <w:rPr>
          <w:rFonts w:ascii="Times New Roman" w:hAnsi="Times New Roman" w:cs="Times New Roman"/>
          <w:color w:val="000000" w:themeColor="text1"/>
          <w:sz w:val="24"/>
          <w:szCs w:val="24"/>
          <w:shd w:val="clear" w:color="auto" w:fill="FFFFFF"/>
        </w:rPr>
      </w:pPr>
      <w:r>
        <w:rPr>
          <w:rFonts w:ascii="Times New Roman" w:hAnsi="Times New Roman" w:cs="Times New Roman"/>
          <w:color w:val="000000" w:themeColor="text1"/>
          <w:sz w:val="24"/>
          <w:szCs w:val="24"/>
          <w:shd w:val="clear" w:color="auto" w:fill="FFFFFF"/>
        </w:rPr>
        <w:t xml:space="preserve">BA (53), </w:t>
      </w:r>
      <w:r w:rsidRPr="00AF33D0">
        <w:rPr>
          <w:rFonts w:ascii="Times New Roman" w:hAnsi="Times New Roman" w:cs="Times New Roman"/>
          <w:i/>
          <w:color w:val="000000" w:themeColor="text1"/>
          <w:sz w:val="24"/>
          <w:szCs w:val="24"/>
          <w:shd w:val="clear" w:color="auto" w:fill="FFFFFF"/>
        </w:rPr>
        <w:t>“Bir firmayı tercih edebilmem için her anlamda memnun olmam gerekir. Mesela kalitesinden emin olmam gerek, çalışanların ilgili olması gerek. Bunların dışında bana bunu inandırmaları gerek ki tercih edebileyim. Bu yüzden tercih ettiğim her firmayı derinlemesine araştırırım.”</w:t>
      </w:r>
      <w:r w:rsidR="00447239">
        <w:rPr>
          <w:rFonts w:ascii="Times New Roman" w:hAnsi="Times New Roman" w:cs="Times New Roman"/>
          <w:color w:val="000000" w:themeColor="text1"/>
          <w:sz w:val="24"/>
          <w:szCs w:val="24"/>
          <w:shd w:val="clear" w:color="auto" w:fill="FFFFFF"/>
        </w:rPr>
        <w:t xml:space="preserve"> </w:t>
      </w:r>
    </w:p>
    <w:p w14:paraId="444BE033" w14:textId="77777777" w:rsidR="00F23A24" w:rsidRDefault="00F23A24" w:rsidP="00C3658D">
      <w:pPr>
        <w:spacing w:after="0" w:line="360" w:lineRule="auto"/>
        <w:ind w:firstLine="708"/>
        <w:jc w:val="both"/>
        <w:rPr>
          <w:rFonts w:ascii="Times New Roman" w:hAnsi="Times New Roman" w:cs="Times New Roman"/>
          <w:color w:val="000000" w:themeColor="text1"/>
          <w:sz w:val="24"/>
          <w:szCs w:val="24"/>
          <w:shd w:val="clear" w:color="auto" w:fill="FFFFFF"/>
        </w:rPr>
      </w:pPr>
      <w:r>
        <w:rPr>
          <w:rFonts w:ascii="Times New Roman" w:hAnsi="Times New Roman" w:cs="Times New Roman"/>
          <w:color w:val="000000" w:themeColor="text1"/>
          <w:sz w:val="24"/>
          <w:szCs w:val="24"/>
          <w:shd w:val="clear" w:color="auto" w:fill="FFFFFF"/>
        </w:rPr>
        <w:t xml:space="preserve">ZA (22), </w:t>
      </w:r>
      <w:r w:rsidRPr="00AF33D0">
        <w:rPr>
          <w:rFonts w:ascii="Times New Roman" w:hAnsi="Times New Roman" w:cs="Times New Roman"/>
          <w:i/>
          <w:color w:val="000000" w:themeColor="text1"/>
          <w:sz w:val="24"/>
          <w:szCs w:val="24"/>
          <w:shd w:val="clear" w:color="auto" w:fill="FFFFFF"/>
        </w:rPr>
        <w:t>“Benim için öncelik kalite ve güvendir. Ama tabii ki güvenebilmem için beni inandırmış olmaları gerekir.”</w:t>
      </w:r>
      <w:r>
        <w:rPr>
          <w:rFonts w:ascii="Times New Roman" w:hAnsi="Times New Roman" w:cs="Times New Roman"/>
          <w:color w:val="000000" w:themeColor="text1"/>
          <w:sz w:val="24"/>
          <w:szCs w:val="24"/>
          <w:shd w:val="clear" w:color="auto" w:fill="FFFFFF"/>
        </w:rPr>
        <w:t xml:space="preserve"> Aynı şekilde BK (27), </w:t>
      </w:r>
      <w:r w:rsidRPr="00AF33D0">
        <w:rPr>
          <w:rFonts w:ascii="Times New Roman" w:hAnsi="Times New Roman" w:cs="Times New Roman"/>
          <w:i/>
          <w:color w:val="000000" w:themeColor="text1"/>
          <w:sz w:val="24"/>
          <w:szCs w:val="24"/>
          <w:shd w:val="clear" w:color="auto" w:fill="FFFFFF"/>
        </w:rPr>
        <w:t>“Tercih etmem için kalitesine güvenmem lazım”</w:t>
      </w:r>
      <w:r>
        <w:rPr>
          <w:rFonts w:ascii="Times New Roman" w:hAnsi="Times New Roman" w:cs="Times New Roman"/>
          <w:color w:val="000000" w:themeColor="text1"/>
          <w:sz w:val="24"/>
          <w:szCs w:val="24"/>
          <w:shd w:val="clear" w:color="auto" w:fill="FFFFFF"/>
        </w:rPr>
        <w:t xml:space="preserve"> yanıtını vermiştir. MA (36) ise bu yanıtlara çok yakın olarak </w:t>
      </w:r>
      <w:r w:rsidRPr="00AF33D0">
        <w:rPr>
          <w:rFonts w:ascii="Times New Roman" w:hAnsi="Times New Roman" w:cs="Times New Roman"/>
          <w:i/>
          <w:color w:val="000000" w:themeColor="text1"/>
          <w:sz w:val="24"/>
          <w:szCs w:val="24"/>
          <w:shd w:val="clear" w:color="auto" w:fill="FFFFFF"/>
        </w:rPr>
        <w:t xml:space="preserve">“Kalite </w:t>
      </w:r>
      <w:r w:rsidRPr="00AF33D0">
        <w:rPr>
          <w:rFonts w:ascii="Times New Roman" w:hAnsi="Times New Roman" w:cs="Times New Roman"/>
          <w:i/>
          <w:color w:val="000000" w:themeColor="text1"/>
          <w:sz w:val="24"/>
          <w:szCs w:val="24"/>
          <w:shd w:val="clear" w:color="auto" w:fill="FFFFFF"/>
        </w:rPr>
        <w:lastRenderedPageBreak/>
        <w:t xml:space="preserve">ve güven olmazsa olmazımdır. Tercih etmemde birebir etkilidir” </w:t>
      </w:r>
      <w:r>
        <w:rPr>
          <w:rFonts w:ascii="Times New Roman" w:hAnsi="Times New Roman" w:cs="Times New Roman"/>
          <w:color w:val="000000" w:themeColor="text1"/>
          <w:sz w:val="24"/>
          <w:szCs w:val="24"/>
          <w:shd w:val="clear" w:color="auto" w:fill="FFFFFF"/>
        </w:rPr>
        <w:t xml:space="preserve">demektedir. MT (19) de </w:t>
      </w:r>
      <w:r w:rsidRPr="00AF33D0">
        <w:rPr>
          <w:rFonts w:ascii="Times New Roman" w:hAnsi="Times New Roman" w:cs="Times New Roman"/>
          <w:i/>
          <w:color w:val="000000" w:themeColor="text1"/>
          <w:sz w:val="24"/>
          <w:szCs w:val="24"/>
          <w:shd w:val="clear" w:color="auto" w:fill="FFFFFF"/>
        </w:rPr>
        <w:t xml:space="preserve">“Kaliteli ürünler satması ve güvenilir bir firma olması” </w:t>
      </w:r>
      <w:r>
        <w:rPr>
          <w:rFonts w:ascii="Times New Roman" w:hAnsi="Times New Roman" w:cs="Times New Roman"/>
          <w:color w:val="000000" w:themeColor="text1"/>
          <w:sz w:val="24"/>
          <w:szCs w:val="24"/>
          <w:shd w:val="clear" w:color="auto" w:fill="FFFFFF"/>
        </w:rPr>
        <w:t>yanıtını vermiştir.</w:t>
      </w:r>
    </w:p>
    <w:p w14:paraId="2DE4E82F" w14:textId="77777777" w:rsidR="00F23A24" w:rsidRDefault="00A93EFF" w:rsidP="00C3658D">
      <w:pPr>
        <w:spacing w:after="0" w:line="360" w:lineRule="auto"/>
        <w:ind w:firstLine="708"/>
        <w:jc w:val="both"/>
        <w:rPr>
          <w:rFonts w:ascii="Times New Roman" w:hAnsi="Times New Roman" w:cs="Times New Roman"/>
          <w:color w:val="000000" w:themeColor="text1"/>
          <w:sz w:val="24"/>
          <w:szCs w:val="24"/>
          <w:shd w:val="clear" w:color="auto" w:fill="FFFFFF"/>
        </w:rPr>
      </w:pPr>
      <w:r>
        <w:rPr>
          <w:rFonts w:ascii="Times New Roman" w:hAnsi="Times New Roman" w:cs="Times New Roman"/>
          <w:color w:val="000000" w:themeColor="text1"/>
          <w:sz w:val="24"/>
          <w:szCs w:val="24"/>
          <w:shd w:val="clear" w:color="auto" w:fill="FFFFFF"/>
        </w:rPr>
        <w:t xml:space="preserve">Katılımcılardan 15’in yanıtlarında kalite kavramı dikkat çekmektedir. 11 katılımcı </w:t>
      </w:r>
      <w:r w:rsidR="00AF33D0">
        <w:rPr>
          <w:rFonts w:ascii="Times New Roman" w:hAnsi="Times New Roman" w:cs="Times New Roman"/>
          <w:color w:val="000000" w:themeColor="text1"/>
          <w:sz w:val="24"/>
          <w:szCs w:val="24"/>
          <w:shd w:val="clear" w:color="auto" w:fill="FFFFFF"/>
        </w:rPr>
        <w:t xml:space="preserve">için </w:t>
      </w:r>
      <w:r>
        <w:rPr>
          <w:rFonts w:ascii="Times New Roman" w:hAnsi="Times New Roman" w:cs="Times New Roman"/>
          <w:color w:val="000000" w:themeColor="text1"/>
          <w:sz w:val="24"/>
          <w:szCs w:val="24"/>
          <w:shd w:val="clear" w:color="auto" w:fill="FFFFFF"/>
        </w:rPr>
        <w:t>ise firm</w:t>
      </w:r>
      <w:r w:rsidR="002F4651">
        <w:rPr>
          <w:rFonts w:ascii="Times New Roman" w:hAnsi="Times New Roman" w:cs="Times New Roman"/>
          <w:color w:val="000000" w:themeColor="text1"/>
          <w:sz w:val="24"/>
          <w:szCs w:val="24"/>
          <w:shd w:val="clear" w:color="auto" w:fill="FFFFFF"/>
        </w:rPr>
        <w:t xml:space="preserve">aları tercih etme sebepleri arasında kalitenin yanında güven de gelmektedir. 8 katılımcı özellikle güven kavramının üzerinde durmaktadır. Azınlık olarak müşteri memnuniyeti, müşteri odaklılık, bütçeye uygunluk, iyi hizmet alabilmek gibi yanıtlar da verilmiştir. Çoğunluğa bakılarak görüş birliğinin </w:t>
      </w:r>
      <w:r w:rsidR="00AF33D0">
        <w:rPr>
          <w:rFonts w:ascii="Times New Roman" w:hAnsi="Times New Roman" w:cs="Times New Roman"/>
          <w:color w:val="000000" w:themeColor="text1"/>
          <w:sz w:val="24"/>
          <w:szCs w:val="24"/>
          <w:shd w:val="clear" w:color="auto" w:fill="FFFFFF"/>
        </w:rPr>
        <w:t>oluştuğu yönünde bir kanaate varmak mümkündür</w:t>
      </w:r>
      <w:r w:rsidR="002F4651">
        <w:rPr>
          <w:rFonts w:ascii="Times New Roman" w:hAnsi="Times New Roman" w:cs="Times New Roman"/>
          <w:color w:val="000000" w:themeColor="text1"/>
          <w:sz w:val="24"/>
          <w:szCs w:val="24"/>
          <w:shd w:val="clear" w:color="auto" w:fill="FFFFFF"/>
        </w:rPr>
        <w:t xml:space="preserve">. </w:t>
      </w:r>
      <w:r w:rsidR="00F23A24">
        <w:rPr>
          <w:rFonts w:ascii="Times New Roman" w:hAnsi="Times New Roman" w:cs="Times New Roman"/>
          <w:color w:val="000000" w:themeColor="text1"/>
          <w:sz w:val="24"/>
          <w:szCs w:val="24"/>
          <w:shd w:val="clear" w:color="auto" w:fill="FFFFFF"/>
        </w:rPr>
        <w:t>Katılımcıların çoğunun ifadesine göre kalite ve güven kavramları ön plana çıkmaktadır. İnsanların bir firmayı tercih etmeleri için oraya güven duymaları</w:t>
      </w:r>
      <w:r w:rsidR="00AF33D0">
        <w:rPr>
          <w:rFonts w:ascii="Times New Roman" w:hAnsi="Times New Roman" w:cs="Times New Roman"/>
          <w:color w:val="000000" w:themeColor="text1"/>
          <w:sz w:val="24"/>
          <w:szCs w:val="24"/>
          <w:shd w:val="clear" w:color="auto" w:fill="FFFFFF"/>
        </w:rPr>
        <w:t>, kaliteli iş yaptıklarına ve</w:t>
      </w:r>
      <w:r w:rsidR="002F4651">
        <w:rPr>
          <w:rFonts w:ascii="Times New Roman" w:hAnsi="Times New Roman" w:cs="Times New Roman"/>
          <w:color w:val="000000" w:themeColor="text1"/>
          <w:sz w:val="24"/>
          <w:szCs w:val="24"/>
          <w:shd w:val="clear" w:color="auto" w:fill="FFFFFF"/>
        </w:rPr>
        <w:t xml:space="preserve"> kaliteli ürünler sattıklarına inanmaları</w:t>
      </w:r>
      <w:r w:rsidR="00F23A24">
        <w:rPr>
          <w:rFonts w:ascii="Times New Roman" w:hAnsi="Times New Roman" w:cs="Times New Roman"/>
          <w:color w:val="000000" w:themeColor="text1"/>
          <w:sz w:val="24"/>
          <w:szCs w:val="24"/>
          <w:shd w:val="clear" w:color="auto" w:fill="FFFFFF"/>
        </w:rPr>
        <w:t xml:space="preserve"> gerekir, </w:t>
      </w:r>
      <w:r w:rsidR="00AF33D0">
        <w:rPr>
          <w:rFonts w:ascii="Times New Roman" w:hAnsi="Times New Roman" w:cs="Times New Roman"/>
          <w:color w:val="000000" w:themeColor="text1"/>
          <w:sz w:val="24"/>
          <w:szCs w:val="24"/>
          <w:shd w:val="clear" w:color="auto" w:fill="FFFFFF"/>
        </w:rPr>
        <w:t>şeklinde bir yorum</w:t>
      </w:r>
      <w:r w:rsidR="00F23A24">
        <w:rPr>
          <w:rFonts w:ascii="Times New Roman" w:hAnsi="Times New Roman" w:cs="Times New Roman"/>
          <w:color w:val="000000" w:themeColor="text1"/>
          <w:sz w:val="24"/>
          <w:szCs w:val="24"/>
          <w:shd w:val="clear" w:color="auto" w:fill="FFFFFF"/>
        </w:rPr>
        <w:t xml:space="preserve"> yapılabilmektedir. </w:t>
      </w:r>
      <w:r w:rsidR="00AF33D0">
        <w:rPr>
          <w:rFonts w:ascii="Times New Roman" w:hAnsi="Times New Roman" w:cs="Times New Roman"/>
          <w:color w:val="000000" w:themeColor="text1"/>
          <w:sz w:val="24"/>
          <w:szCs w:val="24"/>
          <w:shd w:val="clear" w:color="auto" w:fill="FFFFFF"/>
        </w:rPr>
        <w:t>Katılımcıların b</w:t>
      </w:r>
      <w:r w:rsidR="00F23A24">
        <w:rPr>
          <w:rFonts w:ascii="Times New Roman" w:hAnsi="Times New Roman" w:cs="Times New Roman"/>
          <w:color w:val="000000" w:themeColor="text1"/>
          <w:sz w:val="24"/>
          <w:szCs w:val="24"/>
          <w:shd w:val="clear" w:color="auto" w:fill="FFFFFF"/>
        </w:rPr>
        <w:t xml:space="preserve">irkaçı </w:t>
      </w:r>
      <w:r w:rsidR="00AF33D0">
        <w:rPr>
          <w:rFonts w:ascii="Times New Roman" w:hAnsi="Times New Roman" w:cs="Times New Roman"/>
          <w:color w:val="000000" w:themeColor="text1"/>
          <w:sz w:val="24"/>
          <w:szCs w:val="24"/>
          <w:shd w:val="clear" w:color="auto" w:fill="FFFFFF"/>
        </w:rPr>
        <w:t xml:space="preserve">kendi </w:t>
      </w:r>
      <w:r w:rsidR="00F23A24">
        <w:rPr>
          <w:rFonts w:ascii="Times New Roman" w:hAnsi="Times New Roman" w:cs="Times New Roman"/>
          <w:color w:val="000000" w:themeColor="text1"/>
          <w:sz w:val="24"/>
          <w:szCs w:val="24"/>
          <w:shd w:val="clear" w:color="auto" w:fill="FFFFFF"/>
        </w:rPr>
        <w:t xml:space="preserve">ekonomisine, müşteri odaklılığına </w:t>
      </w:r>
      <w:r w:rsidR="002F4651">
        <w:rPr>
          <w:rFonts w:ascii="Times New Roman" w:hAnsi="Times New Roman" w:cs="Times New Roman"/>
          <w:color w:val="000000" w:themeColor="text1"/>
          <w:sz w:val="24"/>
          <w:szCs w:val="24"/>
          <w:shd w:val="clear" w:color="auto" w:fill="FFFFFF"/>
        </w:rPr>
        <w:t>vs.</w:t>
      </w:r>
      <w:r w:rsidR="00AF33D0">
        <w:rPr>
          <w:rFonts w:ascii="Times New Roman" w:hAnsi="Times New Roman" w:cs="Times New Roman"/>
          <w:color w:val="000000" w:themeColor="text1"/>
          <w:sz w:val="24"/>
          <w:szCs w:val="24"/>
          <w:shd w:val="clear" w:color="auto" w:fill="FFFFFF"/>
        </w:rPr>
        <w:t xml:space="preserve"> dikkat çekerken,</w:t>
      </w:r>
      <w:r w:rsidR="00273E1E">
        <w:rPr>
          <w:rFonts w:ascii="Times New Roman" w:hAnsi="Times New Roman" w:cs="Times New Roman"/>
          <w:color w:val="000000" w:themeColor="text1"/>
          <w:sz w:val="24"/>
          <w:szCs w:val="24"/>
          <w:shd w:val="clear" w:color="auto" w:fill="FFFFFF"/>
        </w:rPr>
        <w:t xml:space="preserve"> geneline bakıldığında</w:t>
      </w:r>
      <w:r w:rsidR="00F23A24">
        <w:rPr>
          <w:rFonts w:ascii="Times New Roman" w:hAnsi="Times New Roman" w:cs="Times New Roman"/>
          <w:color w:val="000000" w:themeColor="text1"/>
          <w:sz w:val="24"/>
          <w:szCs w:val="24"/>
          <w:shd w:val="clear" w:color="auto" w:fill="FFFFFF"/>
        </w:rPr>
        <w:t xml:space="preserve"> önceliğin kalite ve güven olduğ</w:t>
      </w:r>
      <w:r w:rsidR="00273E1E">
        <w:rPr>
          <w:rFonts w:ascii="Times New Roman" w:hAnsi="Times New Roman" w:cs="Times New Roman"/>
          <w:color w:val="000000" w:themeColor="text1"/>
          <w:sz w:val="24"/>
          <w:szCs w:val="24"/>
          <w:shd w:val="clear" w:color="auto" w:fill="FFFFFF"/>
        </w:rPr>
        <w:t>u görülmektedir</w:t>
      </w:r>
      <w:r w:rsidR="00F23A24">
        <w:rPr>
          <w:rFonts w:ascii="Times New Roman" w:hAnsi="Times New Roman" w:cs="Times New Roman"/>
          <w:color w:val="000000" w:themeColor="text1"/>
          <w:sz w:val="24"/>
          <w:szCs w:val="24"/>
          <w:shd w:val="clear" w:color="auto" w:fill="FFFFFF"/>
        </w:rPr>
        <w:t>.</w:t>
      </w:r>
      <w:r w:rsidR="00A27E50">
        <w:rPr>
          <w:rFonts w:ascii="Times New Roman" w:hAnsi="Times New Roman" w:cs="Times New Roman"/>
          <w:color w:val="000000" w:themeColor="text1"/>
          <w:sz w:val="24"/>
          <w:szCs w:val="24"/>
          <w:shd w:val="clear" w:color="auto" w:fill="FFFFFF"/>
        </w:rPr>
        <w:t xml:space="preserve"> Aktan ve Çoban’a (2008: 7) göre güvenin önemini bilen iş yerleri, buna göre hareket eder ve güven kavramını esas alarak yükselir. Çünkü temelinde güven barındıran iş yerleri büyük faydalar görmektedir.</w:t>
      </w:r>
    </w:p>
    <w:p w14:paraId="41AC1CE1" w14:textId="77777777" w:rsidR="00C3658D" w:rsidRDefault="00C3658D" w:rsidP="00C3658D">
      <w:pPr>
        <w:spacing w:after="0" w:line="360" w:lineRule="auto"/>
        <w:ind w:firstLine="708"/>
        <w:jc w:val="both"/>
        <w:rPr>
          <w:rFonts w:ascii="Times New Roman" w:hAnsi="Times New Roman" w:cs="Times New Roman"/>
          <w:color w:val="000000" w:themeColor="text1"/>
          <w:sz w:val="24"/>
          <w:szCs w:val="24"/>
          <w:shd w:val="clear" w:color="auto" w:fill="FFFFFF"/>
        </w:rPr>
      </w:pPr>
    </w:p>
    <w:p w14:paraId="02DCBA5C" w14:textId="77777777" w:rsidR="00F23A24" w:rsidRPr="00273E1E" w:rsidRDefault="00C3658D" w:rsidP="00C3658D">
      <w:pPr>
        <w:pStyle w:val="Balk3"/>
        <w:rPr>
          <w:rFonts w:eastAsia="Times New Roman"/>
          <w:lang w:eastAsia="tr-TR"/>
        </w:rPr>
      </w:pPr>
      <w:r>
        <w:rPr>
          <w:rFonts w:eastAsia="Times New Roman"/>
          <w:lang w:eastAsia="tr-TR"/>
        </w:rPr>
        <w:t xml:space="preserve"> </w:t>
      </w:r>
      <w:bookmarkStart w:id="88" w:name="_Toc45313999"/>
      <w:r w:rsidR="00F23A24" w:rsidRPr="00273E1E">
        <w:rPr>
          <w:rFonts w:eastAsia="Times New Roman"/>
          <w:lang w:eastAsia="tr-TR"/>
        </w:rPr>
        <w:t>Katılımcıların Firma Çalışanlarından Beklentileri</w:t>
      </w:r>
      <w:bookmarkEnd w:id="88"/>
    </w:p>
    <w:p w14:paraId="68E60DFF" w14:textId="77777777" w:rsidR="00F23A24" w:rsidRDefault="00F23A24" w:rsidP="00C3658D">
      <w:pPr>
        <w:spacing w:after="0" w:line="360" w:lineRule="auto"/>
        <w:ind w:firstLine="708"/>
        <w:jc w:val="both"/>
        <w:rPr>
          <w:rFonts w:ascii="Times New Roman" w:eastAsia="Times New Roman" w:hAnsi="Times New Roman" w:cs="Times New Roman"/>
          <w:sz w:val="24"/>
          <w:szCs w:val="24"/>
          <w:lang w:eastAsia="tr-TR"/>
        </w:rPr>
      </w:pPr>
      <w:r>
        <w:rPr>
          <w:rFonts w:ascii="Times New Roman" w:eastAsia="Times New Roman" w:hAnsi="Times New Roman" w:cs="Times New Roman"/>
          <w:sz w:val="24"/>
          <w:szCs w:val="24"/>
          <w:lang w:eastAsia="tr-TR"/>
        </w:rPr>
        <w:t>İnsanlar</w:t>
      </w:r>
      <w:r w:rsidR="004201B3">
        <w:rPr>
          <w:rFonts w:ascii="Times New Roman" w:eastAsia="Times New Roman" w:hAnsi="Times New Roman" w:cs="Times New Roman"/>
          <w:sz w:val="24"/>
          <w:szCs w:val="24"/>
          <w:lang w:eastAsia="tr-TR"/>
        </w:rPr>
        <w:t>ın</w:t>
      </w:r>
      <w:r>
        <w:rPr>
          <w:rFonts w:ascii="Times New Roman" w:eastAsia="Times New Roman" w:hAnsi="Times New Roman" w:cs="Times New Roman"/>
          <w:sz w:val="24"/>
          <w:szCs w:val="24"/>
          <w:lang w:eastAsia="tr-TR"/>
        </w:rPr>
        <w:t xml:space="preserve"> alışveriş yaptıkları firmaların kalitesi ve güvenilirliğine inanabilmeleri yalnızca ürünü ya da hizmeti satın almalarına bağlı değildir. Aynı zamanda firma çalışanlarına da ihtiyaç duyulmaktadır.  Yönlendirilmek, sorun çözdürmek, bilgi almak vs. birçok farklı beklenti için çalışanlar, müşteriler tarafından gerekli görülmektedir (Çınar, 2007: 8). Bu nedenle görüşmeye katılan kişilere, </w:t>
      </w:r>
      <w:r w:rsidRPr="004201B3">
        <w:rPr>
          <w:rFonts w:ascii="Times New Roman" w:eastAsia="Times New Roman" w:hAnsi="Times New Roman" w:cs="Times New Roman"/>
          <w:i/>
          <w:sz w:val="24"/>
          <w:szCs w:val="24"/>
          <w:lang w:eastAsia="tr-TR"/>
        </w:rPr>
        <w:t>“Firma çalışanlarından beklentileriniz nelerdir?”</w:t>
      </w:r>
      <w:r>
        <w:rPr>
          <w:rFonts w:ascii="Times New Roman" w:eastAsia="Times New Roman" w:hAnsi="Times New Roman" w:cs="Times New Roman"/>
          <w:sz w:val="24"/>
          <w:szCs w:val="24"/>
          <w:lang w:eastAsia="tr-TR"/>
        </w:rPr>
        <w:t xml:space="preserve"> sorusu sorularak, çalışanlardan ne gibi bek</w:t>
      </w:r>
      <w:r w:rsidR="004201B3">
        <w:rPr>
          <w:rFonts w:ascii="Times New Roman" w:eastAsia="Times New Roman" w:hAnsi="Times New Roman" w:cs="Times New Roman"/>
          <w:sz w:val="24"/>
          <w:szCs w:val="24"/>
          <w:lang w:eastAsia="tr-TR"/>
        </w:rPr>
        <w:t>lentileri olduğu yönünde bilgiler elde edilmek istenmiştir. Buna gör katılımcıların verdiği yanıtlar aşağıda aktarılmıştır.</w:t>
      </w:r>
    </w:p>
    <w:p w14:paraId="5CB3E0C8" w14:textId="77777777" w:rsidR="00010D0A" w:rsidRDefault="00F23A24" w:rsidP="00C3658D">
      <w:pPr>
        <w:spacing w:after="0" w:line="360" w:lineRule="auto"/>
        <w:ind w:firstLine="708"/>
        <w:jc w:val="both"/>
        <w:rPr>
          <w:rFonts w:ascii="Times New Roman" w:eastAsia="Times New Roman" w:hAnsi="Times New Roman" w:cs="Times New Roman"/>
          <w:sz w:val="24"/>
          <w:szCs w:val="24"/>
          <w:lang w:eastAsia="tr-TR"/>
        </w:rPr>
      </w:pPr>
      <w:r>
        <w:rPr>
          <w:rFonts w:ascii="Times New Roman" w:eastAsia="Times New Roman" w:hAnsi="Times New Roman" w:cs="Times New Roman"/>
          <w:sz w:val="24"/>
          <w:szCs w:val="24"/>
          <w:lang w:eastAsia="tr-TR"/>
        </w:rPr>
        <w:t xml:space="preserve">TM (38), </w:t>
      </w:r>
      <w:r w:rsidRPr="004201B3">
        <w:rPr>
          <w:rFonts w:ascii="Times New Roman" w:eastAsia="Times New Roman" w:hAnsi="Times New Roman" w:cs="Times New Roman"/>
          <w:i/>
          <w:sz w:val="24"/>
          <w:szCs w:val="24"/>
          <w:lang w:eastAsia="tr-TR"/>
        </w:rPr>
        <w:t>“Düzgün bir diksiyona sahip olmaları gerekir. Bana, satın alacağım şeyin tanıtımını iyi yapabilmeli.”</w:t>
      </w:r>
      <w:r w:rsidR="00CA15A1">
        <w:rPr>
          <w:rFonts w:ascii="Times New Roman" w:eastAsia="Times New Roman" w:hAnsi="Times New Roman" w:cs="Times New Roman"/>
          <w:sz w:val="24"/>
          <w:szCs w:val="24"/>
          <w:lang w:eastAsia="tr-TR"/>
        </w:rPr>
        <w:t xml:space="preserve"> </w:t>
      </w:r>
      <w:r>
        <w:rPr>
          <w:rFonts w:ascii="Times New Roman" w:eastAsia="Times New Roman" w:hAnsi="Times New Roman" w:cs="Times New Roman"/>
          <w:sz w:val="24"/>
          <w:szCs w:val="24"/>
          <w:lang w:eastAsia="tr-TR"/>
        </w:rPr>
        <w:t xml:space="preserve">YA (26), </w:t>
      </w:r>
      <w:r w:rsidRPr="004201B3">
        <w:rPr>
          <w:rFonts w:ascii="Times New Roman" w:eastAsia="Times New Roman" w:hAnsi="Times New Roman" w:cs="Times New Roman"/>
          <w:i/>
          <w:sz w:val="24"/>
          <w:szCs w:val="24"/>
          <w:lang w:eastAsia="tr-TR"/>
        </w:rPr>
        <w:t>“Öncelikle güler yüz beklerim. Beni doğru biçimde bilgilendirmelerini, çok sıkmadan ilgi gösterilmesini ve diyalog kurmalarını beklerim.”</w:t>
      </w:r>
      <w:r w:rsidR="00CA15A1">
        <w:rPr>
          <w:rFonts w:ascii="Times New Roman" w:eastAsia="Times New Roman" w:hAnsi="Times New Roman" w:cs="Times New Roman"/>
          <w:sz w:val="24"/>
          <w:szCs w:val="24"/>
          <w:lang w:eastAsia="tr-TR"/>
        </w:rPr>
        <w:t xml:space="preserve"> </w:t>
      </w:r>
      <w:r>
        <w:rPr>
          <w:rFonts w:ascii="Times New Roman" w:eastAsia="Times New Roman" w:hAnsi="Times New Roman" w:cs="Times New Roman"/>
          <w:sz w:val="24"/>
          <w:szCs w:val="24"/>
          <w:lang w:eastAsia="tr-TR"/>
        </w:rPr>
        <w:t xml:space="preserve">MA (36), </w:t>
      </w:r>
      <w:r w:rsidRPr="004201B3">
        <w:rPr>
          <w:rFonts w:ascii="Times New Roman" w:eastAsia="Times New Roman" w:hAnsi="Times New Roman" w:cs="Times New Roman"/>
          <w:i/>
          <w:sz w:val="24"/>
          <w:szCs w:val="24"/>
          <w:lang w:eastAsia="tr-TR"/>
        </w:rPr>
        <w:t>“Çalışan ister güler yüzlü olsun ister olmasın, detaylı olarak bilgi verilmesini beklerim. En hassas olduğum nokta budur.”</w:t>
      </w:r>
      <w:r>
        <w:rPr>
          <w:rFonts w:ascii="Times New Roman" w:eastAsia="Times New Roman" w:hAnsi="Times New Roman" w:cs="Times New Roman"/>
          <w:sz w:val="24"/>
          <w:szCs w:val="24"/>
          <w:lang w:eastAsia="tr-TR"/>
        </w:rPr>
        <w:t xml:space="preserve">  ŞT (22), </w:t>
      </w:r>
      <w:r w:rsidRPr="004201B3">
        <w:rPr>
          <w:rFonts w:ascii="Times New Roman" w:eastAsia="Times New Roman" w:hAnsi="Times New Roman" w:cs="Times New Roman"/>
          <w:i/>
          <w:sz w:val="24"/>
          <w:szCs w:val="24"/>
          <w:lang w:eastAsia="tr-TR"/>
        </w:rPr>
        <w:t xml:space="preserve">“Güler yüzlü ve pozitif bir karşılama en çok beklediğim şeydir.” </w:t>
      </w:r>
      <w:r>
        <w:rPr>
          <w:rFonts w:ascii="Times New Roman" w:eastAsia="Times New Roman" w:hAnsi="Times New Roman" w:cs="Times New Roman"/>
          <w:sz w:val="24"/>
          <w:szCs w:val="24"/>
          <w:lang w:eastAsia="tr-TR"/>
        </w:rPr>
        <w:t xml:space="preserve">GD (47) de buna benzer olarak </w:t>
      </w:r>
      <w:r w:rsidRPr="004201B3">
        <w:rPr>
          <w:rFonts w:ascii="Times New Roman" w:eastAsia="Times New Roman" w:hAnsi="Times New Roman" w:cs="Times New Roman"/>
          <w:i/>
          <w:sz w:val="24"/>
          <w:szCs w:val="24"/>
          <w:lang w:eastAsia="tr-TR"/>
        </w:rPr>
        <w:t>“Güler yüzlü olmaların, samimi ve içten bir şekil</w:t>
      </w:r>
      <w:r w:rsidR="004201B3">
        <w:rPr>
          <w:rFonts w:ascii="Times New Roman" w:eastAsia="Times New Roman" w:hAnsi="Times New Roman" w:cs="Times New Roman"/>
          <w:i/>
          <w:sz w:val="24"/>
          <w:szCs w:val="24"/>
          <w:lang w:eastAsia="tr-TR"/>
        </w:rPr>
        <w:t>de ilgi göstermelerini beklerim</w:t>
      </w:r>
      <w:r w:rsidRPr="004201B3">
        <w:rPr>
          <w:rFonts w:ascii="Times New Roman" w:eastAsia="Times New Roman" w:hAnsi="Times New Roman" w:cs="Times New Roman"/>
          <w:i/>
          <w:sz w:val="24"/>
          <w:szCs w:val="24"/>
          <w:lang w:eastAsia="tr-TR"/>
        </w:rPr>
        <w:t>”</w:t>
      </w:r>
      <w:r w:rsidR="004201B3">
        <w:rPr>
          <w:rFonts w:ascii="Times New Roman" w:eastAsia="Times New Roman" w:hAnsi="Times New Roman" w:cs="Times New Roman"/>
          <w:sz w:val="24"/>
          <w:szCs w:val="24"/>
          <w:lang w:eastAsia="tr-TR"/>
        </w:rPr>
        <w:t xml:space="preserve"> yanıtını </w:t>
      </w:r>
      <w:r w:rsidR="004201B3">
        <w:rPr>
          <w:rFonts w:ascii="Times New Roman" w:eastAsia="Times New Roman" w:hAnsi="Times New Roman" w:cs="Times New Roman"/>
          <w:sz w:val="24"/>
          <w:szCs w:val="24"/>
          <w:lang w:eastAsia="tr-TR"/>
        </w:rPr>
        <w:lastRenderedPageBreak/>
        <w:t>vermiştir</w:t>
      </w:r>
      <w:r>
        <w:rPr>
          <w:rFonts w:ascii="Times New Roman" w:eastAsia="Times New Roman" w:hAnsi="Times New Roman" w:cs="Times New Roman"/>
          <w:sz w:val="24"/>
          <w:szCs w:val="24"/>
          <w:lang w:eastAsia="tr-TR"/>
        </w:rPr>
        <w:t xml:space="preserve">. Aynı şekilde MT (19), </w:t>
      </w:r>
      <w:r w:rsidRPr="004201B3">
        <w:rPr>
          <w:rFonts w:ascii="Times New Roman" w:eastAsia="Times New Roman" w:hAnsi="Times New Roman" w:cs="Times New Roman"/>
          <w:i/>
          <w:sz w:val="24"/>
          <w:szCs w:val="24"/>
          <w:lang w:eastAsia="tr-TR"/>
        </w:rPr>
        <w:t>“Samimiyet ve güler</w:t>
      </w:r>
      <w:r w:rsidR="004201B3">
        <w:rPr>
          <w:rFonts w:ascii="Times New Roman" w:eastAsia="Times New Roman" w:hAnsi="Times New Roman" w:cs="Times New Roman"/>
          <w:i/>
          <w:sz w:val="24"/>
          <w:szCs w:val="24"/>
          <w:lang w:eastAsia="tr-TR"/>
        </w:rPr>
        <w:t xml:space="preserve"> yüz beklerim</w:t>
      </w:r>
      <w:r w:rsidRPr="004201B3">
        <w:rPr>
          <w:rFonts w:ascii="Times New Roman" w:eastAsia="Times New Roman" w:hAnsi="Times New Roman" w:cs="Times New Roman"/>
          <w:i/>
          <w:sz w:val="24"/>
          <w:szCs w:val="24"/>
          <w:lang w:eastAsia="tr-TR"/>
        </w:rPr>
        <w:t xml:space="preserve">” </w:t>
      </w:r>
      <w:r>
        <w:rPr>
          <w:rFonts w:ascii="Times New Roman" w:eastAsia="Times New Roman" w:hAnsi="Times New Roman" w:cs="Times New Roman"/>
          <w:sz w:val="24"/>
          <w:szCs w:val="24"/>
          <w:lang w:eastAsia="tr-TR"/>
        </w:rPr>
        <w:t>demiştir.</w:t>
      </w:r>
      <w:r w:rsidR="00010D0A">
        <w:rPr>
          <w:rFonts w:ascii="Times New Roman" w:eastAsia="Times New Roman" w:hAnsi="Times New Roman" w:cs="Times New Roman"/>
          <w:sz w:val="24"/>
          <w:szCs w:val="24"/>
          <w:lang w:eastAsia="tr-TR"/>
        </w:rPr>
        <w:t xml:space="preserve"> </w:t>
      </w:r>
      <w:r w:rsidR="00CA15A1">
        <w:rPr>
          <w:rFonts w:ascii="Times New Roman" w:eastAsia="Times New Roman" w:hAnsi="Times New Roman" w:cs="Times New Roman"/>
          <w:sz w:val="24"/>
          <w:szCs w:val="24"/>
          <w:lang w:eastAsia="tr-TR"/>
        </w:rPr>
        <w:t xml:space="preserve">            HB (26), </w:t>
      </w:r>
      <w:r w:rsidR="00CA15A1" w:rsidRPr="00010D0A">
        <w:rPr>
          <w:rFonts w:ascii="Times New Roman" w:eastAsia="Times New Roman" w:hAnsi="Times New Roman" w:cs="Times New Roman"/>
          <w:i/>
          <w:sz w:val="24"/>
          <w:szCs w:val="24"/>
          <w:lang w:eastAsia="tr-TR"/>
        </w:rPr>
        <w:t>“Öncelikle güler yüz beklerim. Sosyal hayatında ne olumsuzluk yaşamışsa yaşasın (sağlık durumları dışında), bunu işine yansıtmamalı ve profesyonel bir şekilde işini yürütmelidir. Bana güven vermeli ve işinin tüm bilgilerine hâkim olmalı. Bunu da bana güzel bir biçimde sunmalı.”</w:t>
      </w:r>
      <w:r w:rsidR="00CA15A1">
        <w:rPr>
          <w:rFonts w:ascii="Times New Roman" w:eastAsia="Times New Roman" w:hAnsi="Times New Roman" w:cs="Times New Roman"/>
          <w:i/>
          <w:sz w:val="24"/>
          <w:szCs w:val="24"/>
          <w:lang w:eastAsia="tr-TR"/>
        </w:rPr>
        <w:t xml:space="preserve"> </w:t>
      </w:r>
      <w:r w:rsidR="00CA15A1">
        <w:rPr>
          <w:rFonts w:ascii="Times New Roman" w:eastAsia="Times New Roman" w:hAnsi="Times New Roman" w:cs="Times New Roman"/>
          <w:sz w:val="24"/>
          <w:szCs w:val="24"/>
          <w:lang w:eastAsia="tr-TR"/>
        </w:rPr>
        <w:t xml:space="preserve">RY (25), </w:t>
      </w:r>
      <w:r w:rsidR="00CA15A1" w:rsidRPr="00BC3454">
        <w:rPr>
          <w:rFonts w:ascii="Times New Roman" w:eastAsia="Times New Roman" w:hAnsi="Times New Roman" w:cs="Times New Roman"/>
          <w:i/>
          <w:sz w:val="24"/>
          <w:szCs w:val="24"/>
          <w:lang w:eastAsia="tr-TR"/>
        </w:rPr>
        <w:t>“Saygılı bir şekilde ve güler yüzle konuşma, bilgi verme ve güzel bir ilgi isterim. Bu benim kendimi önemli hissetmeme neden olur. Bir de beklentilerime geciktirmeden cevap vermelerini beklerim.”</w:t>
      </w:r>
      <w:r w:rsidR="00CA15A1">
        <w:rPr>
          <w:rFonts w:ascii="Times New Roman" w:eastAsia="Times New Roman" w:hAnsi="Times New Roman" w:cs="Times New Roman"/>
          <w:sz w:val="24"/>
          <w:szCs w:val="24"/>
          <w:lang w:eastAsia="tr-TR"/>
        </w:rPr>
        <w:t xml:space="preserve"> Görüldüğü gibi katılımcılardan 8’i</w:t>
      </w:r>
      <w:r w:rsidR="00010D0A">
        <w:rPr>
          <w:rFonts w:ascii="Times New Roman" w:eastAsia="Times New Roman" w:hAnsi="Times New Roman" w:cs="Times New Roman"/>
          <w:sz w:val="24"/>
          <w:szCs w:val="24"/>
          <w:lang w:eastAsia="tr-TR"/>
        </w:rPr>
        <w:t xml:space="preserve"> özellikle güler yüzlü olma konusuna dikkat çekmektedir.</w:t>
      </w:r>
    </w:p>
    <w:p w14:paraId="7BC32DC5" w14:textId="77777777" w:rsidR="00435512" w:rsidRPr="00435512" w:rsidRDefault="00435512" w:rsidP="00C3658D">
      <w:pPr>
        <w:spacing w:after="0" w:line="360" w:lineRule="auto"/>
        <w:ind w:firstLine="708"/>
        <w:jc w:val="both"/>
        <w:rPr>
          <w:rFonts w:ascii="Times New Roman" w:eastAsia="Times New Roman" w:hAnsi="Times New Roman" w:cs="Times New Roman"/>
          <w:color w:val="FF0000"/>
          <w:sz w:val="24"/>
          <w:szCs w:val="24"/>
          <w:lang w:eastAsia="tr-TR"/>
        </w:rPr>
      </w:pPr>
      <w:r>
        <w:rPr>
          <w:rFonts w:ascii="Times New Roman" w:eastAsia="Times New Roman" w:hAnsi="Times New Roman" w:cs="Times New Roman"/>
          <w:sz w:val="24"/>
          <w:szCs w:val="24"/>
          <w:lang w:eastAsia="tr-TR"/>
        </w:rPr>
        <w:t xml:space="preserve">ZA (22), </w:t>
      </w:r>
      <w:r w:rsidRPr="00010D0A">
        <w:rPr>
          <w:rFonts w:ascii="Times New Roman" w:eastAsia="Times New Roman" w:hAnsi="Times New Roman" w:cs="Times New Roman"/>
          <w:i/>
          <w:sz w:val="24"/>
          <w:szCs w:val="24"/>
          <w:lang w:eastAsia="tr-TR"/>
        </w:rPr>
        <w:t>“Samimi, içten ve güler yüzlü olmalarını, hoşgörülü davranmalarını beklerim.”</w:t>
      </w:r>
      <w:r>
        <w:rPr>
          <w:rFonts w:ascii="Times New Roman" w:eastAsia="Times New Roman" w:hAnsi="Times New Roman" w:cs="Times New Roman"/>
          <w:sz w:val="24"/>
          <w:szCs w:val="24"/>
          <w:lang w:eastAsia="tr-TR"/>
        </w:rPr>
        <w:t xml:space="preserve"> Aynı şekilde ZK (23), </w:t>
      </w:r>
      <w:r w:rsidRPr="00010D0A">
        <w:rPr>
          <w:rFonts w:ascii="Times New Roman" w:eastAsia="Times New Roman" w:hAnsi="Times New Roman" w:cs="Times New Roman"/>
          <w:i/>
          <w:sz w:val="24"/>
          <w:szCs w:val="24"/>
          <w:lang w:eastAsia="tr-TR"/>
        </w:rPr>
        <w:t xml:space="preserve">“Çok sıkmadan ilgi göstermelerini ve </w:t>
      </w:r>
      <w:r>
        <w:rPr>
          <w:rFonts w:ascii="Times New Roman" w:eastAsia="Times New Roman" w:hAnsi="Times New Roman" w:cs="Times New Roman"/>
          <w:i/>
          <w:sz w:val="24"/>
          <w:szCs w:val="24"/>
          <w:lang w:eastAsia="tr-TR"/>
        </w:rPr>
        <w:t>güler yüzlü olmalarını beklerim</w:t>
      </w:r>
      <w:r w:rsidRPr="00010D0A">
        <w:rPr>
          <w:rFonts w:ascii="Times New Roman" w:eastAsia="Times New Roman" w:hAnsi="Times New Roman" w:cs="Times New Roman"/>
          <w:i/>
          <w:sz w:val="24"/>
          <w:szCs w:val="24"/>
          <w:lang w:eastAsia="tr-TR"/>
        </w:rPr>
        <w:t>”</w:t>
      </w:r>
      <w:r>
        <w:rPr>
          <w:rFonts w:ascii="Times New Roman" w:eastAsia="Times New Roman" w:hAnsi="Times New Roman" w:cs="Times New Roman"/>
          <w:sz w:val="24"/>
          <w:szCs w:val="24"/>
          <w:lang w:eastAsia="tr-TR"/>
        </w:rPr>
        <w:t xml:space="preserve"> yanıtını vermiştir. ED (40) da ZA (22) ile ZK (23)’nin yanıtlarına benzer şekilde </w:t>
      </w:r>
      <w:r w:rsidRPr="00010D0A">
        <w:rPr>
          <w:rFonts w:ascii="Times New Roman" w:eastAsia="Times New Roman" w:hAnsi="Times New Roman" w:cs="Times New Roman"/>
          <w:i/>
          <w:sz w:val="24"/>
          <w:szCs w:val="24"/>
          <w:lang w:eastAsia="tr-TR"/>
        </w:rPr>
        <w:t>“Hoşgörülü davranmalarını ve güler yüzlü olmalarını, rahatsız etmeyecek bir ş</w:t>
      </w:r>
      <w:r>
        <w:rPr>
          <w:rFonts w:ascii="Times New Roman" w:eastAsia="Times New Roman" w:hAnsi="Times New Roman" w:cs="Times New Roman"/>
          <w:i/>
          <w:sz w:val="24"/>
          <w:szCs w:val="24"/>
          <w:lang w:eastAsia="tr-TR"/>
        </w:rPr>
        <w:t>ekilde ilgilenmelerini beklerim</w:t>
      </w:r>
      <w:r w:rsidRPr="00010D0A">
        <w:rPr>
          <w:rFonts w:ascii="Times New Roman" w:eastAsia="Times New Roman" w:hAnsi="Times New Roman" w:cs="Times New Roman"/>
          <w:i/>
          <w:sz w:val="24"/>
          <w:szCs w:val="24"/>
          <w:lang w:eastAsia="tr-TR"/>
        </w:rPr>
        <w:t>”</w:t>
      </w:r>
      <w:r>
        <w:rPr>
          <w:rFonts w:ascii="Times New Roman" w:eastAsia="Times New Roman" w:hAnsi="Times New Roman" w:cs="Times New Roman"/>
          <w:sz w:val="24"/>
          <w:szCs w:val="24"/>
          <w:lang w:eastAsia="tr-TR"/>
        </w:rPr>
        <w:t xml:space="preserve"> demiştir. BK (27), </w:t>
      </w:r>
      <w:r w:rsidRPr="00010D0A">
        <w:rPr>
          <w:rFonts w:ascii="Times New Roman" w:eastAsia="Times New Roman" w:hAnsi="Times New Roman" w:cs="Times New Roman"/>
          <w:i/>
          <w:sz w:val="24"/>
          <w:szCs w:val="24"/>
          <w:lang w:eastAsia="tr-TR"/>
        </w:rPr>
        <w:t>“Güler y</w:t>
      </w:r>
      <w:r>
        <w:rPr>
          <w:rFonts w:ascii="Times New Roman" w:eastAsia="Times New Roman" w:hAnsi="Times New Roman" w:cs="Times New Roman"/>
          <w:i/>
          <w:sz w:val="24"/>
          <w:szCs w:val="24"/>
          <w:lang w:eastAsia="tr-TR"/>
        </w:rPr>
        <w:t>üz ve samimi bir üslup beklerim</w:t>
      </w:r>
      <w:r w:rsidRPr="00010D0A">
        <w:rPr>
          <w:rFonts w:ascii="Times New Roman" w:eastAsia="Times New Roman" w:hAnsi="Times New Roman" w:cs="Times New Roman"/>
          <w:i/>
          <w:sz w:val="24"/>
          <w:szCs w:val="24"/>
          <w:lang w:eastAsia="tr-TR"/>
        </w:rPr>
        <w:t xml:space="preserve">” </w:t>
      </w:r>
      <w:r>
        <w:rPr>
          <w:rFonts w:ascii="Times New Roman" w:eastAsia="Times New Roman" w:hAnsi="Times New Roman" w:cs="Times New Roman"/>
          <w:sz w:val="24"/>
          <w:szCs w:val="24"/>
          <w:lang w:eastAsia="tr-TR"/>
        </w:rPr>
        <w:t xml:space="preserve">yanıtını vermektedir. EA (18) ise </w:t>
      </w:r>
      <w:r w:rsidRPr="00010D0A">
        <w:rPr>
          <w:rFonts w:ascii="Times New Roman" w:eastAsia="Times New Roman" w:hAnsi="Times New Roman" w:cs="Times New Roman"/>
          <w:i/>
          <w:sz w:val="24"/>
          <w:szCs w:val="24"/>
          <w:lang w:eastAsia="tr-TR"/>
        </w:rPr>
        <w:t>“Çalışanlardan en çok istediğim</w:t>
      </w:r>
      <w:r>
        <w:rPr>
          <w:rFonts w:ascii="Times New Roman" w:eastAsia="Times New Roman" w:hAnsi="Times New Roman" w:cs="Times New Roman"/>
          <w:i/>
          <w:sz w:val="24"/>
          <w:szCs w:val="24"/>
          <w:lang w:eastAsia="tr-TR"/>
        </w:rPr>
        <w:t xml:space="preserve"> ve beklediğim şey güler yüzdür</w:t>
      </w:r>
      <w:r w:rsidRPr="00010D0A">
        <w:rPr>
          <w:rFonts w:ascii="Times New Roman" w:eastAsia="Times New Roman" w:hAnsi="Times New Roman" w:cs="Times New Roman"/>
          <w:i/>
          <w:sz w:val="24"/>
          <w:szCs w:val="24"/>
          <w:lang w:eastAsia="tr-TR"/>
        </w:rPr>
        <w:t>”</w:t>
      </w:r>
      <w:r>
        <w:rPr>
          <w:rFonts w:ascii="Times New Roman" w:eastAsia="Times New Roman" w:hAnsi="Times New Roman" w:cs="Times New Roman"/>
          <w:sz w:val="24"/>
          <w:szCs w:val="24"/>
          <w:lang w:eastAsia="tr-TR"/>
        </w:rPr>
        <w:t xml:space="preserve"> demektedir. İÇ (21), </w:t>
      </w:r>
      <w:r w:rsidRPr="00010D0A">
        <w:rPr>
          <w:rFonts w:ascii="Times New Roman" w:eastAsia="Times New Roman" w:hAnsi="Times New Roman" w:cs="Times New Roman"/>
          <w:i/>
          <w:sz w:val="24"/>
          <w:szCs w:val="24"/>
          <w:lang w:eastAsia="tr-TR"/>
        </w:rPr>
        <w:t>“Gerekli olan bilgileri, açıklamaları ben sormadan bana anlatmalarını ve benimle saygı çerçevesi içinde samimi, güler yüzlü bir şekilde ilgilenmelerini beklerim.”</w:t>
      </w:r>
    </w:p>
    <w:p w14:paraId="09BFEBF6" w14:textId="77777777" w:rsidR="00F23A24" w:rsidRPr="00435512" w:rsidRDefault="00F23A24" w:rsidP="002B5DE4">
      <w:pPr>
        <w:spacing w:after="0" w:line="360" w:lineRule="auto"/>
        <w:ind w:firstLine="708"/>
        <w:jc w:val="both"/>
        <w:rPr>
          <w:rFonts w:ascii="Times New Roman" w:eastAsia="Times New Roman" w:hAnsi="Times New Roman" w:cs="Times New Roman"/>
          <w:sz w:val="24"/>
          <w:szCs w:val="24"/>
          <w:lang w:eastAsia="tr-TR"/>
        </w:rPr>
      </w:pPr>
      <w:r>
        <w:rPr>
          <w:rFonts w:ascii="Times New Roman" w:eastAsia="Times New Roman" w:hAnsi="Times New Roman" w:cs="Times New Roman"/>
          <w:sz w:val="24"/>
          <w:szCs w:val="24"/>
          <w:lang w:eastAsia="tr-TR"/>
        </w:rPr>
        <w:t xml:space="preserve">MZ (26), </w:t>
      </w:r>
      <w:r w:rsidRPr="00010D0A">
        <w:rPr>
          <w:rFonts w:ascii="Times New Roman" w:eastAsia="Times New Roman" w:hAnsi="Times New Roman" w:cs="Times New Roman"/>
          <w:i/>
          <w:sz w:val="24"/>
          <w:szCs w:val="24"/>
          <w:lang w:eastAsia="tr-TR"/>
        </w:rPr>
        <w:t>“Firmadaki her şeye hâkim olmalı ve detaylı olarak bilgi sahibi olmalı. Benimle düzgün bir şekilde iletişim kurmalı. Bunun için iletişim becerilerini iyi bilmeli. Her anlamda özenli olmalı; kıyafeti, duruşu, diksiyo</w:t>
      </w:r>
      <w:r w:rsidR="00010D0A" w:rsidRPr="00010D0A">
        <w:rPr>
          <w:rFonts w:ascii="Times New Roman" w:eastAsia="Times New Roman" w:hAnsi="Times New Roman" w:cs="Times New Roman"/>
          <w:i/>
          <w:sz w:val="24"/>
          <w:szCs w:val="24"/>
          <w:lang w:eastAsia="tr-TR"/>
        </w:rPr>
        <w:t>nu vs. benim için çok önemlidir</w:t>
      </w:r>
      <w:r w:rsidRPr="00010D0A">
        <w:rPr>
          <w:rFonts w:ascii="Times New Roman" w:eastAsia="Times New Roman" w:hAnsi="Times New Roman" w:cs="Times New Roman"/>
          <w:i/>
          <w:sz w:val="24"/>
          <w:szCs w:val="24"/>
          <w:lang w:eastAsia="tr-TR"/>
        </w:rPr>
        <w:t>”</w:t>
      </w:r>
      <w:r>
        <w:rPr>
          <w:rFonts w:ascii="Times New Roman" w:eastAsia="Times New Roman" w:hAnsi="Times New Roman" w:cs="Times New Roman"/>
          <w:sz w:val="24"/>
          <w:szCs w:val="24"/>
          <w:lang w:eastAsia="tr-TR"/>
        </w:rPr>
        <w:t xml:space="preserve"> diyerek iletişim becerisine sahip olmanın önemini vurgulamaktadır. Aynı şekilde</w:t>
      </w:r>
      <w:r w:rsidRPr="00A445C0">
        <w:rPr>
          <w:rFonts w:ascii="Times New Roman" w:eastAsia="Times New Roman" w:hAnsi="Times New Roman" w:cs="Times New Roman"/>
          <w:sz w:val="24"/>
          <w:szCs w:val="24"/>
          <w:lang w:eastAsia="tr-TR"/>
        </w:rPr>
        <w:t xml:space="preserve"> </w:t>
      </w:r>
      <w:r>
        <w:rPr>
          <w:rFonts w:ascii="Times New Roman" w:eastAsia="Times New Roman" w:hAnsi="Times New Roman" w:cs="Times New Roman"/>
          <w:sz w:val="24"/>
          <w:szCs w:val="24"/>
          <w:lang w:eastAsia="tr-TR"/>
        </w:rPr>
        <w:t xml:space="preserve">HÖ (30), </w:t>
      </w:r>
      <w:r w:rsidRPr="00010D0A">
        <w:rPr>
          <w:rFonts w:ascii="Times New Roman" w:eastAsia="Times New Roman" w:hAnsi="Times New Roman" w:cs="Times New Roman"/>
          <w:i/>
          <w:sz w:val="24"/>
          <w:szCs w:val="24"/>
          <w:lang w:eastAsia="tr-TR"/>
        </w:rPr>
        <w:t>“Detaylı bilgi sahibi olmaları gerek. Sorduklarımın cevaplarından tatmin olmalıyım. Benimle gerçekten içten bir şekilde konuşma</w:t>
      </w:r>
      <w:r w:rsidR="00010D0A">
        <w:rPr>
          <w:rFonts w:ascii="Times New Roman" w:eastAsia="Times New Roman" w:hAnsi="Times New Roman" w:cs="Times New Roman"/>
          <w:i/>
          <w:sz w:val="24"/>
          <w:szCs w:val="24"/>
          <w:lang w:eastAsia="tr-TR"/>
        </w:rPr>
        <w:t>larını isterim</w:t>
      </w:r>
      <w:r w:rsidRPr="00010D0A">
        <w:rPr>
          <w:rFonts w:ascii="Times New Roman" w:eastAsia="Times New Roman" w:hAnsi="Times New Roman" w:cs="Times New Roman"/>
          <w:i/>
          <w:sz w:val="24"/>
          <w:szCs w:val="24"/>
          <w:lang w:eastAsia="tr-TR"/>
        </w:rPr>
        <w:t>”</w:t>
      </w:r>
      <w:r w:rsidR="00010D0A">
        <w:rPr>
          <w:rFonts w:ascii="Times New Roman" w:eastAsia="Times New Roman" w:hAnsi="Times New Roman" w:cs="Times New Roman"/>
          <w:sz w:val="24"/>
          <w:szCs w:val="24"/>
          <w:lang w:eastAsia="tr-TR"/>
        </w:rPr>
        <w:t xml:space="preserve"> yanıtını vermiştir</w:t>
      </w:r>
      <w:r>
        <w:rPr>
          <w:rFonts w:ascii="Times New Roman" w:eastAsia="Times New Roman" w:hAnsi="Times New Roman" w:cs="Times New Roman"/>
          <w:sz w:val="24"/>
          <w:szCs w:val="24"/>
          <w:lang w:eastAsia="tr-TR"/>
        </w:rPr>
        <w:t xml:space="preserve">. Buna benzer olarak da DT (24), </w:t>
      </w:r>
      <w:r w:rsidRPr="00010D0A">
        <w:rPr>
          <w:rFonts w:ascii="Times New Roman" w:eastAsia="Times New Roman" w:hAnsi="Times New Roman" w:cs="Times New Roman"/>
          <w:i/>
          <w:sz w:val="24"/>
          <w:szCs w:val="24"/>
          <w:lang w:eastAsia="tr-TR"/>
        </w:rPr>
        <w:t>“Benimle ilgilendiklerini göstermelerini ve konuşmalarını bek</w:t>
      </w:r>
      <w:r w:rsidR="00010D0A">
        <w:rPr>
          <w:rFonts w:ascii="Times New Roman" w:eastAsia="Times New Roman" w:hAnsi="Times New Roman" w:cs="Times New Roman"/>
          <w:i/>
          <w:sz w:val="24"/>
          <w:szCs w:val="24"/>
          <w:lang w:eastAsia="tr-TR"/>
        </w:rPr>
        <w:t>lerim. Yalnız bu dozunda olmalı</w:t>
      </w:r>
      <w:r w:rsidRPr="00010D0A">
        <w:rPr>
          <w:rFonts w:ascii="Times New Roman" w:eastAsia="Times New Roman" w:hAnsi="Times New Roman" w:cs="Times New Roman"/>
          <w:i/>
          <w:sz w:val="24"/>
          <w:szCs w:val="24"/>
          <w:lang w:eastAsia="tr-TR"/>
        </w:rPr>
        <w:t>”</w:t>
      </w:r>
      <w:r>
        <w:rPr>
          <w:rFonts w:ascii="Times New Roman" w:eastAsia="Times New Roman" w:hAnsi="Times New Roman" w:cs="Times New Roman"/>
          <w:sz w:val="24"/>
          <w:szCs w:val="24"/>
          <w:lang w:eastAsia="tr-TR"/>
        </w:rPr>
        <w:t xml:space="preserve"> demiştir.</w:t>
      </w:r>
      <w:r w:rsidR="00435512">
        <w:rPr>
          <w:rFonts w:ascii="Times New Roman" w:eastAsia="Times New Roman" w:hAnsi="Times New Roman" w:cs="Times New Roman"/>
          <w:sz w:val="24"/>
          <w:szCs w:val="24"/>
          <w:lang w:eastAsia="tr-TR"/>
        </w:rPr>
        <w:t xml:space="preserve"> </w:t>
      </w:r>
      <w:r>
        <w:rPr>
          <w:rFonts w:ascii="Times New Roman" w:eastAsia="Times New Roman" w:hAnsi="Times New Roman" w:cs="Times New Roman"/>
          <w:sz w:val="24"/>
          <w:szCs w:val="24"/>
          <w:lang w:eastAsia="tr-TR"/>
        </w:rPr>
        <w:t xml:space="preserve">SY (30), </w:t>
      </w:r>
      <w:r w:rsidRPr="00010D0A">
        <w:rPr>
          <w:rFonts w:ascii="Times New Roman" w:eastAsia="Times New Roman" w:hAnsi="Times New Roman" w:cs="Times New Roman"/>
          <w:i/>
          <w:sz w:val="24"/>
          <w:szCs w:val="24"/>
          <w:lang w:eastAsia="tr-TR"/>
        </w:rPr>
        <w:t>“</w:t>
      </w:r>
      <w:r w:rsidR="00010D0A">
        <w:rPr>
          <w:rFonts w:ascii="Times New Roman" w:eastAsia="Times New Roman" w:hAnsi="Times New Roman" w:cs="Times New Roman"/>
          <w:i/>
          <w:sz w:val="24"/>
          <w:szCs w:val="24"/>
          <w:lang w:eastAsia="tr-TR"/>
        </w:rPr>
        <w:t xml:space="preserve">Yüzde yüz </w:t>
      </w:r>
      <w:r w:rsidRPr="00010D0A">
        <w:rPr>
          <w:rFonts w:ascii="Times New Roman" w:eastAsia="Times New Roman" w:hAnsi="Times New Roman" w:cs="Times New Roman"/>
          <w:i/>
          <w:sz w:val="24"/>
          <w:szCs w:val="24"/>
          <w:lang w:eastAsia="tr-TR"/>
        </w:rPr>
        <w:t>kaliteli hizmet görmeyi beklerim.”</w:t>
      </w:r>
      <w:r w:rsidR="00435512">
        <w:rPr>
          <w:rFonts w:ascii="Times New Roman" w:eastAsia="Times New Roman" w:hAnsi="Times New Roman" w:cs="Times New Roman"/>
          <w:sz w:val="24"/>
          <w:szCs w:val="24"/>
          <w:lang w:eastAsia="tr-TR"/>
        </w:rPr>
        <w:t xml:space="preserve"> </w:t>
      </w:r>
      <w:r>
        <w:rPr>
          <w:rFonts w:ascii="Times New Roman" w:eastAsia="Times New Roman" w:hAnsi="Times New Roman" w:cs="Times New Roman"/>
          <w:sz w:val="24"/>
          <w:szCs w:val="24"/>
          <w:lang w:eastAsia="tr-TR"/>
        </w:rPr>
        <w:t xml:space="preserve">ÇU (37), </w:t>
      </w:r>
      <w:r w:rsidRPr="00010D0A">
        <w:rPr>
          <w:rFonts w:ascii="Times New Roman" w:eastAsia="Times New Roman" w:hAnsi="Times New Roman" w:cs="Times New Roman"/>
          <w:i/>
          <w:sz w:val="24"/>
          <w:szCs w:val="24"/>
          <w:lang w:eastAsia="tr-TR"/>
        </w:rPr>
        <w:t>“Satış öncesi ve sonrası hizmet ve ilgi beklerim. Bir sorunum olduğu zaman bunu güler yüzle halletmeye çalışmalarını isterim.”</w:t>
      </w:r>
      <w:r w:rsidR="00435512">
        <w:rPr>
          <w:rFonts w:ascii="Times New Roman" w:eastAsia="Times New Roman" w:hAnsi="Times New Roman" w:cs="Times New Roman"/>
          <w:sz w:val="24"/>
          <w:szCs w:val="24"/>
          <w:lang w:eastAsia="tr-TR"/>
        </w:rPr>
        <w:t xml:space="preserve"> yanıtları ile hizmet kavramının önemi vurgulanmıştır.</w:t>
      </w:r>
    </w:p>
    <w:p w14:paraId="22CBE68E" w14:textId="77777777" w:rsidR="00F23A24" w:rsidRDefault="00F23A24" w:rsidP="002B5DE4">
      <w:pPr>
        <w:spacing w:after="0" w:line="360" w:lineRule="auto"/>
        <w:ind w:firstLine="708"/>
        <w:jc w:val="both"/>
        <w:rPr>
          <w:rFonts w:ascii="Times New Roman" w:eastAsia="Times New Roman" w:hAnsi="Times New Roman" w:cs="Times New Roman"/>
          <w:sz w:val="24"/>
          <w:szCs w:val="24"/>
          <w:lang w:eastAsia="tr-TR"/>
        </w:rPr>
      </w:pPr>
      <w:r>
        <w:rPr>
          <w:rFonts w:ascii="Times New Roman" w:eastAsia="Times New Roman" w:hAnsi="Times New Roman" w:cs="Times New Roman"/>
          <w:sz w:val="24"/>
          <w:szCs w:val="24"/>
          <w:lang w:eastAsia="tr-TR"/>
        </w:rPr>
        <w:t xml:space="preserve">BD (39), </w:t>
      </w:r>
      <w:r w:rsidRPr="00010D0A">
        <w:rPr>
          <w:rFonts w:ascii="Times New Roman" w:eastAsia="Times New Roman" w:hAnsi="Times New Roman" w:cs="Times New Roman"/>
          <w:i/>
          <w:sz w:val="24"/>
          <w:szCs w:val="24"/>
          <w:lang w:eastAsia="tr-TR"/>
        </w:rPr>
        <w:t>“Çok iyi bir üslup ve davranış beklerim. Tanımını çok iyi yapmalı ve beni inandırmalı. Bana, gerekli tüm bilgileri vermeli.”</w:t>
      </w:r>
    </w:p>
    <w:p w14:paraId="0358932E" w14:textId="77777777" w:rsidR="00F23A24" w:rsidRDefault="00F23A24" w:rsidP="002B5DE4">
      <w:pPr>
        <w:spacing w:after="0" w:line="360" w:lineRule="auto"/>
        <w:ind w:firstLine="708"/>
        <w:jc w:val="both"/>
        <w:rPr>
          <w:rFonts w:ascii="Times New Roman" w:eastAsia="Times New Roman" w:hAnsi="Times New Roman" w:cs="Times New Roman"/>
          <w:sz w:val="24"/>
          <w:szCs w:val="24"/>
          <w:lang w:eastAsia="tr-TR"/>
        </w:rPr>
      </w:pPr>
      <w:r>
        <w:rPr>
          <w:rFonts w:ascii="Times New Roman" w:eastAsia="Times New Roman" w:hAnsi="Times New Roman" w:cs="Times New Roman"/>
          <w:sz w:val="24"/>
          <w:szCs w:val="24"/>
          <w:lang w:eastAsia="tr-TR"/>
        </w:rPr>
        <w:t xml:space="preserve">BY (51), </w:t>
      </w:r>
      <w:r w:rsidRPr="00010D0A">
        <w:rPr>
          <w:rFonts w:ascii="Times New Roman" w:eastAsia="Times New Roman" w:hAnsi="Times New Roman" w:cs="Times New Roman"/>
          <w:i/>
          <w:sz w:val="24"/>
          <w:szCs w:val="24"/>
          <w:lang w:eastAsia="tr-TR"/>
        </w:rPr>
        <w:t>“Konuşması ve içtenliğiyle güven vermelerini, güler yüzl</w:t>
      </w:r>
      <w:r w:rsidR="00010D0A" w:rsidRPr="00010D0A">
        <w:rPr>
          <w:rFonts w:ascii="Times New Roman" w:eastAsia="Times New Roman" w:hAnsi="Times New Roman" w:cs="Times New Roman"/>
          <w:i/>
          <w:sz w:val="24"/>
          <w:szCs w:val="24"/>
          <w:lang w:eastAsia="tr-TR"/>
        </w:rPr>
        <w:t>ü olmalarını isterim</w:t>
      </w:r>
      <w:r w:rsidRPr="00010D0A">
        <w:rPr>
          <w:rFonts w:ascii="Times New Roman" w:eastAsia="Times New Roman" w:hAnsi="Times New Roman" w:cs="Times New Roman"/>
          <w:i/>
          <w:sz w:val="24"/>
          <w:szCs w:val="24"/>
          <w:lang w:eastAsia="tr-TR"/>
        </w:rPr>
        <w:t>”</w:t>
      </w:r>
      <w:r w:rsidR="00010D0A">
        <w:rPr>
          <w:rFonts w:ascii="Times New Roman" w:eastAsia="Times New Roman" w:hAnsi="Times New Roman" w:cs="Times New Roman"/>
          <w:sz w:val="24"/>
          <w:szCs w:val="24"/>
          <w:lang w:eastAsia="tr-TR"/>
        </w:rPr>
        <w:t xml:space="preserve"> y</w:t>
      </w:r>
      <w:r>
        <w:rPr>
          <w:rFonts w:ascii="Times New Roman" w:eastAsia="Times New Roman" w:hAnsi="Times New Roman" w:cs="Times New Roman"/>
          <w:sz w:val="24"/>
          <w:szCs w:val="24"/>
          <w:lang w:eastAsia="tr-TR"/>
        </w:rPr>
        <w:t xml:space="preserve">anıtına benzer bir şekilde TD (43), </w:t>
      </w:r>
      <w:r w:rsidRPr="00010D0A">
        <w:rPr>
          <w:rFonts w:ascii="Times New Roman" w:eastAsia="Times New Roman" w:hAnsi="Times New Roman" w:cs="Times New Roman"/>
          <w:i/>
          <w:sz w:val="24"/>
          <w:szCs w:val="24"/>
          <w:lang w:eastAsia="tr-TR"/>
        </w:rPr>
        <w:t xml:space="preserve">“Güler yüzlü bir karşılama ve ilgi </w:t>
      </w:r>
      <w:r w:rsidRPr="00010D0A">
        <w:rPr>
          <w:rFonts w:ascii="Times New Roman" w:eastAsia="Times New Roman" w:hAnsi="Times New Roman" w:cs="Times New Roman"/>
          <w:i/>
          <w:sz w:val="24"/>
          <w:szCs w:val="24"/>
          <w:lang w:eastAsia="tr-TR"/>
        </w:rPr>
        <w:lastRenderedPageBreak/>
        <w:t xml:space="preserve">beklerim. Yalnız bu ilgi rahatsız edecek şekilde olmamalı.” </w:t>
      </w:r>
      <w:r>
        <w:rPr>
          <w:rFonts w:ascii="Times New Roman" w:eastAsia="Times New Roman" w:hAnsi="Times New Roman" w:cs="Times New Roman"/>
          <w:sz w:val="24"/>
          <w:szCs w:val="24"/>
          <w:lang w:eastAsia="tr-TR"/>
        </w:rPr>
        <w:t>diye belirtmiştir.</w:t>
      </w:r>
      <w:r w:rsidR="00010D0A">
        <w:rPr>
          <w:rFonts w:ascii="Times New Roman" w:eastAsia="Times New Roman" w:hAnsi="Times New Roman" w:cs="Times New Roman"/>
          <w:sz w:val="24"/>
          <w:szCs w:val="24"/>
          <w:lang w:eastAsia="tr-TR"/>
        </w:rPr>
        <w:t xml:space="preserve"> </w:t>
      </w:r>
      <w:r>
        <w:rPr>
          <w:rFonts w:ascii="Times New Roman" w:eastAsia="Times New Roman" w:hAnsi="Times New Roman" w:cs="Times New Roman"/>
          <w:sz w:val="24"/>
          <w:szCs w:val="24"/>
          <w:lang w:eastAsia="tr-TR"/>
        </w:rPr>
        <w:t xml:space="preserve">ZM (31) ise </w:t>
      </w:r>
      <w:r w:rsidRPr="00010D0A">
        <w:rPr>
          <w:rFonts w:ascii="Times New Roman" w:eastAsia="Times New Roman" w:hAnsi="Times New Roman" w:cs="Times New Roman"/>
          <w:i/>
          <w:sz w:val="24"/>
          <w:szCs w:val="24"/>
          <w:lang w:eastAsia="tr-TR"/>
        </w:rPr>
        <w:t>“Doğru bilgi vermelerini, beni sıkmayacak şekilde ilgi göstermelerini ve güler yüzlü olmalarını beklerim.”</w:t>
      </w:r>
      <w:r>
        <w:rPr>
          <w:rFonts w:ascii="Times New Roman" w:eastAsia="Times New Roman" w:hAnsi="Times New Roman" w:cs="Times New Roman"/>
          <w:sz w:val="24"/>
          <w:szCs w:val="24"/>
          <w:lang w:eastAsia="tr-TR"/>
        </w:rPr>
        <w:t xml:space="preserve"> demiştir.</w:t>
      </w:r>
    </w:p>
    <w:p w14:paraId="78130B06" w14:textId="77777777" w:rsidR="00F23A24" w:rsidRPr="00145687" w:rsidRDefault="00F23A24" w:rsidP="002B5DE4">
      <w:pPr>
        <w:spacing w:after="0" w:line="360" w:lineRule="auto"/>
        <w:ind w:firstLine="708"/>
        <w:jc w:val="both"/>
        <w:rPr>
          <w:rFonts w:ascii="Times New Roman" w:eastAsia="Times New Roman" w:hAnsi="Times New Roman" w:cs="Times New Roman"/>
          <w:i/>
          <w:sz w:val="24"/>
          <w:szCs w:val="24"/>
          <w:lang w:eastAsia="tr-TR"/>
        </w:rPr>
      </w:pPr>
      <w:r>
        <w:rPr>
          <w:rFonts w:ascii="Times New Roman" w:eastAsia="Times New Roman" w:hAnsi="Times New Roman" w:cs="Times New Roman"/>
          <w:sz w:val="24"/>
          <w:szCs w:val="24"/>
          <w:lang w:eastAsia="tr-TR"/>
        </w:rPr>
        <w:t xml:space="preserve">İA (43), </w:t>
      </w:r>
      <w:r w:rsidRPr="00BC3454">
        <w:rPr>
          <w:rFonts w:ascii="Times New Roman" w:eastAsia="Times New Roman" w:hAnsi="Times New Roman" w:cs="Times New Roman"/>
          <w:i/>
          <w:sz w:val="24"/>
          <w:szCs w:val="24"/>
          <w:lang w:eastAsia="tr-TR"/>
        </w:rPr>
        <w:t>“Bana önem vermelerini isterim. Hem doğru bilgi vermelerini, güler yüzle ve içten konuşmalarını hem de beni dikkatli dinlemelerini beklerim.”</w:t>
      </w:r>
      <w:r w:rsidR="00EB40A8">
        <w:rPr>
          <w:rFonts w:ascii="Times New Roman" w:eastAsia="Times New Roman" w:hAnsi="Times New Roman" w:cs="Times New Roman"/>
          <w:i/>
          <w:sz w:val="24"/>
          <w:szCs w:val="24"/>
          <w:lang w:eastAsia="tr-TR"/>
        </w:rPr>
        <w:t xml:space="preserve"> </w:t>
      </w:r>
      <w:r w:rsidR="00EB40A8" w:rsidRPr="00EB40A8">
        <w:rPr>
          <w:rFonts w:ascii="Times New Roman" w:eastAsia="Times New Roman" w:hAnsi="Times New Roman" w:cs="Times New Roman"/>
          <w:sz w:val="24"/>
          <w:szCs w:val="24"/>
          <w:lang w:eastAsia="tr-TR"/>
        </w:rPr>
        <w:t>Benzer bir şekilde</w:t>
      </w:r>
      <w:r w:rsidR="00EB40A8">
        <w:rPr>
          <w:rFonts w:ascii="Times New Roman" w:eastAsia="Times New Roman" w:hAnsi="Times New Roman" w:cs="Times New Roman"/>
          <w:i/>
          <w:sz w:val="24"/>
          <w:szCs w:val="24"/>
          <w:lang w:eastAsia="tr-TR"/>
        </w:rPr>
        <w:t xml:space="preserve"> </w:t>
      </w:r>
      <w:r w:rsidR="00EB40A8">
        <w:rPr>
          <w:rFonts w:ascii="Times New Roman" w:eastAsia="Times New Roman" w:hAnsi="Times New Roman" w:cs="Times New Roman"/>
          <w:sz w:val="24"/>
          <w:szCs w:val="24"/>
          <w:lang w:eastAsia="tr-TR"/>
        </w:rPr>
        <w:t xml:space="preserve">SÖ (28), </w:t>
      </w:r>
      <w:r w:rsidR="00EB40A8" w:rsidRPr="00010D0A">
        <w:rPr>
          <w:rFonts w:ascii="Times New Roman" w:eastAsia="Times New Roman" w:hAnsi="Times New Roman" w:cs="Times New Roman"/>
          <w:i/>
          <w:sz w:val="24"/>
          <w:szCs w:val="24"/>
          <w:lang w:eastAsia="tr-TR"/>
        </w:rPr>
        <w:t>“İlgili olmasını ve bilgi sahibi olmasını beklerim. Sorduğum sorulara karşı cevapsız kalmamalı. Diksiyonu da çok iyi olmalı.”</w:t>
      </w:r>
    </w:p>
    <w:p w14:paraId="0D9AD1AE" w14:textId="77777777" w:rsidR="00B316DA" w:rsidRDefault="00F23A24" w:rsidP="002B5DE4">
      <w:pPr>
        <w:spacing w:after="0" w:line="360" w:lineRule="auto"/>
        <w:ind w:firstLine="708"/>
        <w:jc w:val="both"/>
        <w:rPr>
          <w:rFonts w:ascii="Times New Roman" w:eastAsia="Times New Roman" w:hAnsi="Times New Roman" w:cs="Times New Roman"/>
          <w:sz w:val="24"/>
          <w:szCs w:val="24"/>
          <w:lang w:eastAsia="tr-TR"/>
        </w:rPr>
      </w:pPr>
      <w:r>
        <w:rPr>
          <w:rFonts w:ascii="Times New Roman" w:eastAsia="Times New Roman" w:hAnsi="Times New Roman" w:cs="Times New Roman"/>
          <w:sz w:val="24"/>
          <w:szCs w:val="24"/>
          <w:lang w:eastAsia="tr-TR"/>
        </w:rPr>
        <w:t xml:space="preserve">EÇ (27), </w:t>
      </w:r>
      <w:r w:rsidRPr="00BC3454">
        <w:rPr>
          <w:rFonts w:ascii="Times New Roman" w:eastAsia="Times New Roman" w:hAnsi="Times New Roman" w:cs="Times New Roman"/>
          <w:i/>
          <w:sz w:val="24"/>
          <w:szCs w:val="24"/>
          <w:lang w:eastAsia="tr-TR"/>
        </w:rPr>
        <w:t>“Samimiyet, güler yüz, ilgi beklerim. Bir sorunum olduğunda ya da bir şey istediğimde çözüm odaklı ve bilgi sahibi olmalılar. Bana her şeyi aktarabilmeliler.”</w:t>
      </w:r>
      <w:r w:rsidR="00EB40A8">
        <w:rPr>
          <w:rFonts w:ascii="Times New Roman" w:eastAsia="Times New Roman" w:hAnsi="Times New Roman" w:cs="Times New Roman"/>
          <w:sz w:val="24"/>
          <w:szCs w:val="24"/>
          <w:lang w:eastAsia="tr-TR"/>
        </w:rPr>
        <w:t xml:space="preserve"> Buna benzer olarak ND (50), </w:t>
      </w:r>
      <w:r w:rsidR="00EB40A8" w:rsidRPr="00BC3454">
        <w:rPr>
          <w:rFonts w:ascii="Times New Roman" w:eastAsia="Times New Roman" w:hAnsi="Times New Roman" w:cs="Times New Roman"/>
          <w:i/>
          <w:sz w:val="24"/>
          <w:szCs w:val="24"/>
          <w:lang w:eastAsia="tr-TR"/>
        </w:rPr>
        <w:t>“Bilgili olmalarını, diksiyonlarının güzel olmasını ve güler yüzle karşılamalarını beklerim.”</w:t>
      </w:r>
      <w:r w:rsidR="00EB40A8">
        <w:rPr>
          <w:rFonts w:ascii="Times New Roman" w:eastAsia="Times New Roman" w:hAnsi="Times New Roman" w:cs="Times New Roman"/>
          <w:i/>
          <w:sz w:val="24"/>
          <w:szCs w:val="24"/>
          <w:lang w:eastAsia="tr-TR"/>
        </w:rPr>
        <w:t xml:space="preserve"> </w:t>
      </w:r>
      <w:r w:rsidR="00EB40A8">
        <w:rPr>
          <w:rFonts w:ascii="Times New Roman" w:eastAsia="Times New Roman" w:hAnsi="Times New Roman" w:cs="Times New Roman"/>
          <w:sz w:val="24"/>
          <w:szCs w:val="24"/>
          <w:lang w:eastAsia="tr-TR"/>
        </w:rPr>
        <w:t xml:space="preserve">yanıtını vermiştir. </w:t>
      </w:r>
      <w:r>
        <w:rPr>
          <w:rFonts w:ascii="Times New Roman" w:eastAsia="Times New Roman" w:hAnsi="Times New Roman" w:cs="Times New Roman"/>
          <w:sz w:val="24"/>
          <w:szCs w:val="24"/>
          <w:lang w:eastAsia="tr-TR"/>
        </w:rPr>
        <w:t xml:space="preserve">TY (21), </w:t>
      </w:r>
      <w:r w:rsidRPr="00BC3454">
        <w:rPr>
          <w:rFonts w:ascii="Times New Roman" w:eastAsia="Times New Roman" w:hAnsi="Times New Roman" w:cs="Times New Roman"/>
          <w:i/>
          <w:sz w:val="24"/>
          <w:szCs w:val="24"/>
          <w:lang w:eastAsia="tr-TR"/>
        </w:rPr>
        <w:t xml:space="preserve">“İlgi beklerim. Ama bu ilgi abartılmadan yapılmalı. Yardım istediğimde güler yüzle yardım etmelerini beklerim.” </w:t>
      </w:r>
      <w:r>
        <w:rPr>
          <w:rFonts w:ascii="Times New Roman" w:eastAsia="Times New Roman" w:hAnsi="Times New Roman" w:cs="Times New Roman"/>
          <w:sz w:val="24"/>
          <w:szCs w:val="24"/>
          <w:lang w:eastAsia="tr-TR"/>
        </w:rPr>
        <w:t xml:space="preserve">Aynı şekilde BA (53), </w:t>
      </w:r>
      <w:r w:rsidRPr="00BC3454">
        <w:rPr>
          <w:rFonts w:ascii="Times New Roman" w:eastAsia="Times New Roman" w:hAnsi="Times New Roman" w:cs="Times New Roman"/>
          <w:i/>
          <w:sz w:val="24"/>
          <w:szCs w:val="24"/>
          <w:lang w:eastAsia="tr-TR"/>
        </w:rPr>
        <w:t xml:space="preserve">“Güler yüz ve ilginin yanında </w:t>
      </w:r>
      <w:r w:rsidR="00BC3454">
        <w:rPr>
          <w:rFonts w:ascii="Times New Roman" w:eastAsia="Times New Roman" w:hAnsi="Times New Roman" w:cs="Times New Roman"/>
          <w:i/>
          <w:sz w:val="24"/>
          <w:szCs w:val="24"/>
          <w:lang w:eastAsia="tr-TR"/>
        </w:rPr>
        <w:t>beni yönlendirmelerini beklerim</w:t>
      </w:r>
      <w:r w:rsidRPr="00BC3454">
        <w:rPr>
          <w:rFonts w:ascii="Times New Roman" w:eastAsia="Times New Roman" w:hAnsi="Times New Roman" w:cs="Times New Roman"/>
          <w:i/>
          <w:sz w:val="24"/>
          <w:szCs w:val="24"/>
          <w:lang w:eastAsia="tr-TR"/>
        </w:rPr>
        <w:t>”</w:t>
      </w:r>
      <w:r>
        <w:rPr>
          <w:rFonts w:ascii="Times New Roman" w:eastAsia="Times New Roman" w:hAnsi="Times New Roman" w:cs="Times New Roman"/>
          <w:sz w:val="24"/>
          <w:szCs w:val="24"/>
          <w:lang w:eastAsia="tr-TR"/>
        </w:rPr>
        <w:t xml:space="preserve"> </w:t>
      </w:r>
      <w:r w:rsidR="00BC3454">
        <w:rPr>
          <w:rFonts w:ascii="Times New Roman" w:eastAsia="Times New Roman" w:hAnsi="Times New Roman" w:cs="Times New Roman"/>
          <w:sz w:val="24"/>
          <w:szCs w:val="24"/>
          <w:lang w:eastAsia="tr-TR"/>
        </w:rPr>
        <w:t>demiştir.</w:t>
      </w:r>
    </w:p>
    <w:p w14:paraId="076AB44A" w14:textId="77777777" w:rsidR="00B316DA" w:rsidRPr="00C96EFC" w:rsidRDefault="000E4887" w:rsidP="002B5DE4">
      <w:pPr>
        <w:spacing w:after="0" w:line="360" w:lineRule="auto"/>
        <w:ind w:firstLine="708"/>
        <w:jc w:val="both"/>
        <w:rPr>
          <w:rFonts w:ascii="Times New Roman" w:eastAsia="Times New Roman" w:hAnsi="Times New Roman" w:cs="Times New Roman"/>
          <w:sz w:val="24"/>
          <w:szCs w:val="24"/>
          <w:lang w:eastAsia="tr-TR"/>
        </w:rPr>
      </w:pPr>
      <w:r w:rsidRPr="00C96EFC">
        <w:rPr>
          <w:rFonts w:ascii="Times New Roman" w:eastAsia="Times New Roman" w:hAnsi="Times New Roman" w:cs="Times New Roman"/>
          <w:sz w:val="24"/>
          <w:szCs w:val="24"/>
          <w:lang w:eastAsia="tr-TR"/>
        </w:rPr>
        <w:t>1 katılımcı düzgün diksiyon ile tanıtım, 1 katılımcı ilgi görmek,</w:t>
      </w:r>
      <w:r w:rsidR="001C3E31" w:rsidRPr="00C96EFC">
        <w:rPr>
          <w:rFonts w:ascii="Times New Roman" w:eastAsia="Times New Roman" w:hAnsi="Times New Roman" w:cs="Times New Roman"/>
          <w:sz w:val="24"/>
          <w:szCs w:val="24"/>
          <w:lang w:eastAsia="tr-TR"/>
        </w:rPr>
        <w:t xml:space="preserve"> düzgün diksiyon ile birlikte </w:t>
      </w:r>
      <w:r w:rsidRPr="00C96EFC">
        <w:rPr>
          <w:rFonts w:ascii="Times New Roman" w:eastAsia="Times New Roman" w:hAnsi="Times New Roman" w:cs="Times New Roman"/>
          <w:sz w:val="24"/>
          <w:szCs w:val="24"/>
          <w:lang w:eastAsia="tr-TR"/>
        </w:rPr>
        <w:t>bilgi edinmek, 1 katılımcı detaylı olacak şekilde bilgi aktarımı, 3 katılımcı ise doğru iletişimle birlikte detaylı bilgi almak istemektedir. Toplamda 6 katılımcı iletişim ve bilgi edinme konularına değinmiştir. Geri kalan 23 katılımcı ise güler yüz kavramına dik</w:t>
      </w:r>
      <w:r w:rsidR="001C3E31" w:rsidRPr="00C96EFC">
        <w:rPr>
          <w:rFonts w:ascii="Times New Roman" w:eastAsia="Times New Roman" w:hAnsi="Times New Roman" w:cs="Times New Roman"/>
          <w:sz w:val="24"/>
          <w:szCs w:val="24"/>
          <w:lang w:eastAsia="tr-TR"/>
        </w:rPr>
        <w:t>kat çekmektedir. 23 katılımcı samimiyet, ilgi, hoşgörü, üslup, saygı gib</w:t>
      </w:r>
      <w:r w:rsidR="00E928B0">
        <w:rPr>
          <w:rFonts w:ascii="Times New Roman" w:eastAsia="Times New Roman" w:hAnsi="Times New Roman" w:cs="Times New Roman"/>
          <w:sz w:val="24"/>
          <w:szCs w:val="24"/>
          <w:lang w:eastAsia="tr-TR"/>
        </w:rPr>
        <w:t>i kavramlara da dikkat çekerken,</w:t>
      </w:r>
      <w:r w:rsidR="001C3E31" w:rsidRPr="00C96EFC">
        <w:rPr>
          <w:rFonts w:ascii="Times New Roman" w:eastAsia="Times New Roman" w:hAnsi="Times New Roman" w:cs="Times New Roman"/>
          <w:sz w:val="24"/>
          <w:szCs w:val="24"/>
          <w:lang w:eastAsia="tr-TR"/>
        </w:rPr>
        <w:t xml:space="preserve"> genel olarak güler</w:t>
      </w:r>
      <w:r w:rsidR="00B85AC7" w:rsidRPr="00C96EFC">
        <w:rPr>
          <w:rFonts w:ascii="Times New Roman" w:eastAsia="Times New Roman" w:hAnsi="Times New Roman" w:cs="Times New Roman"/>
          <w:sz w:val="24"/>
          <w:szCs w:val="24"/>
          <w:lang w:eastAsia="tr-TR"/>
        </w:rPr>
        <w:t xml:space="preserve"> </w:t>
      </w:r>
      <w:r w:rsidR="001C3E31" w:rsidRPr="00C96EFC">
        <w:rPr>
          <w:rFonts w:ascii="Times New Roman" w:eastAsia="Times New Roman" w:hAnsi="Times New Roman" w:cs="Times New Roman"/>
          <w:sz w:val="24"/>
          <w:szCs w:val="24"/>
          <w:lang w:eastAsia="tr-TR"/>
        </w:rPr>
        <w:t>yüz bekledikleri görülmüştür.</w:t>
      </w:r>
    </w:p>
    <w:p w14:paraId="23933794" w14:textId="77777777" w:rsidR="00F23A24" w:rsidRDefault="00F23A24" w:rsidP="002B5DE4">
      <w:pPr>
        <w:spacing w:after="0" w:line="360" w:lineRule="auto"/>
        <w:ind w:firstLine="708"/>
        <w:jc w:val="both"/>
        <w:rPr>
          <w:rFonts w:ascii="Times New Roman" w:eastAsia="Times New Roman" w:hAnsi="Times New Roman" w:cs="Times New Roman"/>
          <w:sz w:val="24"/>
          <w:szCs w:val="24"/>
          <w:lang w:eastAsia="tr-TR"/>
        </w:rPr>
      </w:pPr>
      <w:r>
        <w:rPr>
          <w:rFonts w:ascii="Times New Roman" w:eastAsia="Times New Roman" w:hAnsi="Times New Roman" w:cs="Times New Roman"/>
          <w:sz w:val="24"/>
          <w:szCs w:val="24"/>
          <w:lang w:eastAsia="tr-TR"/>
        </w:rPr>
        <w:t xml:space="preserve">Katılımcıların ifadelerine göre genel bir yorum </w:t>
      </w:r>
      <w:r w:rsidR="00E928B0">
        <w:rPr>
          <w:rFonts w:ascii="Times New Roman" w:eastAsia="Times New Roman" w:hAnsi="Times New Roman" w:cs="Times New Roman"/>
          <w:sz w:val="24"/>
          <w:szCs w:val="24"/>
          <w:lang w:eastAsia="tr-TR"/>
        </w:rPr>
        <w:t>yapmak gerekirse</w:t>
      </w:r>
      <w:r>
        <w:rPr>
          <w:rFonts w:ascii="Times New Roman" w:eastAsia="Times New Roman" w:hAnsi="Times New Roman" w:cs="Times New Roman"/>
          <w:sz w:val="24"/>
          <w:szCs w:val="24"/>
          <w:lang w:eastAsia="tr-TR"/>
        </w:rPr>
        <w:t xml:space="preserve">; çalışanlardan öncelik olarak güler yüz beklenmektedir. Güler yüzün dışında samimiyet, ilgi, bilgi aktarımı ve düzgün diksiyon beklentiler arasındadır. Güler yüzle karşılanan ve ilgi gören müşterilere karşı memnuniyet sağlanması olası bir durumdur. </w:t>
      </w:r>
      <w:r w:rsidR="00E928B0">
        <w:rPr>
          <w:rFonts w:ascii="Times New Roman" w:eastAsia="Times New Roman" w:hAnsi="Times New Roman" w:cs="Times New Roman"/>
          <w:sz w:val="24"/>
          <w:szCs w:val="24"/>
          <w:lang w:eastAsia="tr-TR"/>
        </w:rPr>
        <w:t xml:space="preserve">Bu da bir Çin atasözü olan </w:t>
      </w:r>
      <w:r w:rsidR="00E928B0" w:rsidRPr="00E928B0">
        <w:rPr>
          <w:rFonts w:ascii="Times New Roman" w:eastAsia="Times New Roman" w:hAnsi="Times New Roman" w:cs="Times New Roman"/>
          <w:i/>
          <w:sz w:val="24"/>
          <w:szCs w:val="24"/>
          <w:lang w:eastAsia="tr-TR"/>
        </w:rPr>
        <w:t xml:space="preserve">“Gülmesini bilmeyen </w:t>
      </w:r>
      <w:r w:rsidR="00686B51" w:rsidRPr="00E928B0">
        <w:rPr>
          <w:rFonts w:ascii="Times New Roman" w:eastAsia="Times New Roman" w:hAnsi="Times New Roman" w:cs="Times New Roman"/>
          <w:i/>
          <w:sz w:val="24"/>
          <w:szCs w:val="24"/>
          <w:lang w:eastAsia="tr-TR"/>
        </w:rPr>
        <w:t>dükkân</w:t>
      </w:r>
      <w:r w:rsidR="00E928B0" w:rsidRPr="00E928B0">
        <w:rPr>
          <w:rFonts w:ascii="Times New Roman" w:eastAsia="Times New Roman" w:hAnsi="Times New Roman" w:cs="Times New Roman"/>
          <w:i/>
          <w:sz w:val="24"/>
          <w:szCs w:val="24"/>
          <w:lang w:eastAsia="tr-TR"/>
        </w:rPr>
        <w:t xml:space="preserve"> açmasın”</w:t>
      </w:r>
      <w:r w:rsidR="00E928B0">
        <w:rPr>
          <w:rFonts w:ascii="Times New Roman" w:eastAsia="Times New Roman" w:hAnsi="Times New Roman" w:cs="Times New Roman"/>
          <w:sz w:val="24"/>
          <w:szCs w:val="24"/>
          <w:lang w:eastAsia="tr-TR"/>
        </w:rPr>
        <w:t xml:space="preserve"> sözünü hatırlatmaktadır. Anlaşılan o ki müşterilerle kurulan iletişimde güler yüzlü olmak, onlara güven vermenin ve ilgili satışın gerçekleşmesinin önemli adımlarından biri olmaktadır. Bunun yanı sıra</w:t>
      </w:r>
      <w:r>
        <w:rPr>
          <w:rFonts w:ascii="Times New Roman" w:eastAsia="Times New Roman" w:hAnsi="Times New Roman" w:cs="Times New Roman"/>
          <w:sz w:val="24"/>
          <w:szCs w:val="24"/>
          <w:lang w:eastAsia="tr-TR"/>
        </w:rPr>
        <w:t xml:space="preserve"> katılımcılar, kendilerini önemli hissetmeleri gerektiğinden bahsetmektedir. B</w:t>
      </w:r>
      <w:r w:rsidR="00E928B0">
        <w:rPr>
          <w:rFonts w:ascii="Times New Roman" w:eastAsia="Times New Roman" w:hAnsi="Times New Roman" w:cs="Times New Roman"/>
          <w:sz w:val="24"/>
          <w:szCs w:val="24"/>
          <w:lang w:eastAsia="tr-TR"/>
        </w:rPr>
        <w:t>u da güler yüzün yanında</w:t>
      </w:r>
      <w:r>
        <w:rPr>
          <w:rFonts w:ascii="Times New Roman" w:eastAsia="Times New Roman" w:hAnsi="Times New Roman" w:cs="Times New Roman"/>
          <w:sz w:val="24"/>
          <w:szCs w:val="24"/>
          <w:lang w:eastAsia="tr-TR"/>
        </w:rPr>
        <w:t xml:space="preserve"> müşteriye karşı dozunu aşmayacak şekilde </w:t>
      </w:r>
      <w:r w:rsidR="00E928B0">
        <w:rPr>
          <w:rFonts w:ascii="Times New Roman" w:eastAsia="Times New Roman" w:hAnsi="Times New Roman" w:cs="Times New Roman"/>
          <w:sz w:val="24"/>
          <w:szCs w:val="24"/>
          <w:lang w:eastAsia="tr-TR"/>
        </w:rPr>
        <w:t>gösterilen</w:t>
      </w:r>
      <w:r>
        <w:rPr>
          <w:rFonts w:ascii="Times New Roman" w:eastAsia="Times New Roman" w:hAnsi="Times New Roman" w:cs="Times New Roman"/>
          <w:sz w:val="24"/>
          <w:szCs w:val="24"/>
          <w:lang w:eastAsia="tr-TR"/>
        </w:rPr>
        <w:t xml:space="preserve"> samimiyet, içtenlik ve gerekli bilgi aktarımıyla gerçekleşmektedir. </w:t>
      </w:r>
    </w:p>
    <w:p w14:paraId="61C7E12F" w14:textId="77777777" w:rsidR="002B5DE4" w:rsidRDefault="002B5DE4" w:rsidP="002B5DE4">
      <w:pPr>
        <w:spacing w:after="0" w:line="360" w:lineRule="auto"/>
        <w:ind w:firstLine="708"/>
        <w:jc w:val="both"/>
        <w:rPr>
          <w:rFonts w:ascii="Times New Roman" w:eastAsia="Times New Roman" w:hAnsi="Times New Roman" w:cs="Times New Roman"/>
          <w:sz w:val="24"/>
          <w:szCs w:val="24"/>
          <w:lang w:eastAsia="tr-TR"/>
        </w:rPr>
      </w:pPr>
    </w:p>
    <w:p w14:paraId="4C16BFA9" w14:textId="77777777" w:rsidR="00F23A24" w:rsidRPr="00E1665E" w:rsidRDefault="007208C5" w:rsidP="002B5DE4">
      <w:pPr>
        <w:pStyle w:val="Balk3"/>
        <w:rPr>
          <w:rFonts w:eastAsia="Times New Roman"/>
          <w:lang w:eastAsia="tr-TR"/>
        </w:rPr>
      </w:pPr>
      <w:hyperlink w:anchor="page68" w:history="1">
        <w:r w:rsidR="002B5DE4">
          <w:t xml:space="preserve"> </w:t>
        </w:r>
        <w:bookmarkStart w:id="89" w:name="_Toc45314000"/>
        <w:r w:rsidR="00F23A24" w:rsidRPr="00E1665E">
          <w:rPr>
            <w:rFonts w:eastAsia="Times New Roman"/>
            <w:lang w:eastAsia="tr-TR"/>
          </w:rPr>
          <w:t>Katılımcıların</w:t>
        </w:r>
      </w:hyperlink>
      <w:r w:rsidR="00F23A24" w:rsidRPr="00E1665E">
        <w:rPr>
          <w:rFonts w:eastAsia="Times New Roman"/>
          <w:lang w:eastAsia="tr-TR"/>
        </w:rPr>
        <w:t xml:space="preserve"> Firma Güvenirliği Anlayışı</w:t>
      </w:r>
      <w:bookmarkEnd w:id="89"/>
    </w:p>
    <w:p w14:paraId="1FC38C57" w14:textId="77777777" w:rsidR="00F23A24" w:rsidRDefault="00F23A24" w:rsidP="002B5DE4">
      <w:pPr>
        <w:spacing w:after="0" w:line="360" w:lineRule="auto"/>
        <w:ind w:firstLine="708"/>
        <w:jc w:val="both"/>
        <w:rPr>
          <w:rFonts w:ascii="Times New Roman" w:eastAsia="Times New Roman" w:hAnsi="Times New Roman" w:cs="Times New Roman"/>
          <w:sz w:val="24"/>
          <w:szCs w:val="24"/>
          <w:lang w:eastAsia="tr-TR"/>
        </w:rPr>
      </w:pPr>
      <w:r>
        <w:rPr>
          <w:rFonts w:ascii="Times New Roman" w:eastAsia="Times New Roman" w:hAnsi="Times New Roman" w:cs="Times New Roman"/>
          <w:sz w:val="24"/>
          <w:szCs w:val="24"/>
          <w:lang w:eastAsia="tr-TR"/>
        </w:rPr>
        <w:t xml:space="preserve">Firmalar için insanların güvenini kazanmak karşılıklı bağlılık gerektirmektedir. Bu bağlılık oluştuğu zaman insanlar, firmaya karşı güven duymaya başlamakta ve firmaya “güvenilir” olarak bakmaktadırlar. Bu </w:t>
      </w:r>
      <w:r w:rsidR="00BE026D">
        <w:rPr>
          <w:rFonts w:ascii="Times New Roman" w:eastAsia="Times New Roman" w:hAnsi="Times New Roman" w:cs="Times New Roman"/>
          <w:sz w:val="24"/>
          <w:szCs w:val="24"/>
          <w:lang w:eastAsia="tr-TR"/>
        </w:rPr>
        <w:t>başlık altında</w:t>
      </w:r>
      <w:r w:rsidR="00676AB3">
        <w:rPr>
          <w:rFonts w:ascii="Times New Roman" w:eastAsia="Times New Roman" w:hAnsi="Times New Roman" w:cs="Times New Roman"/>
          <w:sz w:val="24"/>
          <w:szCs w:val="24"/>
          <w:lang w:eastAsia="tr-TR"/>
        </w:rPr>
        <w:t xml:space="preserve"> </w:t>
      </w:r>
      <w:r w:rsidRPr="00BE026D">
        <w:rPr>
          <w:rFonts w:ascii="Times New Roman" w:eastAsia="Times New Roman" w:hAnsi="Times New Roman" w:cs="Times New Roman"/>
          <w:i/>
          <w:sz w:val="24"/>
          <w:szCs w:val="24"/>
          <w:lang w:eastAsia="tr-TR"/>
        </w:rPr>
        <w:t>“Firma güvenilirliği sizin için ne ifade ediyor?”</w:t>
      </w:r>
      <w:r>
        <w:rPr>
          <w:rFonts w:ascii="Times New Roman" w:eastAsia="Times New Roman" w:hAnsi="Times New Roman" w:cs="Times New Roman"/>
          <w:sz w:val="24"/>
          <w:szCs w:val="24"/>
          <w:lang w:eastAsia="tr-TR"/>
        </w:rPr>
        <w:t xml:space="preserve"> sorusu</w:t>
      </w:r>
      <w:r w:rsidR="00BE026D">
        <w:rPr>
          <w:rFonts w:ascii="Times New Roman" w:eastAsia="Times New Roman" w:hAnsi="Times New Roman" w:cs="Times New Roman"/>
          <w:sz w:val="24"/>
          <w:szCs w:val="24"/>
          <w:lang w:eastAsia="tr-TR"/>
        </w:rPr>
        <w:t>na verdikleri yanıtlar üzerinde durulmuştur.</w:t>
      </w:r>
      <w:r>
        <w:rPr>
          <w:rFonts w:ascii="Times New Roman" w:eastAsia="Times New Roman" w:hAnsi="Times New Roman" w:cs="Times New Roman"/>
          <w:sz w:val="24"/>
          <w:szCs w:val="24"/>
          <w:lang w:eastAsia="tr-TR"/>
        </w:rPr>
        <w:t xml:space="preserve"> </w:t>
      </w:r>
      <w:r w:rsidR="00BE026D">
        <w:rPr>
          <w:rFonts w:ascii="Times New Roman" w:eastAsia="Times New Roman" w:hAnsi="Times New Roman" w:cs="Times New Roman"/>
          <w:sz w:val="24"/>
          <w:szCs w:val="24"/>
          <w:lang w:eastAsia="tr-TR"/>
        </w:rPr>
        <w:t>Böylece</w:t>
      </w:r>
      <w:r>
        <w:rPr>
          <w:rFonts w:ascii="Times New Roman" w:eastAsia="Times New Roman" w:hAnsi="Times New Roman" w:cs="Times New Roman"/>
          <w:sz w:val="24"/>
          <w:szCs w:val="24"/>
          <w:lang w:eastAsia="tr-TR"/>
        </w:rPr>
        <w:t xml:space="preserve"> katılı</w:t>
      </w:r>
      <w:r w:rsidR="00676AB3">
        <w:rPr>
          <w:rFonts w:ascii="Times New Roman" w:eastAsia="Times New Roman" w:hAnsi="Times New Roman" w:cs="Times New Roman"/>
          <w:sz w:val="24"/>
          <w:szCs w:val="24"/>
          <w:lang w:eastAsia="tr-TR"/>
        </w:rPr>
        <w:t xml:space="preserve">mcıların firma güvenilirliği anlayışının ve </w:t>
      </w:r>
      <w:r>
        <w:rPr>
          <w:rFonts w:ascii="Times New Roman" w:eastAsia="Times New Roman" w:hAnsi="Times New Roman" w:cs="Times New Roman"/>
          <w:sz w:val="24"/>
          <w:szCs w:val="24"/>
          <w:lang w:eastAsia="tr-TR"/>
        </w:rPr>
        <w:t>önemi</w:t>
      </w:r>
      <w:r w:rsidR="00676AB3">
        <w:rPr>
          <w:rFonts w:ascii="Times New Roman" w:eastAsia="Times New Roman" w:hAnsi="Times New Roman" w:cs="Times New Roman"/>
          <w:sz w:val="24"/>
          <w:szCs w:val="24"/>
          <w:lang w:eastAsia="tr-TR"/>
        </w:rPr>
        <w:t>nin</w:t>
      </w:r>
      <w:r>
        <w:rPr>
          <w:rFonts w:ascii="Times New Roman" w:eastAsia="Times New Roman" w:hAnsi="Times New Roman" w:cs="Times New Roman"/>
          <w:sz w:val="24"/>
          <w:szCs w:val="24"/>
          <w:lang w:eastAsia="tr-TR"/>
        </w:rPr>
        <w:t xml:space="preserve"> ne derecede olduğu </w:t>
      </w:r>
      <w:r w:rsidR="00BE026D">
        <w:rPr>
          <w:rFonts w:ascii="Times New Roman" w:eastAsia="Times New Roman" w:hAnsi="Times New Roman" w:cs="Times New Roman"/>
          <w:sz w:val="24"/>
          <w:szCs w:val="24"/>
          <w:lang w:eastAsia="tr-TR"/>
        </w:rPr>
        <w:t>anlaşılmaya çalışılmıştır.</w:t>
      </w:r>
    </w:p>
    <w:p w14:paraId="2BEBA632" w14:textId="77777777" w:rsidR="00F23A24" w:rsidRDefault="00F23A24" w:rsidP="002B5DE4">
      <w:pPr>
        <w:spacing w:after="0" w:line="360" w:lineRule="auto"/>
        <w:ind w:firstLine="708"/>
        <w:jc w:val="both"/>
        <w:rPr>
          <w:rFonts w:ascii="Times New Roman" w:eastAsia="Times New Roman" w:hAnsi="Times New Roman" w:cs="Times New Roman"/>
          <w:sz w:val="24"/>
          <w:szCs w:val="24"/>
          <w:lang w:eastAsia="tr-TR"/>
        </w:rPr>
      </w:pPr>
      <w:r>
        <w:rPr>
          <w:rFonts w:ascii="Times New Roman" w:eastAsia="Times New Roman" w:hAnsi="Times New Roman" w:cs="Times New Roman"/>
          <w:sz w:val="24"/>
          <w:szCs w:val="24"/>
          <w:lang w:eastAsia="tr-TR"/>
        </w:rPr>
        <w:t xml:space="preserve">BA (53), </w:t>
      </w:r>
      <w:r w:rsidRPr="004D2EFC">
        <w:rPr>
          <w:rFonts w:ascii="Times New Roman" w:eastAsia="Times New Roman" w:hAnsi="Times New Roman" w:cs="Times New Roman"/>
          <w:i/>
          <w:sz w:val="24"/>
          <w:szCs w:val="24"/>
          <w:lang w:eastAsia="tr-TR"/>
        </w:rPr>
        <w:t xml:space="preserve">“Güvenilir bir firma olduğunu bilmek, yapacağım alışveriş için önceliğimdir. Bir firma için “güvenilir” deniyorsa, şüphe etmeden giderim.” </w:t>
      </w:r>
      <w:r w:rsidR="00A633A7">
        <w:rPr>
          <w:rFonts w:ascii="Times New Roman" w:eastAsia="Times New Roman" w:hAnsi="Times New Roman" w:cs="Times New Roman"/>
          <w:sz w:val="24"/>
          <w:szCs w:val="24"/>
          <w:lang w:eastAsia="tr-TR"/>
        </w:rPr>
        <w:t>BK (27) ise</w:t>
      </w:r>
      <w:r>
        <w:rPr>
          <w:rFonts w:ascii="Times New Roman" w:eastAsia="Times New Roman" w:hAnsi="Times New Roman" w:cs="Times New Roman"/>
          <w:sz w:val="24"/>
          <w:szCs w:val="24"/>
          <w:lang w:eastAsia="tr-TR"/>
        </w:rPr>
        <w:t xml:space="preserve"> </w:t>
      </w:r>
      <w:r w:rsidRPr="004D2EFC">
        <w:rPr>
          <w:rFonts w:ascii="Times New Roman" w:eastAsia="Times New Roman" w:hAnsi="Times New Roman" w:cs="Times New Roman"/>
          <w:i/>
          <w:sz w:val="24"/>
          <w:szCs w:val="24"/>
          <w:lang w:eastAsia="tr-TR"/>
        </w:rPr>
        <w:t xml:space="preserve">“Firma güvenilirliği, doğru yerde olduğuma inanmama neden olur.” </w:t>
      </w:r>
      <w:r>
        <w:rPr>
          <w:rFonts w:ascii="Times New Roman" w:eastAsia="Times New Roman" w:hAnsi="Times New Roman" w:cs="Times New Roman"/>
          <w:sz w:val="24"/>
          <w:szCs w:val="24"/>
          <w:lang w:eastAsia="tr-TR"/>
        </w:rPr>
        <w:t xml:space="preserve">HÖ (30), </w:t>
      </w:r>
      <w:r w:rsidRPr="004D2EFC">
        <w:rPr>
          <w:rFonts w:ascii="Times New Roman" w:eastAsia="Times New Roman" w:hAnsi="Times New Roman" w:cs="Times New Roman"/>
          <w:i/>
          <w:sz w:val="24"/>
          <w:szCs w:val="24"/>
          <w:lang w:eastAsia="tr-TR"/>
        </w:rPr>
        <w:t xml:space="preserve">“Şüphe etmeden </w:t>
      </w:r>
      <w:r w:rsidR="004D2EFC">
        <w:rPr>
          <w:rFonts w:ascii="Times New Roman" w:eastAsia="Times New Roman" w:hAnsi="Times New Roman" w:cs="Times New Roman"/>
          <w:i/>
          <w:sz w:val="24"/>
          <w:szCs w:val="24"/>
          <w:lang w:eastAsia="tr-TR"/>
        </w:rPr>
        <w:t>güvenle alışveriş yapabilmektir</w:t>
      </w:r>
      <w:r w:rsidRPr="004D2EFC">
        <w:rPr>
          <w:rFonts w:ascii="Times New Roman" w:eastAsia="Times New Roman" w:hAnsi="Times New Roman" w:cs="Times New Roman"/>
          <w:i/>
          <w:sz w:val="24"/>
          <w:szCs w:val="24"/>
          <w:lang w:eastAsia="tr-TR"/>
        </w:rPr>
        <w:t xml:space="preserve">” </w:t>
      </w:r>
      <w:r>
        <w:rPr>
          <w:rFonts w:ascii="Times New Roman" w:eastAsia="Times New Roman" w:hAnsi="Times New Roman" w:cs="Times New Roman"/>
          <w:sz w:val="24"/>
          <w:szCs w:val="24"/>
          <w:lang w:eastAsia="tr-TR"/>
        </w:rPr>
        <w:t xml:space="preserve">yanıtını vermiştir. Buna benzer olarak da BY (51), </w:t>
      </w:r>
      <w:r w:rsidRPr="004D2EFC">
        <w:rPr>
          <w:rFonts w:ascii="Times New Roman" w:eastAsia="Times New Roman" w:hAnsi="Times New Roman" w:cs="Times New Roman"/>
          <w:i/>
          <w:sz w:val="24"/>
          <w:szCs w:val="24"/>
          <w:lang w:eastAsia="tr-TR"/>
        </w:rPr>
        <w:t>“Gönül rahatlığıyla alışveriş yapabileceğim anlamına gelir. Firmanın güvenilir olarak duyu</w:t>
      </w:r>
      <w:r w:rsidR="004D2EFC">
        <w:rPr>
          <w:rFonts w:ascii="Times New Roman" w:eastAsia="Times New Roman" w:hAnsi="Times New Roman" w:cs="Times New Roman"/>
          <w:i/>
          <w:sz w:val="24"/>
          <w:szCs w:val="24"/>
          <w:lang w:eastAsia="tr-TR"/>
        </w:rPr>
        <w:t>lmuşsa kalitesinden şüphe etmem</w:t>
      </w:r>
      <w:r w:rsidRPr="004D2EFC">
        <w:rPr>
          <w:rFonts w:ascii="Times New Roman" w:eastAsia="Times New Roman" w:hAnsi="Times New Roman" w:cs="Times New Roman"/>
          <w:i/>
          <w:sz w:val="24"/>
          <w:szCs w:val="24"/>
          <w:lang w:eastAsia="tr-TR"/>
        </w:rPr>
        <w:t>”</w:t>
      </w:r>
      <w:r>
        <w:rPr>
          <w:rFonts w:ascii="Times New Roman" w:eastAsia="Times New Roman" w:hAnsi="Times New Roman" w:cs="Times New Roman"/>
          <w:sz w:val="24"/>
          <w:szCs w:val="24"/>
          <w:lang w:eastAsia="tr-TR"/>
        </w:rPr>
        <w:t xml:space="preserve"> demiştir. TD (43) ise </w:t>
      </w:r>
      <w:r w:rsidRPr="008B578C">
        <w:rPr>
          <w:rFonts w:ascii="Times New Roman" w:eastAsia="Times New Roman" w:hAnsi="Times New Roman" w:cs="Times New Roman"/>
          <w:i/>
          <w:sz w:val="24"/>
          <w:szCs w:val="24"/>
          <w:lang w:eastAsia="tr-TR"/>
        </w:rPr>
        <w:t xml:space="preserve">“Rahatlıkla </w:t>
      </w:r>
      <w:r w:rsidR="008B578C">
        <w:rPr>
          <w:rFonts w:ascii="Times New Roman" w:eastAsia="Times New Roman" w:hAnsi="Times New Roman" w:cs="Times New Roman"/>
          <w:i/>
          <w:sz w:val="24"/>
          <w:szCs w:val="24"/>
          <w:lang w:eastAsia="tr-TR"/>
        </w:rPr>
        <w:t>tercih edebilmem anlamına gelir</w:t>
      </w:r>
      <w:r w:rsidRPr="008B578C">
        <w:rPr>
          <w:rFonts w:ascii="Times New Roman" w:eastAsia="Times New Roman" w:hAnsi="Times New Roman" w:cs="Times New Roman"/>
          <w:i/>
          <w:sz w:val="24"/>
          <w:szCs w:val="24"/>
          <w:lang w:eastAsia="tr-TR"/>
        </w:rPr>
        <w:t>”</w:t>
      </w:r>
      <w:r w:rsidR="008B578C">
        <w:rPr>
          <w:rFonts w:ascii="Times New Roman" w:eastAsia="Times New Roman" w:hAnsi="Times New Roman" w:cs="Times New Roman"/>
          <w:sz w:val="24"/>
          <w:szCs w:val="24"/>
          <w:lang w:eastAsia="tr-TR"/>
        </w:rPr>
        <w:t xml:space="preserve"> yanıtını vermiştir</w:t>
      </w:r>
      <w:r>
        <w:rPr>
          <w:rFonts w:ascii="Times New Roman" w:eastAsia="Times New Roman" w:hAnsi="Times New Roman" w:cs="Times New Roman"/>
          <w:sz w:val="24"/>
          <w:szCs w:val="24"/>
          <w:lang w:eastAsia="tr-TR"/>
        </w:rPr>
        <w:t>.</w:t>
      </w:r>
    </w:p>
    <w:p w14:paraId="0A5395AC" w14:textId="77777777" w:rsidR="00F23A24" w:rsidRDefault="00F23A24" w:rsidP="002B5DE4">
      <w:pPr>
        <w:spacing w:after="0" w:line="360" w:lineRule="auto"/>
        <w:ind w:firstLine="708"/>
        <w:jc w:val="both"/>
        <w:rPr>
          <w:rFonts w:ascii="Times New Roman" w:eastAsia="Times New Roman" w:hAnsi="Times New Roman" w:cs="Times New Roman"/>
          <w:sz w:val="24"/>
          <w:szCs w:val="24"/>
          <w:lang w:eastAsia="tr-TR"/>
        </w:rPr>
      </w:pPr>
      <w:r>
        <w:rPr>
          <w:rFonts w:ascii="Times New Roman" w:eastAsia="Times New Roman" w:hAnsi="Times New Roman" w:cs="Times New Roman"/>
          <w:sz w:val="24"/>
          <w:szCs w:val="24"/>
          <w:lang w:eastAsia="tr-TR"/>
        </w:rPr>
        <w:t xml:space="preserve">SÖ (28), </w:t>
      </w:r>
      <w:r w:rsidRPr="008B578C">
        <w:rPr>
          <w:rFonts w:ascii="Times New Roman" w:eastAsia="Times New Roman" w:hAnsi="Times New Roman" w:cs="Times New Roman"/>
          <w:i/>
          <w:sz w:val="24"/>
          <w:szCs w:val="24"/>
          <w:lang w:eastAsia="tr-TR"/>
        </w:rPr>
        <w:t xml:space="preserve">“Firma güvenilirliği, müşteri memnuniyetine önem veren, kaliteli ürünler satan ve kaliteli bir çalışma ortamı olan firma olduğunu gösterir. Müşteri memnuniyetine önem vermeyen firmalar güvenilir olarak nitelendirilmez.” </w:t>
      </w:r>
      <w:r>
        <w:rPr>
          <w:rFonts w:ascii="Times New Roman" w:eastAsia="Times New Roman" w:hAnsi="Times New Roman" w:cs="Times New Roman"/>
          <w:sz w:val="24"/>
          <w:szCs w:val="24"/>
          <w:lang w:eastAsia="tr-TR"/>
        </w:rPr>
        <w:t xml:space="preserve">HB (26), </w:t>
      </w:r>
      <w:r w:rsidR="008B578C">
        <w:rPr>
          <w:rFonts w:ascii="Times New Roman" w:eastAsia="Times New Roman" w:hAnsi="Times New Roman" w:cs="Times New Roman"/>
          <w:i/>
          <w:sz w:val="24"/>
          <w:szCs w:val="24"/>
          <w:lang w:eastAsia="tr-TR"/>
        </w:rPr>
        <w:t>“</w:t>
      </w:r>
      <w:r w:rsidRPr="008B578C">
        <w:rPr>
          <w:rFonts w:ascii="Times New Roman" w:eastAsia="Times New Roman" w:hAnsi="Times New Roman" w:cs="Times New Roman"/>
          <w:i/>
          <w:sz w:val="24"/>
          <w:szCs w:val="24"/>
          <w:lang w:eastAsia="tr-TR"/>
        </w:rPr>
        <w:t>Eğer bir firma güvenilir değilse, satışa sunduklarını alacak hiç kimseyi bulamaz. Bir firmanın güvenilir olması oradan alışveriş yapabileceğim anlamına gelir. Tam tersi güvenilmez olduğunu duyduğum bir firmaya gidebilmem çok zordur.”</w:t>
      </w:r>
    </w:p>
    <w:p w14:paraId="43A1A23A" w14:textId="77777777" w:rsidR="00F23A24" w:rsidRDefault="00F23A24" w:rsidP="002B5DE4">
      <w:pPr>
        <w:spacing w:after="0" w:line="360" w:lineRule="auto"/>
        <w:ind w:firstLine="708"/>
        <w:jc w:val="both"/>
        <w:rPr>
          <w:rFonts w:ascii="Times New Roman" w:eastAsia="Times New Roman" w:hAnsi="Times New Roman" w:cs="Times New Roman"/>
          <w:sz w:val="24"/>
          <w:szCs w:val="24"/>
          <w:lang w:eastAsia="tr-TR"/>
        </w:rPr>
      </w:pPr>
      <w:r>
        <w:rPr>
          <w:rFonts w:ascii="Times New Roman" w:eastAsia="Times New Roman" w:hAnsi="Times New Roman" w:cs="Times New Roman"/>
          <w:sz w:val="24"/>
          <w:szCs w:val="24"/>
          <w:lang w:eastAsia="tr-TR"/>
        </w:rPr>
        <w:t>ÇU</w:t>
      </w:r>
      <w:r w:rsidR="008B578C">
        <w:rPr>
          <w:rFonts w:ascii="Times New Roman" w:eastAsia="Times New Roman" w:hAnsi="Times New Roman" w:cs="Times New Roman"/>
          <w:sz w:val="24"/>
          <w:szCs w:val="24"/>
          <w:lang w:eastAsia="tr-TR"/>
        </w:rPr>
        <w:t xml:space="preserve"> (37), </w:t>
      </w:r>
      <w:r w:rsidR="008B578C" w:rsidRPr="008B578C">
        <w:rPr>
          <w:rFonts w:ascii="Times New Roman" w:eastAsia="Times New Roman" w:hAnsi="Times New Roman" w:cs="Times New Roman"/>
          <w:i/>
          <w:sz w:val="24"/>
          <w:szCs w:val="24"/>
          <w:lang w:eastAsia="tr-TR"/>
        </w:rPr>
        <w:t>“</w:t>
      </w:r>
      <w:r w:rsidRPr="008B578C">
        <w:rPr>
          <w:rFonts w:ascii="Times New Roman" w:eastAsia="Times New Roman" w:hAnsi="Times New Roman" w:cs="Times New Roman"/>
          <w:i/>
          <w:sz w:val="24"/>
          <w:szCs w:val="24"/>
          <w:lang w:eastAsia="tr-TR"/>
        </w:rPr>
        <w:t>Bana göre firma güvenilirliği, tutarlılıktır. Satış yaparken söyledikleriyle satış sonrasındaki memnuniyetim aynı olmalıdır. Özellikle satış sonrası desteğin ön planda tutulması gerekir. Mesela tekrar müşteri olarak gittiğimde eski satıştan memnuniyetimin ölçülmesi, bir sorun varsa bunun çözülmesi ve bunu içtenlikle yapmaları</w:t>
      </w:r>
      <w:r w:rsidR="008B578C">
        <w:rPr>
          <w:rFonts w:ascii="Times New Roman" w:eastAsia="Times New Roman" w:hAnsi="Times New Roman" w:cs="Times New Roman"/>
          <w:i/>
          <w:sz w:val="24"/>
          <w:szCs w:val="24"/>
          <w:lang w:eastAsia="tr-TR"/>
        </w:rPr>
        <w:t xml:space="preserve"> güvenilir olduklarını gösterir</w:t>
      </w:r>
      <w:r w:rsidRPr="008B578C">
        <w:rPr>
          <w:rFonts w:ascii="Times New Roman" w:eastAsia="Times New Roman" w:hAnsi="Times New Roman" w:cs="Times New Roman"/>
          <w:i/>
          <w:sz w:val="24"/>
          <w:szCs w:val="24"/>
          <w:lang w:eastAsia="tr-TR"/>
        </w:rPr>
        <w:t>”</w:t>
      </w:r>
      <w:r>
        <w:rPr>
          <w:rFonts w:ascii="Times New Roman" w:eastAsia="Times New Roman" w:hAnsi="Times New Roman" w:cs="Times New Roman"/>
          <w:sz w:val="24"/>
          <w:szCs w:val="24"/>
          <w:lang w:eastAsia="tr-TR"/>
        </w:rPr>
        <w:t xml:space="preserve"> </w:t>
      </w:r>
      <w:r w:rsidR="008B578C">
        <w:rPr>
          <w:rFonts w:ascii="Times New Roman" w:eastAsia="Times New Roman" w:hAnsi="Times New Roman" w:cs="Times New Roman"/>
          <w:sz w:val="24"/>
          <w:szCs w:val="24"/>
          <w:lang w:eastAsia="tr-TR"/>
        </w:rPr>
        <w:t xml:space="preserve">derken </w:t>
      </w:r>
      <w:r>
        <w:rPr>
          <w:rFonts w:ascii="Times New Roman" w:eastAsia="Times New Roman" w:hAnsi="Times New Roman" w:cs="Times New Roman"/>
          <w:sz w:val="24"/>
          <w:szCs w:val="24"/>
          <w:lang w:eastAsia="tr-TR"/>
        </w:rPr>
        <w:t xml:space="preserve">ND (50), </w:t>
      </w:r>
      <w:r w:rsidRPr="008B578C">
        <w:rPr>
          <w:rFonts w:ascii="Times New Roman" w:eastAsia="Times New Roman" w:hAnsi="Times New Roman" w:cs="Times New Roman"/>
          <w:i/>
          <w:sz w:val="24"/>
          <w:szCs w:val="24"/>
          <w:lang w:eastAsia="tr-TR"/>
        </w:rPr>
        <w:t xml:space="preserve">“Sattıkları şeylerin arkasında durmalarını gösterir. Satmaya çalışırken memnun kalacağım söylenmişse ve gerçekten memnun olursam güvenilirdir, diyebilirim. Kısaca güvenilir </w:t>
      </w:r>
      <w:r w:rsidR="008B578C">
        <w:rPr>
          <w:rFonts w:ascii="Times New Roman" w:eastAsia="Times New Roman" w:hAnsi="Times New Roman" w:cs="Times New Roman"/>
          <w:i/>
          <w:sz w:val="24"/>
          <w:szCs w:val="24"/>
          <w:lang w:eastAsia="tr-TR"/>
        </w:rPr>
        <w:t>firma beni memnun eden firmadır</w:t>
      </w:r>
      <w:r w:rsidRPr="008B578C">
        <w:rPr>
          <w:rFonts w:ascii="Times New Roman" w:eastAsia="Times New Roman" w:hAnsi="Times New Roman" w:cs="Times New Roman"/>
          <w:i/>
          <w:sz w:val="24"/>
          <w:szCs w:val="24"/>
          <w:lang w:eastAsia="tr-TR"/>
        </w:rPr>
        <w:t>”</w:t>
      </w:r>
      <w:r>
        <w:rPr>
          <w:rFonts w:ascii="Times New Roman" w:eastAsia="Times New Roman" w:hAnsi="Times New Roman" w:cs="Times New Roman"/>
          <w:sz w:val="24"/>
          <w:szCs w:val="24"/>
          <w:lang w:eastAsia="tr-TR"/>
        </w:rPr>
        <w:t xml:space="preserve"> </w:t>
      </w:r>
      <w:r w:rsidR="008B578C">
        <w:rPr>
          <w:rFonts w:ascii="Times New Roman" w:eastAsia="Times New Roman" w:hAnsi="Times New Roman" w:cs="Times New Roman"/>
          <w:sz w:val="24"/>
          <w:szCs w:val="24"/>
          <w:lang w:eastAsia="tr-TR"/>
        </w:rPr>
        <w:t>diyerek hem tutarlılığa</w:t>
      </w:r>
      <w:r>
        <w:rPr>
          <w:rFonts w:ascii="Times New Roman" w:eastAsia="Times New Roman" w:hAnsi="Times New Roman" w:cs="Times New Roman"/>
          <w:sz w:val="24"/>
          <w:szCs w:val="24"/>
          <w:lang w:eastAsia="tr-TR"/>
        </w:rPr>
        <w:t xml:space="preserve"> hem de müşteri memnuniyetine değinmiştir. ZM (31) ise </w:t>
      </w:r>
      <w:r w:rsidRPr="008B578C">
        <w:rPr>
          <w:rFonts w:ascii="Times New Roman" w:eastAsia="Times New Roman" w:hAnsi="Times New Roman" w:cs="Times New Roman"/>
          <w:i/>
          <w:sz w:val="24"/>
          <w:szCs w:val="24"/>
          <w:lang w:eastAsia="tr-TR"/>
        </w:rPr>
        <w:t>“Müşteriyi alışveriş sırasında memnun etmeleri hem de alışverişten sonra gerçekten tatmin olup in</w:t>
      </w:r>
      <w:r w:rsidR="008B578C">
        <w:rPr>
          <w:rFonts w:ascii="Times New Roman" w:eastAsia="Times New Roman" w:hAnsi="Times New Roman" w:cs="Times New Roman"/>
          <w:i/>
          <w:sz w:val="24"/>
          <w:szCs w:val="24"/>
          <w:lang w:eastAsia="tr-TR"/>
        </w:rPr>
        <w:t>anmaktır</w:t>
      </w:r>
      <w:r w:rsidRPr="008B578C">
        <w:rPr>
          <w:rFonts w:ascii="Times New Roman" w:eastAsia="Times New Roman" w:hAnsi="Times New Roman" w:cs="Times New Roman"/>
          <w:i/>
          <w:sz w:val="24"/>
          <w:szCs w:val="24"/>
          <w:lang w:eastAsia="tr-TR"/>
        </w:rPr>
        <w:t>”</w:t>
      </w:r>
      <w:r>
        <w:rPr>
          <w:rFonts w:ascii="Times New Roman" w:eastAsia="Times New Roman" w:hAnsi="Times New Roman" w:cs="Times New Roman"/>
          <w:sz w:val="24"/>
          <w:szCs w:val="24"/>
          <w:lang w:eastAsia="tr-TR"/>
        </w:rPr>
        <w:t xml:space="preserve"> yanıtını vermiştir.</w:t>
      </w:r>
    </w:p>
    <w:p w14:paraId="2AD9747F" w14:textId="77777777" w:rsidR="00F23A24" w:rsidRDefault="00F23A24" w:rsidP="002B5DE4">
      <w:pPr>
        <w:spacing w:after="0" w:line="360" w:lineRule="auto"/>
        <w:ind w:firstLine="708"/>
        <w:jc w:val="both"/>
        <w:rPr>
          <w:rFonts w:ascii="Times New Roman" w:eastAsia="Times New Roman" w:hAnsi="Times New Roman" w:cs="Times New Roman"/>
          <w:sz w:val="24"/>
          <w:szCs w:val="24"/>
          <w:lang w:eastAsia="tr-TR"/>
        </w:rPr>
      </w:pPr>
      <w:r>
        <w:rPr>
          <w:rFonts w:ascii="Times New Roman" w:eastAsia="Times New Roman" w:hAnsi="Times New Roman" w:cs="Times New Roman"/>
          <w:sz w:val="24"/>
          <w:szCs w:val="24"/>
          <w:lang w:eastAsia="tr-TR"/>
        </w:rPr>
        <w:t xml:space="preserve">SY1 (22), </w:t>
      </w:r>
      <w:r w:rsidRPr="004E2EB7">
        <w:rPr>
          <w:rFonts w:ascii="Times New Roman" w:eastAsia="Times New Roman" w:hAnsi="Times New Roman" w:cs="Times New Roman"/>
          <w:i/>
          <w:sz w:val="24"/>
          <w:szCs w:val="24"/>
          <w:lang w:eastAsia="tr-TR"/>
        </w:rPr>
        <w:t xml:space="preserve">“Müşteriye önem verildiğinin, istenilen şeylerin istenilen zamanda yapılmasının bir kanıtıdır.” </w:t>
      </w:r>
      <w:r w:rsidR="00E50E1D">
        <w:rPr>
          <w:rFonts w:ascii="Times New Roman" w:eastAsia="Times New Roman" w:hAnsi="Times New Roman" w:cs="Times New Roman"/>
          <w:sz w:val="24"/>
          <w:szCs w:val="24"/>
          <w:lang w:eastAsia="tr-TR"/>
        </w:rPr>
        <w:t xml:space="preserve">SY2 (30) da </w:t>
      </w:r>
      <w:r w:rsidR="00E50E1D" w:rsidRPr="00E50E1D">
        <w:rPr>
          <w:rFonts w:ascii="Times New Roman" w:eastAsia="Times New Roman" w:hAnsi="Times New Roman" w:cs="Times New Roman"/>
          <w:i/>
          <w:sz w:val="24"/>
          <w:szCs w:val="24"/>
          <w:lang w:eastAsia="tr-TR"/>
        </w:rPr>
        <w:t>“</w:t>
      </w:r>
      <w:r w:rsidRPr="00E50E1D">
        <w:rPr>
          <w:rFonts w:ascii="Times New Roman" w:eastAsia="Times New Roman" w:hAnsi="Times New Roman" w:cs="Times New Roman"/>
          <w:i/>
          <w:sz w:val="24"/>
          <w:szCs w:val="24"/>
          <w:lang w:eastAsia="tr-TR"/>
        </w:rPr>
        <w:t xml:space="preserve">İstediğim bilginin de istediğim ürünün ve </w:t>
      </w:r>
      <w:r w:rsidRPr="00E50E1D">
        <w:rPr>
          <w:rFonts w:ascii="Times New Roman" w:eastAsia="Times New Roman" w:hAnsi="Times New Roman" w:cs="Times New Roman"/>
          <w:i/>
          <w:sz w:val="24"/>
          <w:szCs w:val="24"/>
          <w:lang w:eastAsia="tr-TR"/>
        </w:rPr>
        <w:lastRenderedPageBreak/>
        <w:t>hizmetin de hızlı gerçekleşmesini ve memnun kalacağ</w:t>
      </w:r>
      <w:r w:rsidR="00E50E1D" w:rsidRPr="00E50E1D">
        <w:rPr>
          <w:rFonts w:ascii="Times New Roman" w:eastAsia="Times New Roman" w:hAnsi="Times New Roman" w:cs="Times New Roman"/>
          <w:i/>
          <w:sz w:val="24"/>
          <w:szCs w:val="24"/>
          <w:lang w:eastAsia="tr-TR"/>
        </w:rPr>
        <w:t>ımın garantisini ifade eder</w:t>
      </w:r>
      <w:r w:rsidRPr="00E50E1D">
        <w:rPr>
          <w:rFonts w:ascii="Times New Roman" w:eastAsia="Times New Roman" w:hAnsi="Times New Roman" w:cs="Times New Roman"/>
          <w:i/>
          <w:sz w:val="24"/>
          <w:szCs w:val="24"/>
          <w:lang w:eastAsia="tr-TR"/>
        </w:rPr>
        <w:t xml:space="preserve">” </w:t>
      </w:r>
      <w:r>
        <w:rPr>
          <w:rFonts w:ascii="Times New Roman" w:eastAsia="Times New Roman" w:hAnsi="Times New Roman" w:cs="Times New Roman"/>
          <w:sz w:val="24"/>
          <w:szCs w:val="24"/>
          <w:lang w:eastAsia="tr-TR"/>
        </w:rPr>
        <w:t>yanıtıyla SY1 (22) gibi zaman kavramıyla memnuniyetin gerçekleşmes</w:t>
      </w:r>
      <w:r w:rsidR="00E50E1D">
        <w:rPr>
          <w:rFonts w:ascii="Times New Roman" w:eastAsia="Times New Roman" w:hAnsi="Times New Roman" w:cs="Times New Roman"/>
          <w:sz w:val="24"/>
          <w:szCs w:val="24"/>
          <w:lang w:eastAsia="tr-TR"/>
        </w:rPr>
        <w:t>ine rol oynadığına değinmiştir</w:t>
      </w:r>
      <w:r>
        <w:rPr>
          <w:rFonts w:ascii="Times New Roman" w:eastAsia="Times New Roman" w:hAnsi="Times New Roman" w:cs="Times New Roman"/>
          <w:sz w:val="24"/>
          <w:szCs w:val="24"/>
          <w:lang w:eastAsia="tr-TR"/>
        </w:rPr>
        <w:t>.</w:t>
      </w:r>
    </w:p>
    <w:p w14:paraId="7356F56A" w14:textId="77777777" w:rsidR="00F23A24" w:rsidRDefault="00F23A24" w:rsidP="002B5DE4">
      <w:pPr>
        <w:spacing w:after="0" w:line="360" w:lineRule="auto"/>
        <w:ind w:firstLine="708"/>
        <w:jc w:val="both"/>
        <w:rPr>
          <w:rFonts w:ascii="Times New Roman" w:eastAsia="Times New Roman" w:hAnsi="Times New Roman" w:cs="Times New Roman"/>
          <w:sz w:val="24"/>
          <w:szCs w:val="24"/>
          <w:lang w:eastAsia="tr-TR"/>
        </w:rPr>
      </w:pPr>
      <w:r>
        <w:rPr>
          <w:rFonts w:ascii="Times New Roman" w:eastAsia="Times New Roman" w:hAnsi="Times New Roman" w:cs="Times New Roman"/>
          <w:sz w:val="24"/>
          <w:szCs w:val="24"/>
          <w:lang w:eastAsia="tr-TR"/>
        </w:rPr>
        <w:t xml:space="preserve">İA (43), </w:t>
      </w:r>
      <w:r w:rsidRPr="00E50E1D">
        <w:rPr>
          <w:rFonts w:ascii="Times New Roman" w:eastAsia="Times New Roman" w:hAnsi="Times New Roman" w:cs="Times New Roman"/>
          <w:i/>
          <w:sz w:val="24"/>
          <w:szCs w:val="24"/>
          <w:lang w:eastAsia="tr-TR"/>
        </w:rPr>
        <w:t>“Firmaya güvenilir deniyorsa ya da ben güvenilir diyorsam, orada sunulan mal ve hizmete inanmışımdır. Böyle olunca harcadığım paraya acımam ve gönül rahatlığıyla alışveriş yaparım. Kalitesine inanırım ve paramın do</w:t>
      </w:r>
      <w:r w:rsidR="00BC4753" w:rsidRPr="00E50E1D">
        <w:rPr>
          <w:rFonts w:ascii="Times New Roman" w:eastAsia="Times New Roman" w:hAnsi="Times New Roman" w:cs="Times New Roman"/>
          <w:i/>
          <w:sz w:val="24"/>
          <w:szCs w:val="24"/>
          <w:lang w:eastAsia="tr-TR"/>
        </w:rPr>
        <w:t>ğ</w:t>
      </w:r>
      <w:r w:rsidRPr="00E50E1D">
        <w:rPr>
          <w:rFonts w:ascii="Times New Roman" w:eastAsia="Times New Roman" w:hAnsi="Times New Roman" w:cs="Times New Roman"/>
          <w:i/>
          <w:sz w:val="24"/>
          <w:szCs w:val="24"/>
          <w:lang w:eastAsia="tr-TR"/>
        </w:rPr>
        <w:t>ru yere gittiğini düşünürüm.”</w:t>
      </w:r>
      <w:r w:rsidR="00EB40A8">
        <w:rPr>
          <w:rFonts w:ascii="Times New Roman" w:eastAsia="Times New Roman" w:hAnsi="Times New Roman" w:cs="Times New Roman"/>
          <w:sz w:val="24"/>
          <w:szCs w:val="24"/>
          <w:lang w:eastAsia="tr-TR"/>
        </w:rPr>
        <w:t xml:space="preserve"> </w:t>
      </w:r>
      <w:r>
        <w:rPr>
          <w:rFonts w:ascii="Times New Roman" w:eastAsia="Times New Roman" w:hAnsi="Times New Roman" w:cs="Times New Roman"/>
          <w:sz w:val="24"/>
          <w:szCs w:val="24"/>
          <w:lang w:eastAsia="tr-TR"/>
        </w:rPr>
        <w:t xml:space="preserve">TM (38), </w:t>
      </w:r>
      <w:r w:rsidRPr="00E50E1D">
        <w:rPr>
          <w:rFonts w:ascii="Times New Roman" w:eastAsia="Times New Roman" w:hAnsi="Times New Roman" w:cs="Times New Roman"/>
          <w:i/>
          <w:sz w:val="24"/>
          <w:szCs w:val="24"/>
          <w:lang w:eastAsia="tr-TR"/>
        </w:rPr>
        <w:t>“Firmaların güvenilir olmaları müşteri odaklı olduklarını gösterir. Gittiğimde güvenle alışveriş yapmak ve orada kendimi önemli hissetmektir.”</w:t>
      </w:r>
    </w:p>
    <w:p w14:paraId="6A11D612" w14:textId="77777777" w:rsidR="00B61F74" w:rsidRDefault="00F23A24" w:rsidP="002B5DE4">
      <w:pPr>
        <w:spacing w:after="0" w:line="360" w:lineRule="auto"/>
        <w:ind w:firstLine="708"/>
        <w:jc w:val="both"/>
        <w:rPr>
          <w:rFonts w:ascii="Times New Roman" w:eastAsia="Times New Roman" w:hAnsi="Times New Roman" w:cs="Times New Roman"/>
          <w:sz w:val="24"/>
          <w:szCs w:val="24"/>
          <w:lang w:eastAsia="tr-TR"/>
        </w:rPr>
      </w:pPr>
      <w:r>
        <w:rPr>
          <w:rFonts w:ascii="Times New Roman" w:eastAsia="Times New Roman" w:hAnsi="Times New Roman" w:cs="Times New Roman"/>
          <w:sz w:val="24"/>
          <w:szCs w:val="24"/>
          <w:lang w:eastAsia="tr-TR"/>
        </w:rPr>
        <w:t xml:space="preserve">ED (40), </w:t>
      </w:r>
      <w:r w:rsidRPr="00E50E1D">
        <w:rPr>
          <w:rFonts w:ascii="Times New Roman" w:eastAsia="Times New Roman" w:hAnsi="Times New Roman" w:cs="Times New Roman"/>
          <w:sz w:val="24"/>
          <w:szCs w:val="24"/>
          <w:lang w:eastAsia="tr-TR"/>
        </w:rPr>
        <w:t>“</w:t>
      </w:r>
      <w:r w:rsidRPr="00EB40A8">
        <w:rPr>
          <w:rFonts w:ascii="Times New Roman" w:eastAsia="Times New Roman" w:hAnsi="Times New Roman" w:cs="Times New Roman"/>
          <w:i/>
          <w:sz w:val="24"/>
          <w:szCs w:val="24"/>
          <w:lang w:eastAsia="tr-TR"/>
        </w:rPr>
        <w:t>Araştırmalarım sonucu firma hakkında olumlu duyumlar almak, o firmanın kaliteli ve titiz iş yaptıklarının göstergesidir</w:t>
      </w:r>
      <w:r w:rsidRPr="00E50E1D">
        <w:rPr>
          <w:rFonts w:ascii="Times New Roman" w:eastAsia="Times New Roman" w:hAnsi="Times New Roman" w:cs="Times New Roman"/>
          <w:sz w:val="24"/>
          <w:szCs w:val="24"/>
          <w:lang w:eastAsia="tr-TR"/>
        </w:rPr>
        <w:t>.”</w:t>
      </w:r>
      <w:r w:rsidR="00BC4753" w:rsidRPr="00E50E1D">
        <w:rPr>
          <w:rFonts w:ascii="Times New Roman" w:eastAsia="Times New Roman" w:hAnsi="Times New Roman" w:cs="Times New Roman"/>
          <w:sz w:val="24"/>
          <w:szCs w:val="24"/>
          <w:lang w:eastAsia="tr-TR"/>
        </w:rPr>
        <w:t xml:space="preserve"> </w:t>
      </w:r>
      <w:r w:rsidR="00E50E1D">
        <w:rPr>
          <w:rFonts w:ascii="Times New Roman" w:eastAsia="Times New Roman" w:hAnsi="Times New Roman" w:cs="Times New Roman"/>
          <w:sz w:val="24"/>
          <w:szCs w:val="24"/>
          <w:lang w:eastAsia="tr-TR"/>
        </w:rPr>
        <w:t>B</w:t>
      </w:r>
      <w:r w:rsidR="00BC4753">
        <w:rPr>
          <w:rFonts w:ascii="Times New Roman" w:eastAsia="Times New Roman" w:hAnsi="Times New Roman" w:cs="Times New Roman"/>
          <w:sz w:val="24"/>
          <w:szCs w:val="24"/>
          <w:lang w:eastAsia="tr-TR"/>
        </w:rPr>
        <w:t xml:space="preserve">enzer </w:t>
      </w:r>
      <w:r w:rsidR="00E50E1D">
        <w:rPr>
          <w:rFonts w:ascii="Times New Roman" w:eastAsia="Times New Roman" w:hAnsi="Times New Roman" w:cs="Times New Roman"/>
          <w:sz w:val="24"/>
          <w:szCs w:val="24"/>
          <w:lang w:eastAsia="tr-TR"/>
        </w:rPr>
        <w:t>şekilde</w:t>
      </w:r>
      <w:r w:rsidR="00BC4753">
        <w:rPr>
          <w:rFonts w:ascii="Times New Roman" w:eastAsia="Times New Roman" w:hAnsi="Times New Roman" w:cs="Times New Roman"/>
          <w:sz w:val="24"/>
          <w:szCs w:val="24"/>
          <w:lang w:eastAsia="tr-TR"/>
        </w:rPr>
        <w:t xml:space="preserve"> YA (26), </w:t>
      </w:r>
      <w:r w:rsidR="00BC4753" w:rsidRPr="00E50E1D">
        <w:rPr>
          <w:rFonts w:ascii="Times New Roman" w:eastAsia="Times New Roman" w:hAnsi="Times New Roman" w:cs="Times New Roman"/>
          <w:i/>
          <w:sz w:val="24"/>
          <w:szCs w:val="24"/>
          <w:lang w:eastAsia="tr-TR"/>
        </w:rPr>
        <w:t>“Firmanın güvenilir olduğunu bilmek, sorunsuz alışveriş demektir. Gösterilen hizmetin de aldığım ürünün d</w:t>
      </w:r>
      <w:r w:rsidR="00E50E1D">
        <w:rPr>
          <w:rFonts w:ascii="Times New Roman" w:eastAsia="Times New Roman" w:hAnsi="Times New Roman" w:cs="Times New Roman"/>
          <w:i/>
          <w:sz w:val="24"/>
          <w:szCs w:val="24"/>
          <w:lang w:eastAsia="tr-TR"/>
        </w:rPr>
        <w:t>e kaliteli olacağına inanmaktır</w:t>
      </w:r>
      <w:r w:rsidR="00BC4753" w:rsidRPr="00E50E1D">
        <w:rPr>
          <w:rFonts w:ascii="Times New Roman" w:eastAsia="Times New Roman" w:hAnsi="Times New Roman" w:cs="Times New Roman"/>
          <w:i/>
          <w:sz w:val="24"/>
          <w:szCs w:val="24"/>
          <w:lang w:eastAsia="tr-TR"/>
        </w:rPr>
        <w:t xml:space="preserve">” </w:t>
      </w:r>
      <w:r w:rsidR="00BC4753">
        <w:rPr>
          <w:rFonts w:ascii="Times New Roman" w:eastAsia="Times New Roman" w:hAnsi="Times New Roman" w:cs="Times New Roman"/>
          <w:sz w:val="24"/>
          <w:szCs w:val="24"/>
          <w:lang w:eastAsia="tr-TR"/>
        </w:rPr>
        <w:t>yanıtını vermiştir.</w:t>
      </w:r>
      <w:r w:rsidR="00EB40A8">
        <w:rPr>
          <w:rFonts w:ascii="Times New Roman" w:eastAsia="Times New Roman" w:hAnsi="Times New Roman" w:cs="Times New Roman"/>
          <w:sz w:val="24"/>
          <w:szCs w:val="24"/>
          <w:lang w:eastAsia="tr-TR"/>
        </w:rPr>
        <w:t xml:space="preserve"> </w:t>
      </w:r>
      <w:r>
        <w:rPr>
          <w:rFonts w:ascii="Times New Roman" w:eastAsia="Times New Roman" w:hAnsi="Times New Roman" w:cs="Times New Roman"/>
          <w:sz w:val="24"/>
          <w:szCs w:val="24"/>
          <w:lang w:eastAsia="tr-TR"/>
        </w:rPr>
        <w:t xml:space="preserve">İÇ (21), </w:t>
      </w:r>
      <w:r w:rsidRPr="00E50E1D">
        <w:rPr>
          <w:rFonts w:ascii="Times New Roman" w:eastAsia="Times New Roman" w:hAnsi="Times New Roman" w:cs="Times New Roman"/>
          <w:i/>
          <w:sz w:val="24"/>
          <w:szCs w:val="24"/>
          <w:lang w:eastAsia="tr-TR"/>
        </w:rPr>
        <w:t>“Güvenilir bir firma demek, toplumda saygınlık kazanmış ve kendini kanıtlamış demektir. Saygınlık kazanmış bir firmadan alışveriş yapmak da beni rahatlatır. Güvenle alışveriş yaparım.”</w:t>
      </w:r>
    </w:p>
    <w:p w14:paraId="494E6667" w14:textId="77777777" w:rsidR="004F1BBB" w:rsidRDefault="00BC4753" w:rsidP="002B5DE4">
      <w:pPr>
        <w:spacing w:after="0" w:line="360" w:lineRule="auto"/>
        <w:ind w:firstLine="708"/>
        <w:jc w:val="both"/>
        <w:rPr>
          <w:rFonts w:ascii="Times New Roman" w:eastAsia="Times New Roman" w:hAnsi="Times New Roman" w:cs="Times New Roman"/>
          <w:sz w:val="24"/>
          <w:szCs w:val="24"/>
          <w:lang w:eastAsia="tr-TR"/>
        </w:rPr>
      </w:pPr>
      <w:r>
        <w:rPr>
          <w:rFonts w:ascii="Times New Roman" w:eastAsia="Times New Roman" w:hAnsi="Times New Roman" w:cs="Times New Roman"/>
          <w:sz w:val="24"/>
          <w:szCs w:val="24"/>
          <w:lang w:eastAsia="tr-TR"/>
        </w:rPr>
        <w:t xml:space="preserve">TY (21), </w:t>
      </w:r>
      <w:r w:rsidRPr="00E50E1D">
        <w:rPr>
          <w:rFonts w:ascii="Times New Roman" w:eastAsia="Times New Roman" w:hAnsi="Times New Roman" w:cs="Times New Roman"/>
          <w:i/>
          <w:sz w:val="24"/>
          <w:szCs w:val="24"/>
          <w:lang w:eastAsia="tr-TR"/>
        </w:rPr>
        <w:t>“Satın alacağım şeyin kalitesini garantiler; firmanın güvenilir olması. Firma güvenilirliği, bizleri her anlamda ikna eden ve onlara inanmamıza neden olan, alışverişi gönül rahatlığıyla ve tereddüt etmeden yapmamızı sağlar.”</w:t>
      </w:r>
      <w:r>
        <w:rPr>
          <w:rFonts w:ascii="Times New Roman" w:eastAsia="Times New Roman" w:hAnsi="Times New Roman" w:cs="Times New Roman"/>
          <w:sz w:val="24"/>
          <w:szCs w:val="24"/>
          <w:lang w:eastAsia="tr-TR"/>
        </w:rPr>
        <w:t xml:space="preserve"> MT (19)</w:t>
      </w:r>
      <w:r w:rsidR="00E50E1D">
        <w:rPr>
          <w:rFonts w:ascii="Times New Roman" w:eastAsia="Times New Roman" w:hAnsi="Times New Roman" w:cs="Times New Roman"/>
          <w:sz w:val="24"/>
          <w:szCs w:val="24"/>
          <w:lang w:eastAsia="tr-TR"/>
        </w:rPr>
        <w:t xml:space="preserve"> da</w:t>
      </w:r>
      <w:r>
        <w:rPr>
          <w:rFonts w:ascii="Times New Roman" w:eastAsia="Times New Roman" w:hAnsi="Times New Roman" w:cs="Times New Roman"/>
          <w:sz w:val="24"/>
          <w:szCs w:val="24"/>
          <w:lang w:eastAsia="tr-TR"/>
        </w:rPr>
        <w:t xml:space="preserve"> </w:t>
      </w:r>
      <w:r w:rsidRPr="00E50E1D">
        <w:rPr>
          <w:rFonts w:ascii="Times New Roman" w:eastAsia="Times New Roman" w:hAnsi="Times New Roman" w:cs="Times New Roman"/>
          <w:sz w:val="24"/>
          <w:szCs w:val="24"/>
          <w:lang w:eastAsia="tr-TR"/>
        </w:rPr>
        <w:t>“</w:t>
      </w:r>
      <w:r w:rsidR="00963C7D" w:rsidRPr="00E50E1D">
        <w:rPr>
          <w:rFonts w:ascii="Times New Roman" w:eastAsia="Times New Roman" w:hAnsi="Times New Roman" w:cs="Times New Roman"/>
          <w:sz w:val="24"/>
          <w:szCs w:val="24"/>
          <w:lang w:eastAsia="tr-TR"/>
        </w:rPr>
        <w:t>Firmayı gönül r</w:t>
      </w:r>
      <w:r w:rsidR="00E50E1D" w:rsidRPr="00E50E1D">
        <w:rPr>
          <w:rFonts w:ascii="Times New Roman" w:eastAsia="Times New Roman" w:hAnsi="Times New Roman" w:cs="Times New Roman"/>
          <w:sz w:val="24"/>
          <w:szCs w:val="24"/>
          <w:lang w:eastAsia="tr-TR"/>
        </w:rPr>
        <w:t>ahatlığıyla tercih edebilmektir</w:t>
      </w:r>
      <w:r w:rsidR="00963C7D" w:rsidRPr="00E50E1D">
        <w:rPr>
          <w:rFonts w:ascii="Times New Roman" w:eastAsia="Times New Roman" w:hAnsi="Times New Roman" w:cs="Times New Roman"/>
          <w:sz w:val="24"/>
          <w:szCs w:val="24"/>
          <w:lang w:eastAsia="tr-TR"/>
        </w:rPr>
        <w:t>”</w:t>
      </w:r>
      <w:r w:rsidR="00963C7D">
        <w:rPr>
          <w:rFonts w:ascii="Times New Roman" w:eastAsia="Times New Roman" w:hAnsi="Times New Roman" w:cs="Times New Roman"/>
          <w:sz w:val="24"/>
          <w:szCs w:val="24"/>
          <w:lang w:eastAsia="tr-TR"/>
        </w:rPr>
        <w:t xml:space="preserve"> yanıtını vermiştir.</w:t>
      </w:r>
      <w:r w:rsidR="00E50E1D">
        <w:rPr>
          <w:rFonts w:ascii="Times New Roman" w:eastAsia="Times New Roman" w:hAnsi="Times New Roman" w:cs="Times New Roman"/>
          <w:sz w:val="24"/>
          <w:szCs w:val="24"/>
          <w:lang w:eastAsia="tr-TR"/>
        </w:rPr>
        <w:t xml:space="preserve"> Aynı şekilde</w:t>
      </w:r>
      <w:r w:rsidR="0069088D">
        <w:rPr>
          <w:rFonts w:ascii="Times New Roman" w:eastAsia="Times New Roman" w:hAnsi="Times New Roman" w:cs="Times New Roman"/>
          <w:sz w:val="24"/>
          <w:szCs w:val="24"/>
          <w:lang w:eastAsia="tr-TR"/>
        </w:rPr>
        <w:t xml:space="preserve"> ZK (23), </w:t>
      </w:r>
      <w:r w:rsidR="0069088D" w:rsidRPr="00E50E1D">
        <w:rPr>
          <w:rFonts w:ascii="Times New Roman" w:eastAsia="Times New Roman" w:hAnsi="Times New Roman" w:cs="Times New Roman"/>
          <w:i/>
          <w:sz w:val="24"/>
          <w:szCs w:val="24"/>
          <w:lang w:eastAsia="tr-TR"/>
        </w:rPr>
        <w:t xml:space="preserve">“Tereddüte </w:t>
      </w:r>
      <w:r w:rsidR="00E50E1D">
        <w:rPr>
          <w:rFonts w:ascii="Times New Roman" w:eastAsia="Times New Roman" w:hAnsi="Times New Roman" w:cs="Times New Roman"/>
          <w:i/>
          <w:sz w:val="24"/>
          <w:szCs w:val="24"/>
          <w:lang w:eastAsia="tr-TR"/>
        </w:rPr>
        <w:t>kapılmadan, ‘acaba memnun kalacak mıyım?’</w:t>
      </w:r>
      <w:r w:rsidR="0069088D" w:rsidRPr="00E50E1D">
        <w:rPr>
          <w:rFonts w:ascii="Times New Roman" w:eastAsia="Times New Roman" w:hAnsi="Times New Roman" w:cs="Times New Roman"/>
          <w:i/>
          <w:sz w:val="24"/>
          <w:szCs w:val="24"/>
          <w:lang w:eastAsia="tr-TR"/>
        </w:rPr>
        <w:t xml:space="preserve"> diye düşünmeden, gönül rahat</w:t>
      </w:r>
      <w:r w:rsidR="00E50E1D">
        <w:rPr>
          <w:rFonts w:ascii="Times New Roman" w:eastAsia="Times New Roman" w:hAnsi="Times New Roman" w:cs="Times New Roman"/>
          <w:i/>
          <w:sz w:val="24"/>
          <w:szCs w:val="24"/>
          <w:lang w:eastAsia="tr-TR"/>
        </w:rPr>
        <w:t>lığıyla alışveriş yapabilmektir</w:t>
      </w:r>
      <w:r w:rsidR="0069088D" w:rsidRPr="00E50E1D">
        <w:rPr>
          <w:rFonts w:ascii="Times New Roman" w:eastAsia="Times New Roman" w:hAnsi="Times New Roman" w:cs="Times New Roman"/>
          <w:i/>
          <w:sz w:val="24"/>
          <w:szCs w:val="24"/>
          <w:lang w:eastAsia="tr-TR"/>
        </w:rPr>
        <w:t xml:space="preserve">” </w:t>
      </w:r>
      <w:r w:rsidR="0069088D">
        <w:rPr>
          <w:rFonts w:ascii="Times New Roman" w:eastAsia="Times New Roman" w:hAnsi="Times New Roman" w:cs="Times New Roman"/>
          <w:sz w:val="24"/>
          <w:szCs w:val="24"/>
          <w:lang w:eastAsia="tr-TR"/>
        </w:rPr>
        <w:t>demiştir.</w:t>
      </w:r>
    </w:p>
    <w:p w14:paraId="5FBB4C8A" w14:textId="77777777" w:rsidR="004F1BBB" w:rsidRDefault="004F1BBB" w:rsidP="002B5DE4">
      <w:pPr>
        <w:spacing w:after="0" w:line="360" w:lineRule="auto"/>
        <w:ind w:firstLine="708"/>
        <w:jc w:val="both"/>
        <w:rPr>
          <w:rFonts w:ascii="Times New Roman" w:eastAsia="Times New Roman" w:hAnsi="Times New Roman" w:cs="Times New Roman"/>
          <w:sz w:val="24"/>
          <w:szCs w:val="24"/>
          <w:lang w:eastAsia="tr-TR"/>
        </w:rPr>
      </w:pPr>
      <w:r>
        <w:rPr>
          <w:rFonts w:ascii="Times New Roman" w:eastAsia="Times New Roman" w:hAnsi="Times New Roman" w:cs="Times New Roman"/>
          <w:sz w:val="24"/>
          <w:szCs w:val="24"/>
          <w:lang w:eastAsia="tr-TR"/>
        </w:rPr>
        <w:t xml:space="preserve">GD (47), </w:t>
      </w:r>
      <w:r w:rsidR="00FB29A8" w:rsidRPr="00E50E1D">
        <w:rPr>
          <w:rFonts w:ascii="Times New Roman" w:eastAsia="Times New Roman" w:hAnsi="Times New Roman" w:cs="Times New Roman"/>
          <w:i/>
          <w:sz w:val="24"/>
          <w:szCs w:val="24"/>
          <w:lang w:eastAsia="tr-TR"/>
        </w:rPr>
        <w:t>“Firma güvenilirliği demek; bana göre kalitesine ve hizmetine gönülden inandırmış bir firma olduğunu kanıtlamış demektir. Böyle olunca da gönül rahatlığıyla gider, şüphe etmeden alışveriş yaparım.”</w:t>
      </w:r>
      <w:r w:rsidR="00A633A7" w:rsidRPr="00E50E1D">
        <w:rPr>
          <w:rFonts w:ascii="Times New Roman" w:eastAsia="Times New Roman" w:hAnsi="Times New Roman" w:cs="Times New Roman"/>
          <w:i/>
          <w:sz w:val="24"/>
          <w:szCs w:val="24"/>
          <w:lang w:eastAsia="tr-TR"/>
        </w:rPr>
        <w:t xml:space="preserve"> </w:t>
      </w:r>
      <w:r w:rsidR="00A633A7" w:rsidRPr="00E50E1D">
        <w:rPr>
          <w:rFonts w:ascii="Times New Roman" w:eastAsia="Times New Roman" w:hAnsi="Times New Roman" w:cs="Times New Roman"/>
          <w:sz w:val="24"/>
          <w:szCs w:val="24"/>
          <w:lang w:eastAsia="tr-TR"/>
        </w:rPr>
        <w:t xml:space="preserve">BD (39), </w:t>
      </w:r>
      <w:r w:rsidR="00A633A7" w:rsidRPr="00E50E1D">
        <w:rPr>
          <w:rFonts w:ascii="Times New Roman" w:eastAsia="Times New Roman" w:hAnsi="Times New Roman" w:cs="Times New Roman"/>
          <w:i/>
          <w:sz w:val="24"/>
          <w:szCs w:val="24"/>
          <w:lang w:eastAsia="tr-TR"/>
        </w:rPr>
        <w:t>“Firma güvenilirliği demek hizmetin de ürünün de garant</w:t>
      </w:r>
      <w:r w:rsidR="00E50E1D" w:rsidRPr="00E50E1D">
        <w:rPr>
          <w:rFonts w:ascii="Times New Roman" w:eastAsia="Times New Roman" w:hAnsi="Times New Roman" w:cs="Times New Roman"/>
          <w:i/>
          <w:sz w:val="24"/>
          <w:szCs w:val="24"/>
          <w:lang w:eastAsia="tr-TR"/>
        </w:rPr>
        <w:t>isini bana verebilecek demektir</w:t>
      </w:r>
      <w:r w:rsidR="00A633A7" w:rsidRPr="00E50E1D">
        <w:rPr>
          <w:rFonts w:ascii="Times New Roman" w:eastAsia="Times New Roman" w:hAnsi="Times New Roman" w:cs="Times New Roman"/>
          <w:i/>
          <w:sz w:val="24"/>
          <w:szCs w:val="24"/>
          <w:lang w:eastAsia="tr-TR"/>
        </w:rPr>
        <w:t>”</w:t>
      </w:r>
      <w:r w:rsidR="00A633A7">
        <w:rPr>
          <w:rFonts w:ascii="Times New Roman" w:eastAsia="Times New Roman" w:hAnsi="Times New Roman" w:cs="Times New Roman"/>
          <w:sz w:val="24"/>
          <w:szCs w:val="24"/>
          <w:lang w:eastAsia="tr-TR"/>
        </w:rPr>
        <w:t xml:space="preserve"> yanıtını vermiştir.</w:t>
      </w:r>
    </w:p>
    <w:p w14:paraId="2F744325" w14:textId="77777777" w:rsidR="00A633A7" w:rsidRDefault="00807A40" w:rsidP="002B5DE4">
      <w:pPr>
        <w:spacing w:after="0" w:line="360" w:lineRule="auto"/>
        <w:ind w:firstLine="708"/>
        <w:jc w:val="both"/>
        <w:rPr>
          <w:rFonts w:ascii="Times New Roman" w:eastAsia="Times New Roman" w:hAnsi="Times New Roman" w:cs="Times New Roman"/>
          <w:sz w:val="24"/>
          <w:szCs w:val="24"/>
          <w:lang w:eastAsia="tr-TR"/>
        </w:rPr>
      </w:pPr>
      <w:r>
        <w:rPr>
          <w:rFonts w:ascii="Times New Roman" w:eastAsia="Times New Roman" w:hAnsi="Times New Roman" w:cs="Times New Roman"/>
          <w:sz w:val="24"/>
          <w:szCs w:val="24"/>
          <w:lang w:eastAsia="tr-TR"/>
        </w:rPr>
        <w:t xml:space="preserve">EÇ (27), </w:t>
      </w:r>
      <w:r w:rsidRPr="00E50E1D">
        <w:rPr>
          <w:rFonts w:ascii="Times New Roman" w:eastAsia="Times New Roman" w:hAnsi="Times New Roman" w:cs="Times New Roman"/>
          <w:i/>
          <w:sz w:val="24"/>
          <w:szCs w:val="24"/>
          <w:lang w:eastAsia="tr-TR"/>
        </w:rPr>
        <w:t>“Firmanın güvenilir olması, orayı tercih etmemdeki en temel unsurdur. Çünkü güvenilir bir firma olarak tanınmışsa kalitesi ve hizmeti çok iyidir. Öyle olmasa güvenilir olarak anılmazdı. Böyle düşündüğüm için harcadığım paraya ve zamana değer olarak görürüm.”</w:t>
      </w:r>
      <w:r w:rsidR="00EB40A8">
        <w:rPr>
          <w:rFonts w:ascii="Times New Roman" w:eastAsia="Times New Roman" w:hAnsi="Times New Roman" w:cs="Times New Roman"/>
          <w:i/>
          <w:sz w:val="24"/>
          <w:szCs w:val="24"/>
          <w:lang w:eastAsia="tr-TR"/>
        </w:rPr>
        <w:t xml:space="preserve"> </w:t>
      </w:r>
      <w:r w:rsidR="00EB40A8">
        <w:rPr>
          <w:rFonts w:ascii="Times New Roman" w:eastAsia="Times New Roman" w:hAnsi="Times New Roman" w:cs="Times New Roman"/>
          <w:sz w:val="24"/>
          <w:szCs w:val="24"/>
          <w:lang w:eastAsia="tr-TR"/>
        </w:rPr>
        <w:t xml:space="preserve">RY (25), </w:t>
      </w:r>
      <w:r w:rsidR="00EB40A8" w:rsidRPr="00E50E1D">
        <w:rPr>
          <w:rFonts w:ascii="Times New Roman" w:eastAsia="Times New Roman" w:hAnsi="Times New Roman" w:cs="Times New Roman"/>
          <w:i/>
          <w:sz w:val="24"/>
          <w:szCs w:val="24"/>
          <w:lang w:eastAsia="tr-TR"/>
        </w:rPr>
        <w:t>“Firma güvenilirliği, tüm sektörler için iş dünyasında kalıcı olmalarını sağlayan unsurdur. Güvenilir bir firma demek güvenle alışveriş yapabilmek demektir.”</w:t>
      </w:r>
    </w:p>
    <w:p w14:paraId="1A40A355" w14:textId="77777777" w:rsidR="000F3523" w:rsidRDefault="000F3523" w:rsidP="002B5DE4">
      <w:pPr>
        <w:spacing w:after="0" w:line="360" w:lineRule="auto"/>
        <w:ind w:firstLine="708"/>
        <w:jc w:val="both"/>
        <w:rPr>
          <w:rFonts w:ascii="Times New Roman" w:eastAsia="Times New Roman" w:hAnsi="Times New Roman" w:cs="Times New Roman"/>
          <w:sz w:val="24"/>
          <w:szCs w:val="24"/>
          <w:lang w:eastAsia="tr-TR"/>
        </w:rPr>
      </w:pPr>
      <w:r>
        <w:rPr>
          <w:rFonts w:ascii="Times New Roman" w:eastAsia="Times New Roman" w:hAnsi="Times New Roman" w:cs="Times New Roman"/>
          <w:sz w:val="24"/>
          <w:szCs w:val="24"/>
          <w:lang w:eastAsia="tr-TR"/>
        </w:rPr>
        <w:lastRenderedPageBreak/>
        <w:t xml:space="preserve">DT (24), </w:t>
      </w:r>
      <w:r w:rsidRPr="00E50E1D">
        <w:rPr>
          <w:rFonts w:ascii="Times New Roman" w:eastAsia="Times New Roman" w:hAnsi="Times New Roman" w:cs="Times New Roman"/>
          <w:i/>
          <w:sz w:val="24"/>
          <w:szCs w:val="24"/>
          <w:lang w:eastAsia="tr-TR"/>
        </w:rPr>
        <w:t xml:space="preserve">“Güvenilir bir firma tercih sebebidir, benim için. Güvenilir olduğunu duymadığım hiçbir firmadan alışveriş yapmam. Güvenilir olduğuna inanmam için öncelikle insanlardan bunu duymam lazım. Sonra bunu teyit edebilmem için alışveriş yapmam ve </w:t>
      </w:r>
      <w:r w:rsidR="007C2E22" w:rsidRPr="00E50E1D">
        <w:rPr>
          <w:rFonts w:ascii="Times New Roman" w:eastAsia="Times New Roman" w:hAnsi="Times New Roman" w:cs="Times New Roman"/>
          <w:i/>
          <w:sz w:val="24"/>
          <w:szCs w:val="24"/>
          <w:lang w:eastAsia="tr-TR"/>
        </w:rPr>
        <w:t>sonrasında memnun kalmam lazım. Anca bu şekilde güvenilir diyebilirim.”</w:t>
      </w:r>
      <w:r w:rsidR="0069088D">
        <w:rPr>
          <w:rFonts w:ascii="Times New Roman" w:eastAsia="Times New Roman" w:hAnsi="Times New Roman" w:cs="Times New Roman"/>
          <w:sz w:val="24"/>
          <w:szCs w:val="24"/>
          <w:lang w:eastAsia="tr-TR"/>
        </w:rPr>
        <w:t xml:space="preserve"> Aynı şekilde MA (36), </w:t>
      </w:r>
      <w:r w:rsidR="0069088D" w:rsidRPr="00E50E1D">
        <w:rPr>
          <w:rFonts w:ascii="Times New Roman" w:eastAsia="Times New Roman" w:hAnsi="Times New Roman" w:cs="Times New Roman"/>
          <w:i/>
          <w:sz w:val="24"/>
          <w:szCs w:val="24"/>
          <w:lang w:eastAsia="tr-TR"/>
        </w:rPr>
        <w:t>“Alışveriş öncesinde ve sonrasındaki memnuniyet, benim için fi</w:t>
      </w:r>
      <w:r w:rsidR="00E50E1D" w:rsidRPr="00E50E1D">
        <w:rPr>
          <w:rFonts w:ascii="Times New Roman" w:eastAsia="Times New Roman" w:hAnsi="Times New Roman" w:cs="Times New Roman"/>
          <w:i/>
          <w:sz w:val="24"/>
          <w:szCs w:val="24"/>
          <w:lang w:eastAsia="tr-TR"/>
        </w:rPr>
        <w:t>rmanın güvenilirliğini yansıtır</w:t>
      </w:r>
      <w:r w:rsidR="0069088D" w:rsidRPr="00E50E1D">
        <w:rPr>
          <w:rFonts w:ascii="Times New Roman" w:eastAsia="Times New Roman" w:hAnsi="Times New Roman" w:cs="Times New Roman"/>
          <w:i/>
          <w:sz w:val="24"/>
          <w:szCs w:val="24"/>
          <w:lang w:eastAsia="tr-TR"/>
        </w:rPr>
        <w:t>”</w:t>
      </w:r>
      <w:r w:rsidR="0069088D">
        <w:rPr>
          <w:rFonts w:ascii="Times New Roman" w:eastAsia="Times New Roman" w:hAnsi="Times New Roman" w:cs="Times New Roman"/>
          <w:sz w:val="24"/>
          <w:szCs w:val="24"/>
          <w:lang w:eastAsia="tr-TR"/>
        </w:rPr>
        <w:t xml:space="preserve"> yanıtını vermiştir.</w:t>
      </w:r>
    </w:p>
    <w:p w14:paraId="3CC6B2E5" w14:textId="77777777" w:rsidR="007C2E22" w:rsidRDefault="0069088D" w:rsidP="002B5DE4">
      <w:pPr>
        <w:spacing w:after="0" w:line="360" w:lineRule="auto"/>
        <w:ind w:firstLine="708"/>
        <w:jc w:val="both"/>
        <w:rPr>
          <w:rFonts w:ascii="Times New Roman" w:eastAsia="Times New Roman" w:hAnsi="Times New Roman" w:cs="Times New Roman"/>
          <w:sz w:val="24"/>
          <w:szCs w:val="24"/>
          <w:lang w:eastAsia="tr-TR"/>
        </w:rPr>
      </w:pPr>
      <w:r>
        <w:rPr>
          <w:rFonts w:ascii="Times New Roman" w:eastAsia="Times New Roman" w:hAnsi="Times New Roman" w:cs="Times New Roman"/>
          <w:sz w:val="24"/>
          <w:szCs w:val="24"/>
          <w:lang w:eastAsia="tr-TR"/>
        </w:rPr>
        <w:t xml:space="preserve">ŞT (22), </w:t>
      </w:r>
      <w:r w:rsidRPr="00E50E1D">
        <w:rPr>
          <w:rFonts w:ascii="Times New Roman" w:eastAsia="Times New Roman" w:hAnsi="Times New Roman" w:cs="Times New Roman"/>
          <w:i/>
          <w:sz w:val="24"/>
          <w:szCs w:val="24"/>
          <w:lang w:eastAsia="tr-TR"/>
        </w:rPr>
        <w:t>“Benim için firma güvenilirliği, firma ve ürün seçiminde eley</w:t>
      </w:r>
      <w:r w:rsidR="00E50E1D">
        <w:rPr>
          <w:rFonts w:ascii="Times New Roman" w:eastAsia="Times New Roman" w:hAnsi="Times New Roman" w:cs="Times New Roman"/>
          <w:i/>
          <w:sz w:val="24"/>
          <w:szCs w:val="24"/>
          <w:lang w:eastAsia="tr-TR"/>
        </w:rPr>
        <w:t>ici ya da belirleyici kriterdir</w:t>
      </w:r>
      <w:r w:rsidRPr="00E50E1D">
        <w:rPr>
          <w:rFonts w:ascii="Times New Roman" w:eastAsia="Times New Roman" w:hAnsi="Times New Roman" w:cs="Times New Roman"/>
          <w:i/>
          <w:sz w:val="24"/>
          <w:szCs w:val="24"/>
          <w:lang w:eastAsia="tr-TR"/>
        </w:rPr>
        <w:t>”</w:t>
      </w:r>
      <w:r w:rsidR="000D4BF2">
        <w:rPr>
          <w:rFonts w:ascii="Times New Roman" w:eastAsia="Times New Roman" w:hAnsi="Times New Roman" w:cs="Times New Roman"/>
          <w:sz w:val="24"/>
          <w:szCs w:val="24"/>
          <w:lang w:eastAsia="tr-TR"/>
        </w:rPr>
        <w:t xml:space="preserve"> </w:t>
      </w:r>
      <w:r w:rsidR="00E50E1D">
        <w:rPr>
          <w:rFonts w:ascii="Times New Roman" w:eastAsia="Times New Roman" w:hAnsi="Times New Roman" w:cs="Times New Roman"/>
          <w:sz w:val="24"/>
          <w:szCs w:val="24"/>
          <w:lang w:eastAsia="tr-TR"/>
        </w:rPr>
        <w:t xml:space="preserve">derken </w:t>
      </w:r>
      <w:r w:rsidR="000D4BF2">
        <w:rPr>
          <w:rFonts w:ascii="Times New Roman" w:eastAsia="Times New Roman" w:hAnsi="Times New Roman" w:cs="Times New Roman"/>
          <w:sz w:val="24"/>
          <w:szCs w:val="24"/>
          <w:lang w:eastAsia="tr-TR"/>
        </w:rPr>
        <w:t xml:space="preserve">EA (18), </w:t>
      </w:r>
      <w:r w:rsidR="000D4BF2" w:rsidRPr="00E50E1D">
        <w:rPr>
          <w:rFonts w:ascii="Times New Roman" w:eastAsia="Times New Roman" w:hAnsi="Times New Roman" w:cs="Times New Roman"/>
          <w:i/>
          <w:sz w:val="24"/>
          <w:szCs w:val="24"/>
          <w:lang w:eastAsia="tr-TR"/>
        </w:rPr>
        <w:t xml:space="preserve">“Benim için güvenilir bir firma demek, kendisine inandırmış olmasıdır. Bu şekilde kendisine rakip olan firmaları elemesine </w:t>
      </w:r>
      <w:r w:rsidR="00E50E1D">
        <w:rPr>
          <w:rFonts w:ascii="Times New Roman" w:eastAsia="Times New Roman" w:hAnsi="Times New Roman" w:cs="Times New Roman"/>
          <w:i/>
          <w:sz w:val="24"/>
          <w:szCs w:val="24"/>
          <w:lang w:eastAsia="tr-TR"/>
        </w:rPr>
        <w:t>ve tercih edilmesine neden olur</w:t>
      </w:r>
      <w:r w:rsidR="000D4BF2" w:rsidRPr="00E50E1D">
        <w:rPr>
          <w:rFonts w:ascii="Times New Roman" w:eastAsia="Times New Roman" w:hAnsi="Times New Roman" w:cs="Times New Roman"/>
          <w:i/>
          <w:sz w:val="24"/>
          <w:szCs w:val="24"/>
          <w:lang w:eastAsia="tr-TR"/>
        </w:rPr>
        <w:t>”</w:t>
      </w:r>
      <w:r w:rsidR="000D4BF2">
        <w:rPr>
          <w:rFonts w:ascii="Times New Roman" w:eastAsia="Times New Roman" w:hAnsi="Times New Roman" w:cs="Times New Roman"/>
          <w:sz w:val="24"/>
          <w:szCs w:val="24"/>
          <w:lang w:eastAsia="tr-TR"/>
        </w:rPr>
        <w:t xml:space="preserve"> yanıtını vermiştir.</w:t>
      </w:r>
    </w:p>
    <w:p w14:paraId="2DC9CBD1" w14:textId="77777777" w:rsidR="00F23A24" w:rsidRPr="00EB40A8" w:rsidRDefault="0069088D" w:rsidP="002B5DE4">
      <w:pPr>
        <w:spacing w:after="0" w:line="360" w:lineRule="auto"/>
        <w:ind w:firstLine="708"/>
        <w:jc w:val="both"/>
        <w:rPr>
          <w:rFonts w:ascii="Times New Roman" w:eastAsia="Times New Roman" w:hAnsi="Times New Roman" w:cs="Times New Roman"/>
          <w:i/>
          <w:sz w:val="24"/>
          <w:szCs w:val="24"/>
          <w:lang w:eastAsia="tr-TR"/>
        </w:rPr>
      </w:pPr>
      <w:r>
        <w:rPr>
          <w:rFonts w:ascii="Times New Roman" w:eastAsia="Times New Roman" w:hAnsi="Times New Roman" w:cs="Times New Roman"/>
          <w:sz w:val="24"/>
          <w:szCs w:val="24"/>
          <w:lang w:eastAsia="tr-TR"/>
        </w:rPr>
        <w:t xml:space="preserve">ZA (22), </w:t>
      </w:r>
      <w:r w:rsidRPr="00E50E1D">
        <w:rPr>
          <w:rFonts w:ascii="Times New Roman" w:eastAsia="Times New Roman" w:hAnsi="Times New Roman" w:cs="Times New Roman"/>
          <w:i/>
          <w:sz w:val="24"/>
          <w:szCs w:val="24"/>
          <w:lang w:eastAsia="tr-TR"/>
        </w:rPr>
        <w:t xml:space="preserve">“Müşterilerle olan bağlılıkları, müşterileri memnun etme çabaları ve kaliteli ürün satmaları, benim için güvenilirliği gösterir. Bu da rahatça orayı tercih etmeme neden olur. Firma güvenilirliği benim için </w:t>
      </w:r>
      <w:r w:rsidR="000D4BF2" w:rsidRPr="00E50E1D">
        <w:rPr>
          <w:rFonts w:ascii="Times New Roman" w:eastAsia="Times New Roman" w:hAnsi="Times New Roman" w:cs="Times New Roman"/>
          <w:i/>
          <w:sz w:val="24"/>
          <w:szCs w:val="24"/>
          <w:lang w:eastAsia="tr-TR"/>
        </w:rPr>
        <w:t>oraya inanmaktır.”</w:t>
      </w:r>
      <w:r w:rsidR="00EB40A8">
        <w:rPr>
          <w:rFonts w:ascii="Times New Roman" w:eastAsia="Times New Roman" w:hAnsi="Times New Roman" w:cs="Times New Roman"/>
          <w:i/>
          <w:sz w:val="24"/>
          <w:szCs w:val="24"/>
          <w:lang w:eastAsia="tr-TR"/>
        </w:rPr>
        <w:t xml:space="preserve"> </w:t>
      </w:r>
      <w:r w:rsidR="000D4BF2">
        <w:rPr>
          <w:rFonts w:ascii="Times New Roman" w:eastAsia="Times New Roman" w:hAnsi="Times New Roman" w:cs="Times New Roman"/>
          <w:sz w:val="24"/>
          <w:szCs w:val="24"/>
          <w:lang w:eastAsia="tr-TR"/>
        </w:rPr>
        <w:t xml:space="preserve">MZ (26), </w:t>
      </w:r>
      <w:r w:rsidR="000D4BF2" w:rsidRPr="00E50E1D">
        <w:rPr>
          <w:rFonts w:ascii="Times New Roman" w:eastAsia="Times New Roman" w:hAnsi="Times New Roman" w:cs="Times New Roman"/>
          <w:i/>
          <w:sz w:val="24"/>
          <w:szCs w:val="24"/>
          <w:lang w:eastAsia="tr-TR"/>
        </w:rPr>
        <w:t>“Firma güvenilirliği, insanlar için çok önemlidir. İnsanlara sunulan güvenilir, kaliteli ve ekonomik ürünleri kullanan insanlar, o firmayı tercih etmek isteyen insanların algı ve ilgilerini direkt olarak etkiler. Örneğin; güvenilir denilen bir firmaya giden bir müşteri, çevresindeki diğer insanların da görüşlerini etkiler. Bana göre bu şekilde karar veren ya da karar değiştiren insan çok fazladır.”</w:t>
      </w:r>
    </w:p>
    <w:p w14:paraId="319CD57D" w14:textId="77777777" w:rsidR="00A430A3" w:rsidRDefault="00B648C6" w:rsidP="002B5DE4">
      <w:pPr>
        <w:spacing w:after="0" w:line="360" w:lineRule="auto"/>
        <w:ind w:firstLine="708"/>
        <w:jc w:val="both"/>
        <w:rPr>
          <w:rFonts w:ascii="Times New Roman" w:eastAsia="Times New Roman" w:hAnsi="Times New Roman" w:cs="Times New Roman"/>
          <w:sz w:val="24"/>
          <w:szCs w:val="24"/>
          <w:lang w:eastAsia="tr-TR"/>
        </w:rPr>
      </w:pPr>
      <w:r>
        <w:rPr>
          <w:rFonts w:ascii="Times New Roman" w:eastAsia="Times New Roman" w:hAnsi="Times New Roman" w:cs="Times New Roman"/>
          <w:sz w:val="24"/>
          <w:szCs w:val="24"/>
          <w:lang w:eastAsia="tr-TR"/>
        </w:rPr>
        <w:t>Firma güvenilirliğinin ne ifade ettiğine katılımcıların görüşleri esas alınarak bakıldığında</w:t>
      </w:r>
      <w:r w:rsidR="00A430A3">
        <w:rPr>
          <w:rFonts w:ascii="Times New Roman" w:eastAsia="Times New Roman" w:hAnsi="Times New Roman" w:cs="Times New Roman"/>
          <w:sz w:val="24"/>
          <w:szCs w:val="24"/>
          <w:lang w:eastAsia="tr-TR"/>
        </w:rPr>
        <w:t>; katılımcıların 2’si</w:t>
      </w:r>
      <w:r>
        <w:rPr>
          <w:rFonts w:ascii="Times New Roman" w:eastAsia="Times New Roman" w:hAnsi="Times New Roman" w:cs="Times New Roman"/>
          <w:sz w:val="24"/>
          <w:szCs w:val="24"/>
          <w:lang w:eastAsia="tr-TR"/>
        </w:rPr>
        <w:t xml:space="preserve"> müşteriyi memnun eden firmaların güvenilir olduğunu düşünmekte, 3’ü güvenilirliği tutarl</w:t>
      </w:r>
      <w:r w:rsidR="00A430A3">
        <w:rPr>
          <w:rFonts w:ascii="Times New Roman" w:eastAsia="Times New Roman" w:hAnsi="Times New Roman" w:cs="Times New Roman"/>
          <w:sz w:val="24"/>
          <w:szCs w:val="24"/>
          <w:lang w:eastAsia="tr-TR"/>
        </w:rPr>
        <w:t>ı olmakla bağdaştırmakta, 2’si</w:t>
      </w:r>
      <w:r>
        <w:rPr>
          <w:rFonts w:ascii="Times New Roman" w:eastAsia="Times New Roman" w:hAnsi="Times New Roman" w:cs="Times New Roman"/>
          <w:sz w:val="24"/>
          <w:szCs w:val="24"/>
          <w:lang w:eastAsia="tr-TR"/>
        </w:rPr>
        <w:t xml:space="preserve"> yine müşteri memnuniyetinden söz etmekte; hızlı çözümler elde etmenin memnuniyet getirdiğini ve güven</w:t>
      </w:r>
      <w:r w:rsidR="00A430A3">
        <w:rPr>
          <w:rFonts w:ascii="Times New Roman" w:eastAsia="Times New Roman" w:hAnsi="Times New Roman" w:cs="Times New Roman"/>
          <w:sz w:val="24"/>
          <w:szCs w:val="24"/>
          <w:lang w:eastAsia="tr-TR"/>
        </w:rPr>
        <w:t xml:space="preserve"> yarattığını söylemektedir. Bir başka deyişle</w:t>
      </w:r>
      <w:r>
        <w:rPr>
          <w:rFonts w:ascii="Times New Roman" w:eastAsia="Times New Roman" w:hAnsi="Times New Roman" w:cs="Times New Roman"/>
          <w:sz w:val="24"/>
          <w:szCs w:val="24"/>
          <w:lang w:eastAsia="tr-TR"/>
        </w:rPr>
        <w:t xml:space="preserve"> </w:t>
      </w:r>
      <w:r w:rsidR="00A430A3">
        <w:rPr>
          <w:rFonts w:ascii="Times New Roman" w:eastAsia="Times New Roman" w:hAnsi="Times New Roman" w:cs="Times New Roman"/>
          <w:sz w:val="24"/>
          <w:szCs w:val="24"/>
          <w:lang w:eastAsia="tr-TR"/>
        </w:rPr>
        <w:t xml:space="preserve">katılımcılar tarafından </w:t>
      </w:r>
      <w:r w:rsidR="00854B0E">
        <w:rPr>
          <w:rFonts w:ascii="Times New Roman" w:eastAsia="Times New Roman" w:hAnsi="Times New Roman" w:cs="Times New Roman"/>
          <w:sz w:val="24"/>
          <w:szCs w:val="24"/>
          <w:lang w:eastAsia="tr-TR"/>
        </w:rPr>
        <w:t>zaman</w:t>
      </w:r>
      <w:r>
        <w:rPr>
          <w:rFonts w:ascii="Times New Roman" w:eastAsia="Times New Roman" w:hAnsi="Times New Roman" w:cs="Times New Roman"/>
          <w:sz w:val="24"/>
          <w:szCs w:val="24"/>
          <w:lang w:eastAsia="tr-TR"/>
        </w:rPr>
        <w:t xml:space="preserve"> kavramının önemini vurgula</w:t>
      </w:r>
      <w:r w:rsidR="00A430A3">
        <w:rPr>
          <w:rFonts w:ascii="Times New Roman" w:eastAsia="Times New Roman" w:hAnsi="Times New Roman" w:cs="Times New Roman"/>
          <w:sz w:val="24"/>
          <w:szCs w:val="24"/>
          <w:lang w:eastAsia="tr-TR"/>
        </w:rPr>
        <w:t>n</w:t>
      </w:r>
      <w:r>
        <w:rPr>
          <w:rFonts w:ascii="Times New Roman" w:eastAsia="Times New Roman" w:hAnsi="Times New Roman" w:cs="Times New Roman"/>
          <w:sz w:val="24"/>
          <w:szCs w:val="24"/>
          <w:lang w:eastAsia="tr-TR"/>
        </w:rPr>
        <w:t>maktadı</w:t>
      </w:r>
      <w:r w:rsidR="00765548">
        <w:rPr>
          <w:rFonts w:ascii="Times New Roman" w:eastAsia="Times New Roman" w:hAnsi="Times New Roman" w:cs="Times New Roman"/>
          <w:sz w:val="24"/>
          <w:szCs w:val="24"/>
          <w:lang w:eastAsia="tr-TR"/>
        </w:rPr>
        <w:t xml:space="preserve">r. </w:t>
      </w:r>
    </w:p>
    <w:p w14:paraId="68B6D79A" w14:textId="77777777" w:rsidR="00DE42A1" w:rsidRDefault="00765548" w:rsidP="00C3658D">
      <w:pPr>
        <w:spacing w:after="0" w:line="360" w:lineRule="auto"/>
        <w:jc w:val="both"/>
        <w:rPr>
          <w:rFonts w:ascii="Times New Roman" w:eastAsia="Times New Roman" w:hAnsi="Times New Roman" w:cs="Times New Roman"/>
          <w:sz w:val="24"/>
          <w:szCs w:val="24"/>
          <w:lang w:eastAsia="tr-TR"/>
        </w:rPr>
      </w:pPr>
      <w:r>
        <w:rPr>
          <w:rFonts w:ascii="Times New Roman" w:eastAsia="Times New Roman" w:hAnsi="Times New Roman" w:cs="Times New Roman"/>
          <w:sz w:val="24"/>
          <w:szCs w:val="24"/>
          <w:lang w:eastAsia="tr-TR"/>
        </w:rPr>
        <w:t xml:space="preserve">2 katılımcı firmaya inanmak </w:t>
      </w:r>
      <w:r w:rsidR="00B648C6">
        <w:rPr>
          <w:rFonts w:ascii="Times New Roman" w:eastAsia="Times New Roman" w:hAnsi="Times New Roman" w:cs="Times New Roman"/>
          <w:sz w:val="24"/>
          <w:szCs w:val="24"/>
          <w:lang w:eastAsia="tr-TR"/>
        </w:rPr>
        <w:t xml:space="preserve">ve parasının doğru yere gittiğini düşünebilmede bir ölçüt olarak görmektedir. </w:t>
      </w:r>
      <w:r>
        <w:rPr>
          <w:rFonts w:ascii="Times New Roman" w:eastAsia="Times New Roman" w:hAnsi="Times New Roman" w:cs="Times New Roman"/>
          <w:sz w:val="24"/>
          <w:szCs w:val="24"/>
          <w:lang w:eastAsia="tr-TR"/>
        </w:rPr>
        <w:t>1 katılımcı tamamen müşteri odaklı olmanın güven verdiği görüşündedir.</w:t>
      </w:r>
      <w:r w:rsidR="00A430A3">
        <w:rPr>
          <w:rFonts w:ascii="Times New Roman" w:eastAsia="Times New Roman" w:hAnsi="Times New Roman" w:cs="Times New Roman"/>
          <w:sz w:val="24"/>
          <w:szCs w:val="24"/>
          <w:lang w:eastAsia="tr-TR"/>
        </w:rPr>
        <w:t xml:space="preserve"> </w:t>
      </w:r>
      <w:r>
        <w:rPr>
          <w:rFonts w:ascii="Times New Roman" w:eastAsia="Times New Roman" w:hAnsi="Times New Roman" w:cs="Times New Roman"/>
          <w:sz w:val="24"/>
          <w:szCs w:val="24"/>
          <w:lang w:eastAsia="tr-TR"/>
        </w:rPr>
        <w:t xml:space="preserve">4 </w:t>
      </w:r>
      <w:r w:rsidR="00A430A3">
        <w:rPr>
          <w:rFonts w:ascii="Times New Roman" w:eastAsia="Times New Roman" w:hAnsi="Times New Roman" w:cs="Times New Roman"/>
          <w:sz w:val="24"/>
          <w:szCs w:val="24"/>
          <w:lang w:eastAsia="tr-TR"/>
        </w:rPr>
        <w:t xml:space="preserve">katılımcı da </w:t>
      </w:r>
      <w:r>
        <w:rPr>
          <w:rFonts w:ascii="Times New Roman" w:eastAsia="Times New Roman" w:hAnsi="Times New Roman" w:cs="Times New Roman"/>
          <w:sz w:val="24"/>
          <w:szCs w:val="24"/>
          <w:lang w:eastAsia="tr-TR"/>
        </w:rPr>
        <w:t>firma hakkında olumlu duyumlar almanın güvenilirli</w:t>
      </w:r>
      <w:r w:rsidR="00DE42A1">
        <w:rPr>
          <w:rFonts w:ascii="Times New Roman" w:eastAsia="Times New Roman" w:hAnsi="Times New Roman" w:cs="Times New Roman"/>
          <w:sz w:val="24"/>
          <w:szCs w:val="24"/>
          <w:lang w:eastAsia="tr-TR"/>
        </w:rPr>
        <w:t xml:space="preserve">ği gösterdiğini belirtmektedir. </w:t>
      </w:r>
      <w:r w:rsidR="00A430A3">
        <w:rPr>
          <w:rFonts w:ascii="Times New Roman" w:eastAsia="Times New Roman" w:hAnsi="Times New Roman" w:cs="Times New Roman"/>
          <w:sz w:val="24"/>
          <w:szCs w:val="24"/>
          <w:lang w:eastAsia="tr-TR"/>
        </w:rPr>
        <w:t xml:space="preserve">Geri kalan çoğunluktan 16’sı </w:t>
      </w:r>
      <w:r>
        <w:rPr>
          <w:rFonts w:ascii="Times New Roman" w:eastAsia="Times New Roman" w:hAnsi="Times New Roman" w:cs="Times New Roman"/>
          <w:sz w:val="24"/>
          <w:szCs w:val="24"/>
          <w:lang w:eastAsia="tr-TR"/>
        </w:rPr>
        <w:t xml:space="preserve">ise şüphe etmeden, gönül rahatlığıyla, güvenle alışveriş yapabilmek anlamına geldiğini söylemektedir. </w:t>
      </w:r>
      <w:r w:rsidR="00DE42A1">
        <w:rPr>
          <w:rFonts w:ascii="Times New Roman" w:eastAsia="Times New Roman" w:hAnsi="Times New Roman" w:cs="Times New Roman"/>
          <w:sz w:val="24"/>
          <w:szCs w:val="24"/>
          <w:lang w:eastAsia="tr-TR"/>
        </w:rPr>
        <w:t xml:space="preserve">           </w:t>
      </w:r>
    </w:p>
    <w:p w14:paraId="497A1BD1" w14:textId="77777777" w:rsidR="00B648C6" w:rsidRDefault="00765548" w:rsidP="002B5DE4">
      <w:pPr>
        <w:spacing w:after="0" w:line="360" w:lineRule="auto"/>
        <w:ind w:firstLine="708"/>
        <w:jc w:val="both"/>
        <w:rPr>
          <w:rFonts w:ascii="Times New Roman" w:eastAsia="Times New Roman" w:hAnsi="Times New Roman" w:cs="Times New Roman"/>
          <w:sz w:val="24"/>
          <w:szCs w:val="24"/>
          <w:lang w:eastAsia="tr-TR"/>
        </w:rPr>
      </w:pPr>
      <w:r>
        <w:rPr>
          <w:rFonts w:ascii="Times New Roman" w:eastAsia="Times New Roman" w:hAnsi="Times New Roman" w:cs="Times New Roman"/>
          <w:sz w:val="24"/>
          <w:szCs w:val="24"/>
          <w:lang w:eastAsia="tr-TR"/>
        </w:rPr>
        <w:t>Katılımcıların ifadelerinden yola çıkarak firma güvenilirliği, şüphe etmeden ve gönül rahatlığıyla alışveriş yapabilmek</w:t>
      </w:r>
      <w:r w:rsidR="00A430A3">
        <w:rPr>
          <w:rFonts w:ascii="Times New Roman" w:eastAsia="Times New Roman" w:hAnsi="Times New Roman" w:cs="Times New Roman"/>
          <w:sz w:val="24"/>
          <w:szCs w:val="24"/>
          <w:lang w:eastAsia="tr-TR"/>
        </w:rPr>
        <w:t>,</w:t>
      </w:r>
      <w:r>
        <w:rPr>
          <w:rFonts w:ascii="Times New Roman" w:eastAsia="Times New Roman" w:hAnsi="Times New Roman" w:cs="Times New Roman"/>
          <w:sz w:val="24"/>
          <w:szCs w:val="24"/>
          <w:lang w:eastAsia="tr-TR"/>
        </w:rPr>
        <w:t xml:space="preserve"> demektedir. Her insan güvenle alışveriş yapmak ister; ancak güvenli alışveriş </w:t>
      </w:r>
      <w:r w:rsidR="009D72D0">
        <w:rPr>
          <w:rFonts w:ascii="Times New Roman" w:eastAsia="Times New Roman" w:hAnsi="Times New Roman" w:cs="Times New Roman"/>
          <w:sz w:val="24"/>
          <w:szCs w:val="24"/>
          <w:lang w:eastAsia="tr-TR"/>
        </w:rPr>
        <w:t xml:space="preserve">öncelikle firmanın güvenilir olduğunu bilmekten geçer. </w:t>
      </w:r>
      <w:r w:rsidR="00A430A3">
        <w:rPr>
          <w:rFonts w:ascii="Times New Roman" w:eastAsia="Times New Roman" w:hAnsi="Times New Roman" w:cs="Times New Roman"/>
          <w:sz w:val="24"/>
          <w:szCs w:val="24"/>
          <w:lang w:eastAsia="tr-TR"/>
        </w:rPr>
        <w:lastRenderedPageBreak/>
        <w:t>K</w:t>
      </w:r>
      <w:r w:rsidR="00854B0E">
        <w:rPr>
          <w:rFonts w:ascii="Times New Roman" w:eastAsia="Times New Roman" w:hAnsi="Times New Roman" w:cs="Times New Roman"/>
          <w:sz w:val="24"/>
          <w:szCs w:val="24"/>
          <w:lang w:eastAsia="tr-TR"/>
        </w:rPr>
        <w:t>atılımcıların çoğunluğunun verdiği cevapları destekler nitelikte Eren ve Erge’ye (2012: 4458) göre güven, müşterinin inanmasına ve mutlu bir şekilde alışveriş yapmasına yol açmaktadır. Aynı zamanda firmaya güvenen bir müşteri, oradan memnun kalacağına inanarak tercih etmektedir.</w:t>
      </w:r>
    </w:p>
    <w:p w14:paraId="6C89F7D7" w14:textId="77777777" w:rsidR="002B5DE4" w:rsidRDefault="002B5DE4" w:rsidP="002B5DE4">
      <w:pPr>
        <w:spacing w:after="0" w:line="360" w:lineRule="auto"/>
        <w:ind w:firstLine="708"/>
        <w:jc w:val="both"/>
        <w:rPr>
          <w:rFonts w:ascii="Times New Roman" w:eastAsia="Times New Roman" w:hAnsi="Times New Roman" w:cs="Times New Roman"/>
          <w:sz w:val="24"/>
          <w:szCs w:val="24"/>
          <w:lang w:eastAsia="tr-TR"/>
        </w:rPr>
      </w:pPr>
    </w:p>
    <w:p w14:paraId="03F5E7EC" w14:textId="77777777" w:rsidR="00854B0E" w:rsidRPr="0063725C" w:rsidRDefault="007208C5" w:rsidP="002B5DE4">
      <w:pPr>
        <w:pStyle w:val="Balk3"/>
        <w:rPr>
          <w:rFonts w:eastAsia="Times New Roman"/>
          <w:lang w:eastAsia="tr-TR"/>
        </w:rPr>
      </w:pPr>
      <w:hyperlink w:anchor="page68" w:history="1">
        <w:r w:rsidR="002B5DE4">
          <w:t xml:space="preserve"> </w:t>
        </w:r>
        <w:bookmarkStart w:id="90" w:name="_Toc45314001"/>
        <w:r w:rsidR="00854B0E" w:rsidRPr="0063725C">
          <w:rPr>
            <w:rFonts w:eastAsia="Times New Roman"/>
            <w:lang w:eastAsia="tr-TR"/>
          </w:rPr>
          <w:t>Katılımcıların</w:t>
        </w:r>
      </w:hyperlink>
      <w:r w:rsidR="00854B0E" w:rsidRPr="0063725C">
        <w:rPr>
          <w:rFonts w:eastAsia="Times New Roman"/>
          <w:lang w:eastAsia="tr-TR"/>
        </w:rPr>
        <w:t xml:space="preserve"> Bir Firmaya Güven Duyma Sebepleri</w:t>
      </w:r>
      <w:bookmarkEnd w:id="90"/>
    </w:p>
    <w:p w14:paraId="0BCF031B" w14:textId="77777777" w:rsidR="00854B0E" w:rsidRDefault="00E60EA0" w:rsidP="002B5DE4">
      <w:pPr>
        <w:spacing w:after="0" w:line="360" w:lineRule="auto"/>
        <w:ind w:firstLine="708"/>
        <w:jc w:val="both"/>
        <w:rPr>
          <w:rFonts w:ascii="Times New Roman" w:eastAsia="Times New Roman" w:hAnsi="Times New Roman" w:cs="Times New Roman"/>
          <w:sz w:val="24"/>
          <w:szCs w:val="24"/>
          <w:lang w:eastAsia="tr-TR"/>
        </w:rPr>
      </w:pPr>
      <w:r>
        <w:rPr>
          <w:rFonts w:ascii="Times New Roman" w:eastAsia="Times New Roman" w:hAnsi="Times New Roman" w:cs="Times New Roman"/>
          <w:sz w:val="24"/>
          <w:szCs w:val="24"/>
          <w:lang w:eastAsia="tr-TR"/>
        </w:rPr>
        <w:t>Katılımcılara yöneltilen bir önceki soruda</w:t>
      </w:r>
      <w:r w:rsidR="00A3253A">
        <w:rPr>
          <w:rFonts w:ascii="Times New Roman" w:eastAsia="Times New Roman" w:hAnsi="Times New Roman" w:cs="Times New Roman"/>
          <w:sz w:val="24"/>
          <w:szCs w:val="24"/>
          <w:lang w:eastAsia="tr-TR"/>
        </w:rPr>
        <w:t xml:space="preserve"> </w:t>
      </w:r>
      <w:r>
        <w:rPr>
          <w:rFonts w:ascii="Times New Roman" w:eastAsia="Times New Roman" w:hAnsi="Times New Roman" w:cs="Times New Roman"/>
          <w:sz w:val="24"/>
          <w:szCs w:val="24"/>
          <w:lang w:eastAsia="tr-TR"/>
        </w:rPr>
        <w:t>firma güvenilirliğ</w:t>
      </w:r>
      <w:r w:rsidR="00A3253A">
        <w:rPr>
          <w:rFonts w:ascii="Times New Roman" w:eastAsia="Times New Roman" w:hAnsi="Times New Roman" w:cs="Times New Roman"/>
          <w:sz w:val="24"/>
          <w:szCs w:val="24"/>
          <w:lang w:eastAsia="tr-TR"/>
        </w:rPr>
        <w:t xml:space="preserve">in çoğunluğun vermiş olduğu cevaplara göre </w:t>
      </w:r>
      <w:r w:rsidRPr="0063725C">
        <w:rPr>
          <w:rFonts w:ascii="Times New Roman" w:eastAsia="Times New Roman" w:hAnsi="Times New Roman" w:cs="Times New Roman"/>
          <w:i/>
          <w:sz w:val="24"/>
          <w:szCs w:val="24"/>
          <w:lang w:eastAsia="tr-TR"/>
        </w:rPr>
        <w:t>“gönül rahatlığıyla ve şüphe etmeden alışveriş yapma”</w:t>
      </w:r>
      <w:r>
        <w:rPr>
          <w:rFonts w:ascii="Times New Roman" w:eastAsia="Times New Roman" w:hAnsi="Times New Roman" w:cs="Times New Roman"/>
          <w:sz w:val="24"/>
          <w:szCs w:val="24"/>
          <w:lang w:eastAsia="tr-TR"/>
        </w:rPr>
        <w:t xml:space="preserve"> </w:t>
      </w:r>
      <w:r w:rsidR="0063725C">
        <w:rPr>
          <w:rFonts w:ascii="Times New Roman" w:eastAsia="Times New Roman" w:hAnsi="Times New Roman" w:cs="Times New Roman"/>
          <w:sz w:val="24"/>
          <w:szCs w:val="24"/>
          <w:lang w:eastAsia="tr-TR"/>
        </w:rPr>
        <w:t>olduğunu görülmektedir</w:t>
      </w:r>
      <w:r w:rsidR="00A3253A">
        <w:rPr>
          <w:rFonts w:ascii="Times New Roman" w:eastAsia="Times New Roman" w:hAnsi="Times New Roman" w:cs="Times New Roman"/>
          <w:sz w:val="24"/>
          <w:szCs w:val="24"/>
          <w:lang w:eastAsia="tr-TR"/>
        </w:rPr>
        <w:t xml:space="preserve">. </w:t>
      </w:r>
      <w:r>
        <w:rPr>
          <w:rFonts w:ascii="Times New Roman" w:eastAsia="Times New Roman" w:hAnsi="Times New Roman" w:cs="Times New Roman"/>
          <w:sz w:val="24"/>
          <w:szCs w:val="24"/>
          <w:lang w:eastAsia="tr-TR"/>
        </w:rPr>
        <w:t>Ancak bu gönül rahatlığının ve bir firmadan şüphe etmeden alışveriş yapmanın; kısacası firmaya güven duymanın ned</w:t>
      </w:r>
      <w:r w:rsidR="00A3253A">
        <w:rPr>
          <w:rFonts w:ascii="Times New Roman" w:eastAsia="Times New Roman" w:hAnsi="Times New Roman" w:cs="Times New Roman"/>
          <w:sz w:val="24"/>
          <w:szCs w:val="24"/>
          <w:lang w:eastAsia="tr-TR"/>
        </w:rPr>
        <w:t xml:space="preserve">enlerinin neler olduğu da araştırma kapsamındadır. Bu bilgiye ulaşmak adına katılımcılara </w:t>
      </w:r>
      <w:r w:rsidR="002842D2" w:rsidRPr="0063725C">
        <w:rPr>
          <w:rFonts w:ascii="Times New Roman" w:eastAsia="Times New Roman" w:hAnsi="Times New Roman" w:cs="Times New Roman"/>
          <w:i/>
          <w:sz w:val="24"/>
          <w:szCs w:val="24"/>
          <w:lang w:eastAsia="tr-TR"/>
        </w:rPr>
        <w:t>“</w:t>
      </w:r>
      <w:r w:rsidR="00A3253A" w:rsidRPr="0063725C">
        <w:rPr>
          <w:rFonts w:ascii="Times New Roman" w:eastAsia="Times New Roman" w:hAnsi="Times New Roman" w:cs="Times New Roman"/>
          <w:i/>
          <w:sz w:val="24"/>
          <w:szCs w:val="24"/>
          <w:lang w:eastAsia="tr-TR"/>
        </w:rPr>
        <w:t>Bir firmaya güvenebilmeniz için nedenler nelerdir?</w:t>
      </w:r>
      <w:r w:rsidR="002842D2" w:rsidRPr="0063725C">
        <w:rPr>
          <w:rFonts w:ascii="Times New Roman" w:eastAsia="Times New Roman" w:hAnsi="Times New Roman" w:cs="Times New Roman"/>
          <w:i/>
          <w:sz w:val="24"/>
          <w:szCs w:val="24"/>
          <w:lang w:eastAsia="tr-TR"/>
        </w:rPr>
        <w:t>”</w:t>
      </w:r>
      <w:r w:rsidR="0063725C">
        <w:rPr>
          <w:rFonts w:ascii="Times New Roman" w:eastAsia="Times New Roman" w:hAnsi="Times New Roman" w:cs="Times New Roman"/>
          <w:sz w:val="24"/>
          <w:szCs w:val="24"/>
          <w:lang w:eastAsia="tr-TR"/>
        </w:rPr>
        <w:t xml:space="preserve"> sorusu yöneltilmiştir.</w:t>
      </w:r>
    </w:p>
    <w:p w14:paraId="1FB6E965" w14:textId="77777777" w:rsidR="002842D2" w:rsidRDefault="002842D2" w:rsidP="002B5DE4">
      <w:pPr>
        <w:spacing w:after="0" w:line="360" w:lineRule="auto"/>
        <w:ind w:firstLine="708"/>
        <w:jc w:val="both"/>
        <w:rPr>
          <w:rFonts w:ascii="Times New Roman" w:eastAsia="Times New Roman" w:hAnsi="Times New Roman" w:cs="Times New Roman"/>
          <w:sz w:val="24"/>
          <w:szCs w:val="24"/>
          <w:lang w:eastAsia="tr-TR"/>
        </w:rPr>
      </w:pPr>
      <w:r w:rsidRPr="00147FC1">
        <w:rPr>
          <w:rFonts w:ascii="Times New Roman" w:eastAsia="Times New Roman" w:hAnsi="Times New Roman" w:cs="Times New Roman"/>
          <w:sz w:val="24"/>
          <w:szCs w:val="24"/>
          <w:lang w:eastAsia="tr-TR"/>
        </w:rPr>
        <w:t xml:space="preserve">SY2 (30), </w:t>
      </w:r>
      <w:r w:rsidRPr="0063725C">
        <w:rPr>
          <w:rFonts w:ascii="Times New Roman" w:eastAsia="Times New Roman" w:hAnsi="Times New Roman" w:cs="Times New Roman"/>
          <w:i/>
          <w:sz w:val="24"/>
          <w:szCs w:val="24"/>
          <w:lang w:eastAsia="tr-TR"/>
        </w:rPr>
        <w:t>“İsteklerime zamanında müdahale etmeleri, samimi ve ilgili olmaları</w:t>
      </w:r>
      <w:r w:rsidR="00E878C0" w:rsidRPr="0063725C">
        <w:rPr>
          <w:rFonts w:ascii="Times New Roman" w:eastAsia="Times New Roman" w:hAnsi="Times New Roman" w:cs="Times New Roman"/>
          <w:i/>
          <w:sz w:val="24"/>
          <w:szCs w:val="24"/>
          <w:lang w:eastAsia="tr-TR"/>
        </w:rPr>
        <w:t xml:space="preserve"> bana güven ver</w:t>
      </w:r>
      <w:r w:rsidR="0063725C">
        <w:rPr>
          <w:rFonts w:ascii="Times New Roman" w:eastAsia="Times New Roman" w:hAnsi="Times New Roman" w:cs="Times New Roman"/>
          <w:i/>
          <w:sz w:val="24"/>
          <w:szCs w:val="24"/>
          <w:lang w:eastAsia="tr-TR"/>
        </w:rPr>
        <w:t>ir</w:t>
      </w:r>
      <w:r w:rsidRPr="0063725C">
        <w:rPr>
          <w:rFonts w:ascii="Times New Roman" w:eastAsia="Times New Roman" w:hAnsi="Times New Roman" w:cs="Times New Roman"/>
          <w:i/>
          <w:sz w:val="24"/>
          <w:szCs w:val="24"/>
          <w:lang w:eastAsia="tr-TR"/>
        </w:rPr>
        <w:t>”</w:t>
      </w:r>
      <w:r w:rsidR="00147FC1" w:rsidRPr="00147FC1">
        <w:rPr>
          <w:rFonts w:ascii="Times New Roman" w:eastAsia="Times New Roman" w:hAnsi="Times New Roman" w:cs="Times New Roman"/>
          <w:sz w:val="24"/>
          <w:szCs w:val="24"/>
          <w:lang w:eastAsia="tr-TR"/>
        </w:rPr>
        <w:t xml:space="preserve"> </w:t>
      </w:r>
      <w:r w:rsidR="0063725C">
        <w:rPr>
          <w:rFonts w:ascii="Times New Roman" w:eastAsia="Times New Roman" w:hAnsi="Times New Roman" w:cs="Times New Roman"/>
          <w:sz w:val="24"/>
          <w:szCs w:val="24"/>
          <w:lang w:eastAsia="tr-TR"/>
        </w:rPr>
        <w:t>derken</w:t>
      </w:r>
      <w:r w:rsidR="00147FC1" w:rsidRPr="00147FC1">
        <w:rPr>
          <w:rFonts w:ascii="Times New Roman" w:eastAsia="Times New Roman" w:hAnsi="Times New Roman" w:cs="Times New Roman"/>
          <w:sz w:val="24"/>
          <w:szCs w:val="24"/>
          <w:lang w:eastAsia="tr-TR"/>
        </w:rPr>
        <w:t xml:space="preserve"> BA (53)</w:t>
      </w:r>
      <w:r w:rsidR="0063725C">
        <w:rPr>
          <w:rFonts w:ascii="Times New Roman" w:eastAsia="Times New Roman" w:hAnsi="Times New Roman" w:cs="Times New Roman"/>
          <w:sz w:val="24"/>
          <w:szCs w:val="24"/>
          <w:lang w:eastAsia="tr-TR"/>
        </w:rPr>
        <w:t xml:space="preserve"> benzer şekilde</w:t>
      </w:r>
      <w:r w:rsidR="00147FC1" w:rsidRPr="00147FC1">
        <w:rPr>
          <w:rFonts w:ascii="Times New Roman" w:eastAsia="Times New Roman" w:hAnsi="Times New Roman" w:cs="Times New Roman"/>
          <w:sz w:val="24"/>
          <w:szCs w:val="24"/>
          <w:lang w:eastAsia="tr-TR"/>
        </w:rPr>
        <w:t xml:space="preserve">, </w:t>
      </w:r>
      <w:r w:rsidR="00147FC1" w:rsidRPr="0063725C">
        <w:rPr>
          <w:rFonts w:ascii="Times New Roman" w:eastAsia="Times New Roman" w:hAnsi="Times New Roman" w:cs="Times New Roman"/>
          <w:i/>
          <w:sz w:val="24"/>
          <w:szCs w:val="24"/>
          <w:lang w:eastAsia="tr-TR"/>
        </w:rPr>
        <w:t>“Firma çalışanlarının müşteriye bakış açıları, isteklerime kısa sürede yanıt vermeleri, ürünün yanı</w:t>
      </w:r>
      <w:r w:rsidR="0063725C" w:rsidRPr="0063725C">
        <w:rPr>
          <w:rFonts w:ascii="Times New Roman" w:eastAsia="Times New Roman" w:hAnsi="Times New Roman" w:cs="Times New Roman"/>
          <w:i/>
          <w:sz w:val="24"/>
          <w:szCs w:val="24"/>
          <w:lang w:eastAsia="tr-TR"/>
        </w:rPr>
        <w:t>nda hizmetin de kaliteli olması</w:t>
      </w:r>
      <w:r w:rsidR="00147FC1" w:rsidRPr="0063725C">
        <w:rPr>
          <w:rFonts w:ascii="Times New Roman" w:eastAsia="Times New Roman" w:hAnsi="Times New Roman" w:cs="Times New Roman"/>
          <w:i/>
          <w:sz w:val="24"/>
          <w:szCs w:val="24"/>
          <w:lang w:eastAsia="tr-TR"/>
        </w:rPr>
        <w:t xml:space="preserve">” </w:t>
      </w:r>
      <w:r w:rsidR="00147FC1" w:rsidRPr="00147FC1">
        <w:rPr>
          <w:rFonts w:ascii="Times New Roman" w:eastAsia="Times New Roman" w:hAnsi="Times New Roman" w:cs="Times New Roman"/>
          <w:sz w:val="24"/>
          <w:szCs w:val="24"/>
          <w:lang w:eastAsia="tr-TR"/>
        </w:rPr>
        <w:t>yanıtını vermiştir.</w:t>
      </w:r>
      <w:r w:rsidR="00E6024D">
        <w:rPr>
          <w:rFonts w:ascii="Times New Roman" w:eastAsia="Times New Roman" w:hAnsi="Times New Roman" w:cs="Times New Roman"/>
          <w:sz w:val="24"/>
          <w:szCs w:val="24"/>
          <w:lang w:eastAsia="tr-TR"/>
        </w:rPr>
        <w:t xml:space="preserve"> </w:t>
      </w:r>
      <w:r>
        <w:rPr>
          <w:rFonts w:ascii="Times New Roman" w:eastAsia="Times New Roman" w:hAnsi="Times New Roman" w:cs="Times New Roman"/>
          <w:sz w:val="24"/>
          <w:szCs w:val="24"/>
          <w:lang w:eastAsia="tr-TR"/>
        </w:rPr>
        <w:t>BD (39)</w:t>
      </w:r>
      <w:r w:rsidR="00E6024D">
        <w:rPr>
          <w:rFonts w:ascii="Times New Roman" w:eastAsia="Times New Roman" w:hAnsi="Times New Roman" w:cs="Times New Roman"/>
          <w:sz w:val="24"/>
          <w:szCs w:val="24"/>
          <w:lang w:eastAsia="tr-TR"/>
        </w:rPr>
        <w:t xml:space="preserve"> ise</w:t>
      </w:r>
      <w:r>
        <w:rPr>
          <w:rFonts w:ascii="Times New Roman" w:eastAsia="Times New Roman" w:hAnsi="Times New Roman" w:cs="Times New Roman"/>
          <w:sz w:val="24"/>
          <w:szCs w:val="24"/>
          <w:lang w:eastAsia="tr-TR"/>
        </w:rPr>
        <w:t xml:space="preserve">, </w:t>
      </w:r>
      <w:r w:rsidRPr="0063725C">
        <w:rPr>
          <w:rFonts w:ascii="Times New Roman" w:eastAsia="Times New Roman" w:hAnsi="Times New Roman" w:cs="Times New Roman"/>
          <w:i/>
          <w:sz w:val="24"/>
          <w:szCs w:val="24"/>
          <w:lang w:eastAsia="tr-TR"/>
        </w:rPr>
        <w:t>“Firmanın genel mali durumu</w:t>
      </w:r>
      <w:r w:rsidR="00E878C0" w:rsidRPr="0063725C">
        <w:rPr>
          <w:rFonts w:ascii="Times New Roman" w:eastAsia="Times New Roman" w:hAnsi="Times New Roman" w:cs="Times New Roman"/>
          <w:i/>
          <w:sz w:val="24"/>
          <w:szCs w:val="24"/>
          <w:lang w:eastAsia="tr-TR"/>
        </w:rPr>
        <w:t xml:space="preserve"> da</w:t>
      </w:r>
      <w:r w:rsidRPr="0063725C">
        <w:rPr>
          <w:rFonts w:ascii="Times New Roman" w:eastAsia="Times New Roman" w:hAnsi="Times New Roman" w:cs="Times New Roman"/>
          <w:i/>
          <w:sz w:val="24"/>
          <w:szCs w:val="24"/>
          <w:lang w:eastAsia="tr-TR"/>
        </w:rPr>
        <w:t xml:space="preserve"> gösterdikleri hizmet ve kalite</w:t>
      </w:r>
      <w:r w:rsidR="00E878C0" w:rsidRPr="0063725C">
        <w:rPr>
          <w:rFonts w:ascii="Times New Roman" w:eastAsia="Times New Roman" w:hAnsi="Times New Roman" w:cs="Times New Roman"/>
          <w:i/>
          <w:sz w:val="24"/>
          <w:szCs w:val="24"/>
          <w:lang w:eastAsia="tr-TR"/>
        </w:rPr>
        <w:t xml:space="preserve"> benim güvenmem için önemli noktalardır.</w:t>
      </w:r>
      <w:r w:rsidRPr="0063725C">
        <w:rPr>
          <w:rFonts w:ascii="Times New Roman" w:eastAsia="Times New Roman" w:hAnsi="Times New Roman" w:cs="Times New Roman"/>
          <w:i/>
          <w:sz w:val="24"/>
          <w:szCs w:val="24"/>
          <w:lang w:eastAsia="tr-TR"/>
        </w:rPr>
        <w:t>”</w:t>
      </w:r>
      <w:r w:rsidR="00E6024D">
        <w:rPr>
          <w:rFonts w:ascii="Times New Roman" w:eastAsia="Times New Roman" w:hAnsi="Times New Roman" w:cs="Times New Roman"/>
          <w:i/>
          <w:sz w:val="24"/>
          <w:szCs w:val="24"/>
          <w:lang w:eastAsia="tr-TR"/>
        </w:rPr>
        <w:t xml:space="preserve"> </w:t>
      </w:r>
      <w:r w:rsidR="00E6024D" w:rsidRPr="00E6024D">
        <w:rPr>
          <w:rFonts w:ascii="Times New Roman" w:eastAsia="Times New Roman" w:hAnsi="Times New Roman" w:cs="Times New Roman"/>
          <w:sz w:val="24"/>
          <w:szCs w:val="24"/>
          <w:lang w:eastAsia="tr-TR"/>
        </w:rPr>
        <w:t>yanıtını vermiştir.</w:t>
      </w:r>
    </w:p>
    <w:p w14:paraId="47247F37" w14:textId="77777777" w:rsidR="00397244" w:rsidRPr="00942AE6" w:rsidRDefault="00397244" w:rsidP="002B5DE4">
      <w:pPr>
        <w:spacing w:after="0" w:line="360" w:lineRule="auto"/>
        <w:ind w:firstLine="708"/>
        <w:jc w:val="both"/>
        <w:rPr>
          <w:rFonts w:ascii="Times New Roman" w:eastAsia="Times New Roman" w:hAnsi="Times New Roman" w:cs="Times New Roman"/>
          <w:sz w:val="24"/>
          <w:szCs w:val="24"/>
          <w:lang w:eastAsia="tr-TR"/>
        </w:rPr>
      </w:pPr>
      <w:r w:rsidRPr="00942AE6">
        <w:rPr>
          <w:rFonts w:ascii="Times New Roman" w:eastAsia="Times New Roman" w:hAnsi="Times New Roman" w:cs="Times New Roman"/>
          <w:sz w:val="24"/>
          <w:szCs w:val="24"/>
          <w:lang w:eastAsia="tr-TR"/>
        </w:rPr>
        <w:t xml:space="preserve">SÖ (28), </w:t>
      </w:r>
      <w:r w:rsidRPr="0063725C">
        <w:rPr>
          <w:rFonts w:ascii="Times New Roman" w:eastAsia="Times New Roman" w:hAnsi="Times New Roman" w:cs="Times New Roman"/>
          <w:i/>
          <w:sz w:val="24"/>
          <w:szCs w:val="24"/>
          <w:lang w:eastAsia="tr-TR"/>
        </w:rPr>
        <w:t xml:space="preserve">“Tabii ki diğer müşterilerin olumlu konuşmaları güvenmeme neden olur.” </w:t>
      </w:r>
      <w:r w:rsidR="0063725C">
        <w:rPr>
          <w:rFonts w:ascii="Times New Roman" w:eastAsia="Times New Roman" w:hAnsi="Times New Roman" w:cs="Times New Roman"/>
          <w:sz w:val="24"/>
          <w:szCs w:val="24"/>
          <w:lang w:eastAsia="tr-TR"/>
        </w:rPr>
        <w:t>Bunu</w:t>
      </w:r>
      <w:r w:rsidRPr="00942AE6">
        <w:rPr>
          <w:rFonts w:ascii="Times New Roman" w:eastAsia="Times New Roman" w:hAnsi="Times New Roman" w:cs="Times New Roman"/>
          <w:sz w:val="24"/>
          <w:szCs w:val="24"/>
          <w:lang w:eastAsia="tr-TR"/>
        </w:rPr>
        <w:t xml:space="preserve"> </w:t>
      </w:r>
      <w:r w:rsidR="0063725C">
        <w:rPr>
          <w:rFonts w:ascii="Times New Roman" w:eastAsia="Times New Roman" w:hAnsi="Times New Roman" w:cs="Times New Roman"/>
          <w:sz w:val="24"/>
          <w:szCs w:val="24"/>
          <w:lang w:eastAsia="tr-TR"/>
        </w:rPr>
        <w:t>destekler şekilde</w:t>
      </w:r>
      <w:r w:rsidRPr="00942AE6">
        <w:rPr>
          <w:rFonts w:ascii="Times New Roman" w:eastAsia="Times New Roman" w:hAnsi="Times New Roman" w:cs="Times New Roman"/>
          <w:sz w:val="24"/>
          <w:szCs w:val="24"/>
          <w:lang w:eastAsia="tr-TR"/>
        </w:rPr>
        <w:t xml:space="preserve"> MT (19), </w:t>
      </w:r>
      <w:r w:rsidRPr="0063725C">
        <w:rPr>
          <w:rFonts w:ascii="Times New Roman" w:eastAsia="Times New Roman" w:hAnsi="Times New Roman" w:cs="Times New Roman"/>
          <w:i/>
          <w:sz w:val="24"/>
          <w:szCs w:val="24"/>
          <w:lang w:eastAsia="tr-TR"/>
        </w:rPr>
        <w:t xml:space="preserve">“İnsanlardan duyduğum olumlu yorumlarla güven duyabilirim” </w:t>
      </w:r>
      <w:r w:rsidRPr="00942AE6">
        <w:rPr>
          <w:rFonts w:ascii="Times New Roman" w:eastAsia="Times New Roman" w:hAnsi="Times New Roman" w:cs="Times New Roman"/>
          <w:sz w:val="24"/>
          <w:szCs w:val="24"/>
          <w:lang w:eastAsia="tr-TR"/>
        </w:rPr>
        <w:t>yanıtını vermiştir. ED (40),</w:t>
      </w:r>
      <w:r w:rsidRPr="0063725C">
        <w:rPr>
          <w:rFonts w:ascii="Times New Roman" w:eastAsia="Times New Roman" w:hAnsi="Times New Roman" w:cs="Times New Roman"/>
          <w:i/>
          <w:sz w:val="24"/>
          <w:szCs w:val="24"/>
          <w:lang w:eastAsia="tr-TR"/>
        </w:rPr>
        <w:t xml:space="preserve"> “Araştırmalarım sonucu olu</w:t>
      </w:r>
      <w:r w:rsidR="0063725C">
        <w:rPr>
          <w:rFonts w:ascii="Times New Roman" w:eastAsia="Times New Roman" w:hAnsi="Times New Roman" w:cs="Times New Roman"/>
          <w:i/>
          <w:sz w:val="24"/>
          <w:szCs w:val="24"/>
          <w:lang w:eastAsia="tr-TR"/>
        </w:rPr>
        <w:t>mlu duyumlar aldıysam güvenirim</w:t>
      </w:r>
      <w:r w:rsidRPr="0063725C">
        <w:rPr>
          <w:rFonts w:ascii="Times New Roman" w:eastAsia="Times New Roman" w:hAnsi="Times New Roman" w:cs="Times New Roman"/>
          <w:i/>
          <w:sz w:val="24"/>
          <w:szCs w:val="24"/>
          <w:lang w:eastAsia="tr-TR"/>
        </w:rPr>
        <w:t xml:space="preserve">” </w:t>
      </w:r>
      <w:r w:rsidR="00546088">
        <w:rPr>
          <w:rFonts w:ascii="Times New Roman" w:eastAsia="Times New Roman" w:hAnsi="Times New Roman" w:cs="Times New Roman"/>
          <w:sz w:val="24"/>
          <w:szCs w:val="24"/>
          <w:lang w:eastAsia="tr-TR"/>
        </w:rPr>
        <w:t>demiştir</w:t>
      </w:r>
      <w:r w:rsidRPr="00942AE6">
        <w:rPr>
          <w:rFonts w:ascii="Times New Roman" w:eastAsia="Times New Roman" w:hAnsi="Times New Roman" w:cs="Times New Roman"/>
          <w:sz w:val="24"/>
          <w:szCs w:val="24"/>
          <w:lang w:eastAsia="tr-TR"/>
        </w:rPr>
        <w:t>.</w:t>
      </w:r>
      <w:r w:rsidR="00301164" w:rsidRPr="00942AE6">
        <w:rPr>
          <w:rFonts w:ascii="Times New Roman" w:eastAsia="Times New Roman" w:hAnsi="Times New Roman" w:cs="Times New Roman"/>
          <w:sz w:val="24"/>
          <w:szCs w:val="24"/>
          <w:lang w:eastAsia="tr-TR"/>
        </w:rPr>
        <w:t xml:space="preserve"> TM (38), </w:t>
      </w:r>
      <w:r w:rsidR="00301164" w:rsidRPr="00546088">
        <w:rPr>
          <w:rFonts w:ascii="Times New Roman" w:eastAsia="Times New Roman" w:hAnsi="Times New Roman" w:cs="Times New Roman"/>
          <w:i/>
          <w:sz w:val="24"/>
          <w:szCs w:val="24"/>
          <w:lang w:eastAsia="tr-TR"/>
        </w:rPr>
        <w:t>“Müşterisi olanlardan iyi şeyler duyduysam güvenle giderim. Sonuçta güvenil</w:t>
      </w:r>
      <w:r w:rsidR="00546088" w:rsidRPr="00546088">
        <w:rPr>
          <w:rFonts w:ascii="Times New Roman" w:eastAsia="Times New Roman" w:hAnsi="Times New Roman" w:cs="Times New Roman"/>
          <w:i/>
          <w:sz w:val="24"/>
          <w:szCs w:val="24"/>
          <w:lang w:eastAsia="tr-TR"/>
        </w:rPr>
        <w:t>mez bir firma olsa bu duyulurdu</w:t>
      </w:r>
      <w:r w:rsidR="00301164" w:rsidRPr="00546088">
        <w:rPr>
          <w:rFonts w:ascii="Times New Roman" w:eastAsia="Times New Roman" w:hAnsi="Times New Roman" w:cs="Times New Roman"/>
          <w:i/>
          <w:sz w:val="24"/>
          <w:szCs w:val="24"/>
          <w:lang w:eastAsia="tr-TR"/>
        </w:rPr>
        <w:t>”</w:t>
      </w:r>
      <w:r w:rsidR="00301164" w:rsidRPr="00942AE6">
        <w:rPr>
          <w:rFonts w:ascii="Times New Roman" w:eastAsia="Times New Roman" w:hAnsi="Times New Roman" w:cs="Times New Roman"/>
          <w:sz w:val="24"/>
          <w:szCs w:val="24"/>
          <w:lang w:eastAsia="tr-TR"/>
        </w:rPr>
        <w:t xml:space="preserve"> diye yanıt vermiştir.</w:t>
      </w:r>
      <w:r w:rsidR="005B530C" w:rsidRPr="00942AE6">
        <w:rPr>
          <w:rFonts w:ascii="Times New Roman" w:eastAsia="Times New Roman" w:hAnsi="Times New Roman" w:cs="Times New Roman"/>
          <w:sz w:val="24"/>
          <w:szCs w:val="24"/>
          <w:lang w:eastAsia="tr-TR"/>
        </w:rPr>
        <w:t xml:space="preserve"> YA (26), </w:t>
      </w:r>
      <w:r w:rsidR="005B530C" w:rsidRPr="00546088">
        <w:rPr>
          <w:rFonts w:ascii="Times New Roman" w:eastAsia="Times New Roman" w:hAnsi="Times New Roman" w:cs="Times New Roman"/>
          <w:i/>
          <w:sz w:val="24"/>
          <w:szCs w:val="24"/>
          <w:lang w:eastAsia="tr-TR"/>
        </w:rPr>
        <w:t xml:space="preserve">“Daha önce alışveriş yapanlardan memnun olduklarını duymak ve görmek beni tatmin etmeye fazlasıyla yeter.” </w:t>
      </w:r>
      <w:r w:rsidR="00DE42A1" w:rsidRPr="00942AE6">
        <w:rPr>
          <w:rFonts w:ascii="Times New Roman" w:eastAsia="Times New Roman" w:hAnsi="Times New Roman" w:cs="Times New Roman"/>
          <w:sz w:val="24"/>
          <w:szCs w:val="24"/>
          <w:lang w:eastAsia="tr-TR"/>
        </w:rPr>
        <w:t xml:space="preserve">ŞT (22), </w:t>
      </w:r>
      <w:r w:rsidR="00DE42A1" w:rsidRPr="00546088">
        <w:rPr>
          <w:rFonts w:ascii="Times New Roman" w:eastAsia="Times New Roman" w:hAnsi="Times New Roman" w:cs="Times New Roman"/>
          <w:i/>
          <w:sz w:val="24"/>
          <w:szCs w:val="24"/>
          <w:lang w:eastAsia="tr-TR"/>
        </w:rPr>
        <w:t>“Söz konusu firmadan daha önce alışveriş yapanların beyanları, çalışanların müşterilerle olan ilgi ve alakaları.”</w:t>
      </w:r>
      <w:r w:rsidR="004A220E">
        <w:rPr>
          <w:rFonts w:ascii="Times New Roman" w:eastAsia="Times New Roman" w:hAnsi="Times New Roman" w:cs="Times New Roman"/>
          <w:sz w:val="24"/>
          <w:szCs w:val="24"/>
          <w:lang w:eastAsia="tr-TR"/>
        </w:rPr>
        <w:t xml:space="preserve"> </w:t>
      </w:r>
      <w:r w:rsidR="00546088">
        <w:rPr>
          <w:rFonts w:ascii="Times New Roman" w:eastAsia="Times New Roman" w:hAnsi="Times New Roman" w:cs="Times New Roman"/>
          <w:sz w:val="24"/>
          <w:szCs w:val="24"/>
          <w:lang w:eastAsia="tr-TR"/>
        </w:rPr>
        <w:t xml:space="preserve">Bu sözleri destekler şekilde </w:t>
      </w:r>
      <w:r w:rsidR="004A220E">
        <w:rPr>
          <w:rFonts w:ascii="Times New Roman" w:eastAsia="Times New Roman" w:hAnsi="Times New Roman" w:cs="Times New Roman"/>
          <w:sz w:val="24"/>
          <w:szCs w:val="24"/>
          <w:lang w:eastAsia="tr-TR"/>
        </w:rPr>
        <w:t xml:space="preserve">GD (47), </w:t>
      </w:r>
      <w:r w:rsidR="004A220E" w:rsidRPr="00546088">
        <w:rPr>
          <w:rFonts w:ascii="Times New Roman" w:eastAsia="Times New Roman" w:hAnsi="Times New Roman" w:cs="Times New Roman"/>
          <w:i/>
          <w:sz w:val="24"/>
          <w:szCs w:val="24"/>
          <w:lang w:eastAsia="tr-TR"/>
        </w:rPr>
        <w:t>“</w:t>
      </w:r>
      <w:r w:rsidR="00147FC1" w:rsidRPr="00546088">
        <w:rPr>
          <w:rFonts w:ascii="Times New Roman" w:eastAsia="Times New Roman" w:hAnsi="Times New Roman" w:cs="Times New Roman"/>
          <w:i/>
          <w:sz w:val="24"/>
          <w:szCs w:val="24"/>
          <w:lang w:eastAsia="tr-TR"/>
        </w:rPr>
        <w:t>Etraftan olumsuz bir şey duymamış olma</w:t>
      </w:r>
      <w:r w:rsidR="00546088">
        <w:rPr>
          <w:rFonts w:ascii="Times New Roman" w:eastAsia="Times New Roman" w:hAnsi="Times New Roman" w:cs="Times New Roman"/>
          <w:i/>
          <w:sz w:val="24"/>
          <w:szCs w:val="24"/>
          <w:lang w:eastAsia="tr-TR"/>
        </w:rPr>
        <w:t>k, haliyle güvenmeme neden olur</w:t>
      </w:r>
      <w:r w:rsidR="00147FC1" w:rsidRPr="00546088">
        <w:rPr>
          <w:rFonts w:ascii="Times New Roman" w:eastAsia="Times New Roman" w:hAnsi="Times New Roman" w:cs="Times New Roman"/>
          <w:i/>
          <w:sz w:val="24"/>
          <w:szCs w:val="24"/>
          <w:lang w:eastAsia="tr-TR"/>
        </w:rPr>
        <w:t xml:space="preserve">” </w:t>
      </w:r>
      <w:r w:rsidR="00546088">
        <w:rPr>
          <w:rFonts w:ascii="Times New Roman" w:eastAsia="Times New Roman" w:hAnsi="Times New Roman" w:cs="Times New Roman"/>
          <w:sz w:val="24"/>
          <w:szCs w:val="24"/>
          <w:lang w:eastAsia="tr-TR"/>
        </w:rPr>
        <w:t>demiştir.</w:t>
      </w:r>
      <w:r w:rsidR="00147FC1" w:rsidRPr="00942AE6">
        <w:rPr>
          <w:rFonts w:ascii="Times New Roman" w:eastAsia="Times New Roman" w:hAnsi="Times New Roman" w:cs="Times New Roman"/>
          <w:sz w:val="24"/>
          <w:szCs w:val="24"/>
          <w:lang w:eastAsia="tr-TR"/>
        </w:rPr>
        <w:t xml:space="preserve"> BY (51), </w:t>
      </w:r>
      <w:r w:rsidR="00147FC1" w:rsidRPr="00546088">
        <w:rPr>
          <w:rFonts w:ascii="Times New Roman" w:eastAsia="Times New Roman" w:hAnsi="Times New Roman" w:cs="Times New Roman"/>
          <w:i/>
          <w:sz w:val="24"/>
          <w:szCs w:val="24"/>
          <w:lang w:eastAsia="tr-TR"/>
        </w:rPr>
        <w:t>“Çalışanların ilgisi, ürünün kalitesi önemlidir. Ama bunlara inanıp gidebilmem için adının duyulmuş olması ve insanların iyi konuşması gerekir. Ancak öyle gider, test eder ve gerçekten güven duya</w:t>
      </w:r>
      <w:r w:rsidR="00546088">
        <w:rPr>
          <w:rFonts w:ascii="Times New Roman" w:eastAsia="Times New Roman" w:hAnsi="Times New Roman" w:cs="Times New Roman"/>
          <w:i/>
          <w:sz w:val="24"/>
          <w:szCs w:val="24"/>
          <w:lang w:eastAsia="tr-TR"/>
        </w:rPr>
        <w:t>rım</w:t>
      </w:r>
      <w:r w:rsidR="00147FC1" w:rsidRPr="00546088">
        <w:rPr>
          <w:rFonts w:ascii="Times New Roman" w:eastAsia="Times New Roman" w:hAnsi="Times New Roman" w:cs="Times New Roman"/>
          <w:i/>
          <w:sz w:val="24"/>
          <w:szCs w:val="24"/>
          <w:lang w:eastAsia="tr-TR"/>
        </w:rPr>
        <w:t>”</w:t>
      </w:r>
      <w:r w:rsidR="00546088">
        <w:rPr>
          <w:rFonts w:ascii="Times New Roman" w:eastAsia="Times New Roman" w:hAnsi="Times New Roman" w:cs="Times New Roman"/>
          <w:i/>
          <w:sz w:val="24"/>
          <w:szCs w:val="24"/>
          <w:lang w:eastAsia="tr-TR"/>
        </w:rPr>
        <w:t xml:space="preserve"> </w:t>
      </w:r>
      <w:r w:rsidR="00546088" w:rsidRPr="00546088">
        <w:rPr>
          <w:rFonts w:ascii="Times New Roman" w:eastAsia="Times New Roman" w:hAnsi="Times New Roman" w:cs="Times New Roman"/>
          <w:sz w:val="24"/>
          <w:szCs w:val="24"/>
          <w:lang w:eastAsia="tr-TR"/>
        </w:rPr>
        <w:t>diyerek görüşünü bildirmiştir.</w:t>
      </w:r>
    </w:p>
    <w:p w14:paraId="5E312B4F" w14:textId="77777777" w:rsidR="00695F49" w:rsidRPr="00C72CD4" w:rsidRDefault="00E878C0" w:rsidP="002B5DE4">
      <w:pPr>
        <w:spacing w:after="0" w:line="360" w:lineRule="auto"/>
        <w:ind w:firstLine="708"/>
        <w:jc w:val="both"/>
        <w:rPr>
          <w:rFonts w:ascii="Times New Roman" w:eastAsia="Times New Roman" w:hAnsi="Times New Roman" w:cs="Times New Roman"/>
          <w:sz w:val="24"/>
          <w:szCs w:val="24"/>
          <w:lang w:eastAsia="tr-TR"/>
        </w:rPr>
      </w:pPr>
      <w:r w:rsidRPr="00942AE6">
        <w:rPr>
          <w:rFonts w:ascii="Times New Roman" w:eastAsia="Times New Roman" w:hAnsi="Times New Roman" w:cs="Times New Roman"/>
          <w:sz w:val="24"/>
          <w:szCs w:val="24"/>
          <w:lang w:eastAsia="tr-TR"/>
        </w:rPr>
        <w:lastRenderedPageBreak/>
        <w:t xml:space="preserve">EA (18), </w:t>
      </w:r>
      <w:r w:rsidRPr="00546088">
        <w:rPr>
          <w:rFonts w:ascii="Times New Roman" w:eastAsia="Times New Roman" w:hAnsi="Times New Roman" w:cs="Times New Roman"/>
          <w:i/>
          <w:sz w:val="24"/>
          <w:szCs w:val="24"/>
          <w:lang w:eastAsia="tr-TR"/>
        </w:rPr>
        <w:t>“Firma yöneticilerinin bizlere gösterdiği değerin yanında kendi çalışanlarına da değer verdiğini de hissedersem oraya güvenim artar. Çünkü değer gören çalışanlar işlerine daha bağlı olurlar ve biz müşterileri memnun etmek için ellerinden geleni yaparlar.”</w:t>
      </w:r>
      <w:r w:rsidR="00C72CD4">
        <w:rPr>
          <w:rFonts w:ascii="Times New Roman" w:eastAsia="Times New Roman" w:hAnsi="Times New Roman" w:cs="Times New Roman"/>
          <w:sz w:val="24"/>
          <w:szCs w:val="24"/>
          <w:lang w:eastAsia="tr-TR"/>
        </w:rPr>
        <w:t xml:space="preserve"> yanıtı ile yönetici ve çalışan ilişkisine değinmekte ve önemini vurgulamaktadır.</w:t>
      </w:r>
    </w:p>
    <w:p w14:paraId="1F5756BC" w14:textId="77777777" w:rsidR="00563053" w:rsidRPr="00942AE6" w:rsidRDefault="003F5699" w:rsidP="002B5DE4">
      <w:pPr>
        <w:spacing w:after="0" w:line="360" w:lineRule="auto"/>
        <w:ind w:firstLine="708"/>
        <w:jc w:val="both"/>
        <w:rPr>
          <w:rFonts w:ascii="Times New Roman" w:eastAsia="Times New Roman" w:hAnsi="Times New Roman" w:cs="Times New Roman"/>
          <w:sz w:val="24"/>
          <w:szCs w:val="24"/>
          <w:lang w:eastAsia="tr-TR"/>
        </w:rPr>
      </w:pPr>
      <w:r w:rsidRPr="00942AE6">
        <w:rPr>
          <w:rFonts w:ascii="Times New Roman" w:eastAsia="Times New Roman" w:hAnsi="Times New Roman" w:cs="Times New Roman"/>
          <w:sz w:val="24"/>
          <w:szCs w:val="24"/>
          <w:lang w:eastAsia="tr-TR"/>
        </w:rPr>
        <w:t xml:space="preserve">RY (25), </w:t>
      </w:r>
      <w:r w:rsidR="00546088">
        <w:rPr>
          <w:rFonts w:ascii="Times New Roman" w:eastAsia="Times New Roman" w:hAnsi="Times New Roman" w:cs="Times New Roman"/>
          <w:i/>
          <w:sz w:val="24"/>
          <w:szCs w:val="24"/>
          <w:lang w:eastAsia="tr-TR"/>
        </w:rPr>
        <w:t>“</w:t>
      </w:r>
      <w:r w:rsidRPr="00546088">
        <w:rPr>
          <w:rFonts w:ascii="Times New Roman" w:eastAsia="Times New Roman" w:hAnsi="Times New Roman" w:cs="Times New Roman"/>
          <w:i/>
          <w:sz w:val="24"/>
          <w:szCs w:val="24"/>
          <w:lang w:eastAsia="tr-TR"/>
        </w:rPr>
        <w:t>Bana şeffaf olmaları lazım. Yanlışıyla doğrusuyla dürüst bir şekilde bana her şeyi sunmaları lazım. Böyle olunca kendilerine güvenmem için ikna etmiş olurlar.”</w:t>
      </w:r>
      <w:r w:rsidR="00301164" w:rsidRPr="00942AE6">
        <w:rPr>
          <w:rFonts w:ascii="Times New Roman" w:eastAsia="Times New Roman" w:hAnsi="Times New Roman" w:cs="Times New Roman"/>
          <w:sz w:val="24"/>
          <w:szCs w:val="24"/>
          <w:lang w:eastAsia="tr-TR"/>
        </w:rPr>
        <w:t xml:space="preserve"> </w:t>
      </w:r>
      <w:r w:rsidR="00546088">
        <w:rPr>
          <w:rFonts w:ascii="Times New Roman" w:eastAsia="Times New Roman" w:hAnsi="Times New Roman" w:cs="Times New Roman"/>
          <w:sz w:val="24"/>
          <w:szCs w:val="24"/>
          <w:lang w:eastAsia="tr-TR"/>
        </w:rPr>
        <w:t>Benze</w:t>
      </w:r>
      <w:r w:rsidR="00686B51">
        <w:rPr>
          <w:rFonts w:ascii="Times New Roman" w:eastAsia="Times New Roman" w:hAnsi="Times New Roman" w:cs="Times New Roman"/>
          <w:sz w:val="24"/>
          <w:szCs w:val="24"/>
          <w:lang w:eastAsia="tr-TR"/>
        </w:rPr>
        <w:t>r</w:t>
      </w:r>
      <w:r w:rsidR="00546088">
        <w:rPr>
          <w:rFonts w:ascii="Times New Roman" w:eastAsia="Times New Roman" w:hAnsi="Times New Roman" w:cs="Times New Roman"/>
          <w:sz w:val="24"/>
          <w:szCs w:val="24"/>
          <w:lang w:eastAsia="tr-TR"/>
        </w:rPr>
        <w:t xml:space="preserve"> şekilde</w:t>
      </w:r>
      <w:r w:rsidR="00563053" w:rsidRPr="00942AE6">
        <w:rPr>
          <w:rFonts w:ascii="Times New Roman" w:eastAsia="Times New Roman" w:hAnsi="Times New Roman" w:cs="Times New Roman"/>
          <w:sz w:val="24"/>
          <w:szCs w:val="24"/>
          <w:lang w:eastAsia="tr-TR"/>
        </w:rPr>
        <w:t xml:space="preserve"> HB (26), </w:t>
      </w:r>
      <w:r w:rsidR="00563053" w:rsidRPr="00546088">
        <w:rPr>
          <w:rFonts w:ascii="Times New Roman" w:eastAsia="Times New Roman" w:hAnsi="Times New Roman" w:cs="Times New Roman"/>
          <w:i/>
          <w:sz w:val="24"/>
          <w:szCs w:val="24"/>
          <w:lang w:eastAsia="tr-TR"/>
        </w:rPr>
        <w:t>“En bilindik yerlerin bile her zaman kusursuz olması söz konusu değildir. Önemli olan alışveriş yaptığım firmayla ilgili ufak da olsa bir sorunum olduğu zaman, bir şeyden memnun kalmadığım zaman; bana sağlıklı çözümler bulmalarını isterim. Çözülemeyecek bir durumsa eğer, dürüst ve samimice bana açıklamalarını beklerim. Böyle olduğu za</w:t>
      </w:r>
      <w:r w:rsidR="00546088">
        <w:rPr>
          <w:rFonts w:ascii="Times New Roman" w:eastAsia="Times New Roman" w:hAnsi="Times New Roman" w:cs="Times New Roman"/>
          <w:i/>
          <w:sz w:val="24"/>
          <w:szCs w:val="24"/>
          <w:lang w:eastAsia="tr-TR"/>
        </w:rPr>
        <w:t>man oraya güvenim kat kat artar</w:t>
      </w:r>
      <w:r w:rsidR="00563053" w:rsidRPr="00546088">
        <w:rPr>
          <w:rFonts w:ascii="Times New Roman" w:eastAsia="Times New Roman" w:hAnsi="Times New Roman" w:cs="Times New Roman"/>
          <w:i/>
          <w:sz w:val="24"/>
          <w:szCs w:val="24"/>
          <w:lang w:eastAsia="tr-TR"/>
        </w:rPr>
        <w:t>”</w:t>
      </w:r>
      <w:r w:rsidR="00301164" w:rsidRPr="00942AE6">
        <w:rPr>
          <w:rFonts w:ascii="Times New Roman" w:eastAsia="Times New Roman" w:hAnsi="Times New Roman" w:cs="Times New Roman"/>
          <w:sz w:val="24"/>
          <w:szCs w:val="24"/>
          <w:lang w:eastAsia="tr-TR"/>
        </w:rPr>
        <w:t xml:space="preserve"> yanıtını vermiştir.</w:t>
      </w:r>
      <w:r w:rsidR="005E047E" w:rsidRPr="00942AE6">
        <w:rPr>
          <w:rFonts w:ascii="Times New Roman" w:eastAsia="Times New Roman" w:hAnsi="Times New Roman" w:cs="Times New Roman"/>
          <w:sz w:val="24"/>
          <w:szCs w:val="24"/>
          <w:lang w:eastAsia="tr-TR"/>
        </w:rPr>
        <w:t xml:space="preserve"> ÇU (37), </w:t>
      </w:r>
      <w:r w:rsidR="005E047E" w:rsidRPr="00546088">
        <w:rPr>
          <w:rFonts w:ascii="Times New Roman" w:eastAsia="Times New Roman" w:hAnsi="Times New Roman" w:cs="Times New Roman"/>
          <w:i/>
          <w:sz w:val="24"/>
          <w:szCs w:val="24"/>
          <w:lang w:eastAsia="tr-TR"/>
        </w:rPr>
        <w:t>“Tabii ki dürüstlük en önemli nedendir, benim için. Örneğin; en ufak bir şeyde olumlu ya da olumsuz ne olursa olsun, bana dürüst bir şekilde söylemeleri gerek. Herhangi bir geçiştirme ya da bir bahane karşısında ürünün kalitesine bile bakmam, hiçbir şekilde güvenmem.”</w:t>
      </w:r>
      <w:r w:rsidR="00546088">
        <w:rPr>
          <w:rFonts w:ascii="Times New Roman" w:eastAsia="Times New Roman" w:hAnsi="Times New Roman" w:cs="Times New Roman"/>
          <w:sz w:val="24"/>
          <w:szCs w:val="24"/>
          <w:lang w:eastAsia="tr-TR"/>
        </w:rPr>
        <w:t xml:space="preserve"> demiştir</w:t>
      </w:r>
      <w:r w:rsidR="005E047E" w:rsidRPr="00942AE6">
        <w:rPr>
          <w:rFonts w:ascii="Times New Roman" w:eastAsia="Times New Roman" w:hAnsi="Times New Roman" w:cs="Times New Roman"/>
          <w:sz w:val="24"/>
          <w:szCs w:val="24"/>
          <w:lang w:eastAsia="tr-TR"/>
        </w:rPr>
        <w:t>.</w:t>
      </w:r>
      <w:r w:rsidR="00CF17ED" w:rsidRPr="00942AE6">
        <w:rPr>
          <w:rFonts w:ascii="Times New Roman" w:eastAsia="Times New Roman" w:hAnsi="Times New Roman" w:cs="Times New Roman"/>
          <w:sz w:val="24"/>
          <w:szCs w:val="24"/>
          <w:lang w:eastAsia="tr-TR"/>
        </w:rPr>
        <w:t xml:space="preserve"> ZM (31), </w:t>
      </w:r>
      <w:r w:rsidR="00CF17ED" w:rsidRPr="00546088">
        <w:rPr>
          <w:rFonts w:ascii="Times New Roman" w:eastAsia="Times New Roman" w:hAnsi="Times New Roman" w:cs="Times New Roman"/>
          <w:i/>
          <w:sz w:val="24"/>
          <w:szCs w:val="24"/>
          <w:lang w:eastAsia="tr-TR"/>
        </w:rPr>
        <w:t>“</w:t>
      </w:r>
      <w:r w:rsidR="00546088">
        <w:rPr>
          <w:rFonts w:ascii="Times New Roman" w:eastAsia="Times New Roman" w:hAnsi="Times New Roman" w:cs="Times New Roman"/>
          <w:i/>
          <w:sz w:val="24"/>
          <w:szCs w:val="24"/>
          <w:lang w:eastAsia="tr-TR"/>
        </w:rPr>
        <w:t>Satış esnasında dürüst olmaları</w:t>
      </w:r>
      <w:r w:rsidR="00CF17ED" w:rsidRPr="00546088">
        <w:rPr>
          <w:rFonts w:ascii="Times New Roman" w:eastAsia="Times New Roman" w:hAnsi="Times New Roman" w:cs="Times New Roman"/>
          <w:i/>
          <w:sz w:val="24"/>
          <w:szCs w:val="24"/>
          <w:lang w:eastAsia="tr-TR"/>
        </w:rPr>
        <w:t>”</w:t>
      </w:r>
      <w:r w:rsidR="00CF17ED" w:rsidRPr="00942AE6">
        <w:rPr>
          <w:rFonts w:ascii="Times New Roman" w:eastAsia="Times New Roman" w:hAnsi="Times New Roman" w:cs="Times New Roman"/>
          <w:sz w:val="24"/>
          <w:szCs w:val="24"/>
          <w:lang w:eastAsia="tr-TR"/>
        </w:rPr>
        <w:t xml:space="preserve"> yanıtını vermiştir. </w:t>
      </w:r>
      <w:r w:rsidR="00195153" w:rsidRPr="00195153">
        <w:rPr>
          <w:rFonts w:ascii="Times New Roman" w:eastAsia="Times New Roman" w:hAnsi="Times New Roman" w:cs="Times New Roman"/>
          <w:sz w:val="24"/>
          <w:szCs w:val="24"/>
          <w:lang w:eastAsia="tr-TR"/>
        </w:rPr>
        <w:t>MA (36),</w:t>
      </w:r>
      <w:r w:rsidR="00546088" w:rsidRPr="00195153">
        <w:rPr>
          <w:rFonts w:ascii="Times New Roman" w:eastAsia="Times New Roman" w:hAnsi="Times New Roman" w:cs="Times New Roman"/>
          <w:sz w:val="24"/>
          <w:szCs w:val="24"/>
          <w:lang w:eastAsia="tr-TR"/>
        </w:rPr>
        <w:t xml:space="preserve"> </w:t>
      </w:r>
      <w:r w:rsidR="00CF17ED" w:rsidRPr="00546088">
        <w:rPr>
          <w:rFonts w:ascii="Times New Roman" w:eastAsia="Times New Roman" w:hAnsi="Times New Roman" w:cs="Times New Roman"/>
          <w:i/>
          <w:sz w:val="24"/>
          <w:szCs w:val="24"/>
          <w:lang w:eastAsia="tr-TR"/>
        </w:rPr>
        <w:t>“Çalışanların söylediği sözler illa ki beni etkiler. Bu yüzden bu soruyu, söylenen sözler ve inandırıcılık diye cevaplıyorum.”</w:t>
      </w:r>
      <w:r w:rsidR="00147FC1" w:rsidRPr="00546088">
        <w:rPr>
          <w:rFonts w:ascii="Times New Roman" w:eastAsia="Times New Roman" w:hAnsi="Times New Roman" w:cs="Times New Roman"/>
          <w:i/>
          <w:sz w:val="24"/>
          <w:szCs w:val="24"/>
          <w:lang w:eastAsia="tr-TR"/>
        </w:rPr>
        <w:t xml:space="preserve"> </w:t>
      </w:r>
      <w:r w:rsidR="00147FC1" w:rsidRPr="00942AE6">
        <w:rPr>
          <w:rFonts w:ascii="Times New Roman" w:eastAsia="Times New Roman" w:hAnsi="Times New Roman" w:cs="Times New Roman"/>
          <w:sz w:val="24"/>
          <w:szCs w:val="24"/>
          <w:lang w:eastAsia="tr-TR"/>
        </w:rPr>
        <w:t xml:space="preserve">DT (24), </w:t>
      </w:r>
      <w:r w:rsidR="00147FC1" w:rsidRPr="00546088">
        <w:rPr>
          <w:rFonts w:ascii="Times New Roman" w:eastAsia="Times New Roman" w:hAnsi="Times New Roman" w:cs="Times New Roman"/>
          <w:i/>
          <w:sz w:val="24"/>
          <w:szCs w:val="24"/>
          <w:lang w:eastAsia="tr-TR"/>
        </w:rPr>
        <w:t>“Şeffaf olmaları benim için çok önemli. Doğrusuyla yanlışıyla bana s</w:t>
      </w:r>
      <w:r w:rsidR="00546088">
        <w:rPr>
          <w:rFonts w:ascii="Times New Roman" w:eastAsia="Times New Roman" w:hAnsi="Times New Roman" w:cs="Times New Roman"/>
          <w:i/>
          <w:sz w:val="24"/>
          <w:szCs w:val="24"/>
          <w:lang w:eastAsia="tr-TR"/>
        </w:rPr>
        <w:t>öylemeleri gerek, güvenmem için</w:t>
      </w:r>
      <w:r w:rsidR="00147FC1" w:rsidRPr="00546088">
        <w:rPr>
          <w:rFonts w:ascii="Times New Roman" w:eastAsia="Times New Roman" w:hAnsi="Times New Roman" w:cs="Times New Roman"/>
          <w:i/>
          <w:sz w:val="24"/>
          <w:szCs w:val="24"/>
          <w:lang w:eastAsia="tr-TR"/>
        </w:rPr>
        <w:t>”</w:t>
      </w:r>
      <w:r w:rsidR="00147FC1" w:rsidRPr="00942AE6">
        <w:rPr>
          <w:rFonts w:ascii="Times New Roman" w:eastAsia="Times New Roman" w:hAnsi="Times New Roman" w:cs="Times New Roman"/>
          <w:sz w:val="24"/>
          <w:szCs w:val="24"/>
          <w:lang w:eastAsia="tr-TR"/>
        </w:rPr>
        <w:t xml:space="preserve"> </w:t>
      </w:r>
      <w:r w:rsidR="00546088">
        <w:rPr>
          <w:rFonts w:ascii="Times New Roman" w:eastAsia="Times New Roman" w:hAnsi="Times New Roman" w:cs="Times New Roman"/>
          <w:sz w:val="24"/>
          <w:szCs w:val="24"/>
          <w:lang w:eastAsia="tr-TR"/>
        </w:rPr>
        <w:t xml:space="preserve">derken BK (27), </w:t>
      </w:r>
      <w:r w:rsidR="00546088" w:rsidRPr="00546088">
        <w:rPr>
          <w:rFonts w:ascii="Times New Roman" w:eastAsia="Times New Roman" w:hAnsi="Times New Roman" w:cs="Times New Roman"/>
          <w:i/>
          <w:sz w:val="24"/>
          <w:szCs w:val="24"/>
          <w:lang w:eastAsia="tr-TR"/>
        </w:rPr>
        <w:t>“H</w:t>
      </w:r>
      <w:r w:rsidR="00147FC1" w:rsidRPr="00546088">
        <w:rPr>
          <w:rFonts w:ascii="Times New Roman" w:eastAsia="Times New Roman" w:hAnsi="Times New Roman" w:cs="Times New Roman"/>
          <w:i/>
          <w:sz w:val="24"/>
          <w:szCs w:val="24"/>
          <w:lang w:eastAsia="tr-TR"/>
        </w:rPr>
        <w:t>er durumda bana karşı dürüst yaklaşm</w:t>
      </w:r>
      <w:r w:rsidR="00546088" w:rsidRPr="00546088">
        <w:rPr>
          <w:rFonts w:ascii="Times New Roman" w:eastAsia="Times New Roman" w:hAnsi="Times New Roman" w:cs="Times New Roman"/>
          <w:i/>
          <w:sz w:val="24"/>
          <w:szCs w:val="24"/>
          <w:lang w:eastAsia="tr-TR"/>
        </w:rPr>
        <w:t>aları, ilgi ve samimiyet</w:t>
      </w:r>
      <w:r w:rsidR="00147FC1" w:rsidRPr="00546088">
        <w:rPr>
          <w:rFonts w:ascii="Times New Roman" w:eastAsia="Times New Roman" w:hAnsi="Times New Roman" w:cs="Times New Roman"/>
          <w:i/>
          <w:sz w:val="24"/>
          <w:szCs w:val="24"/>
          <w:lang w:eastAsia="tr-TR"/>
        </w:rPr>
        <w:t>”</w:t>
      </w:r>
      <w:r w:rsidR="00147FC1" w:rsidRPr="00942AE6">
        <w:rPr>
          <w:rFonts w:ascii="Times New Roman" w:eastAsia="Times New Roman" w:hAnsi="Times New Roman" w:cs="Times New Roman"/>
          <w:sz w:val="24"/>
          <w:szCs w:val="24"/>
          <w:lang w:eastAsia="tr-TR"/>
        </w:rPr>
        <w:t xml:space="preserve"> yanıtını vermiştir.</w:t>
      </w:r>
    </w:p>
    <w:p w14:paraId="74A72663" w14:textId="77777777" w:rsidR="002B5DE4" w:rsidRDefault="00CF17ED" w:rsidP="002B5DE4">
      <w:pPr>
        <w:spacing w:after="0" w:line="360" w:lineRule="auto"/>
        <w:ind w:firstLine="708"/>
        <w:jc w:val="both"/>
        <w:rPr>
          <w:rFonts w:ascii="Times New Roman" w:eastAsia="Times New Roman" w:hAnsi="Times New Roman" w:cs="Times New Roman"/>
          <w:sz w:val="24"/>
          <w:szCs w:val="24"/>
          <w:lang w:eastAsia="tr-TR"/>
        </w:rPr>
      </w:pPr>
      <w:r w:rsidRPr="00942AE6">
        <w:rPr>
          <w:rFonts w:ascii="Times New Roman" w:eastAsia="Times New Roman" w:hAnsi="Times New Roman" w:cs="Times New Roman"/>
          <w:sz w:val="24"/>
          <w:szCs w:val="24"/>
          <w:lang w:eastAsia="tr-TR"/>
        </w:rPr>
        <w:t xml:space="preserve">ZA (22), </w:t>
      </w:r>
      <w:r w:rsidRPr="00546088">
        <w:rPr>
          <w:rFonts w:ascii="Times New Roman" w:eastAsia="Times New Roman" w:hAnsi="Times New Roman" w:cs="Times New Roman"/>
          <w:i/>
          <w:sz w:val="24"/>
          <w:szCs w:val="24"/>
          <w:lang w:eastAsia="tr-TR"/>
        </w:rPr>
        <w:t>“Çalışanların ilgili olması ve satın aldığım şeyden gerçekten memnun kalmış olmam, artık güvenebileceğim anlamına gelir.”</w:t>
      </w:r>
      <w:r w:rsidR="009619D5">
        <w:rPr>
          <w:rFonts w:ascii="Times New Roman" w:eastAsia="Times New Roman" w:hAnsi="Times New Roman" w:cs="Times New Roman"/>
          <w:i/>
          <w:sz w:val="24"/>
          <w:szCs w:val="24"/>
          <w:lang w:eastAsia="tr-TR"/>
        </w:rPr>
        <w:t xml:space="preserve"> </w:t>
      </w:r>
      <w:r w:rsidR="009619D5" w:rsidRPr="00942AE6">
        <w:rPr>
          <w:rFonts w:ascii="Times New Roman" w:eastAsia="Times New Roman" w:hAnsi="Times New Roman" w:cs="Times New Roman"/>
          <w:sz w:val="24"/>
          <w:szCs w:val="24"/>
          <w:lang w:eastAsia="tr-TR"/>
        </w:rPr>
        <w:t xml:space="preserve">TY (21), </w:t>
      </w:r>
      <w:r w:rsidR="009619D5" w:rsidRPr="00923445">
        <w:rPr>
          <w:rFonts w:ascii="Times New Roman" w:eastAsia="Times New Roman" w:hAnsi="Times New Roman" w:cs="Times New Roman"/>
          <w:i/>
          <w:sz w:val="24"/>
          <w:szCs w:val="24"/>
          <w:lang w:eastAsia="tr-TR"/>
        </w:rPr>
        <w:t>“Daha önce aldığım ürün ya da hizmetten memnun kalmam, çalışanların samimiyeti ve güler yüzü, ilgileri, diğer müşterilerin görüşleri.”</w:t>
      </w:r>
      <w:r w:rsidR="009619D5">
        <w:rPr>
          <w:rFonts w:ascii="Times New Roman" w:eastAsia="Times New Roman" w:hAnsi="Times New Roman" w:cs="Times New Roman"/>
          <w:i/>
          <w:sz w:val="24"/>
          <w:szCs w:val="24"/>
          <w:lang w:eastAsia="tr-TR"/>
        </w:rPr>
        <w:t xml:space="preserve"> </w:t>
      </w:r>
      <w:r w:rsidR="009619D5" w:rsidRPr="00942AE6">
        <w:rPr>
          <w:rFonts w:ascii="Times New Roman" w:eastAsia="Times New Roman" w:hAnsi="Times New Roman" w:cs="Times New Roman"/>
          <w:sz w:val="24"/>
          <w:szCs w:val="24"/>
          <w:lang w:eastAsia="tr-TR"/>
        </w:rPr>
        <w:t xml:space="preserve">MZ (26). </w:t>
      </w:r>
      <w:r w:rsidR="009619D5" w:rsidRPr="00546088">
        <w:rPr>
          <w:rFonts w:ascii="Times New Roman" w:eastAsia="Times New Roman" w:hAnsi="Times New Roman" w:cs="Times New Roman"/>
          <w:i/>
          <w:sz w:val="24"/>
          <w:szCs w:val="24"/>
          <w:lang w:eastAsia="tr-TR"/>
        </w:rPr>
        <w:t>“Kalitesinin duyulmuş olması, satış sonrası kusurlu bir ürün varsa bunu geri almaları, müşteriyi gerçekten memnun etmeye çalışmaları, ekonomik ürün satmaları; ama en önemlisi de daha önceki müşterilerin olumlu görüşlerini duymak.”</w:t>
      </w:r>
      <w:r w:rsidR="009619D5" w:rsidRPr="00942AE6">
        <w:rPr>
          <w:rFonts w:ascii="Times New Roman" w:eastAsia="Times New Roman" w:hAnsi="Times New Roman" w:cs="Times New Roman"/>
          <w:sz w:val="24"/>
          <w:szCs w:val="24"/>
          <w:lang w:eastAsia="tr-TR"/>
        </w:rPr>
        <w:t xml:space="preserve"> </w:t>
      </w:r>
    </w:p>
    <w:p w14:paraId="4B7897BB" w14:textId="77777777" w:rsidR="00B910E6" w:rsidRPr="00942AE6" w:rsidRDefault="00B910E6" w:rsidP="002B5DE4">
      <w:pPr>
        <w:spacing w:after="0" w:line="360" w:lineRule="auto"/>
        <w:ind w:firstLine="708"/>
        <w:jc w:val="both"/>
        <w:rPr>
          <w:rFonts w:ascii="Times New Roman" w:eastAsia="Times New Roman" w:hAnsi="Times New Roman" w:cs="Times New Roman"/>
          <w:sz w:val="24"/>
          <w:szCs w:val="24"/>
          <w:lang w:eastAsia="tr-TR"/>
        </w:rPr>
      </w:pPr>
      <w:r w:rsidRPr="00942AE6">
        <w:rPr>
          <w:rFonts w:ascii="Times New Roman" w:eastAsia="Times New Roman" w:hAnsi="Times New Roman" w:cs="Times New Roman"/>
          <w:sz w:val="24"/>
          <w:szCs w:val="24"/>
          <w:lang w:eastAsia="tr-TR"/>
        </w:rPr>
        <w:t xml:space="preserve">SY1 (22), </w:t>
      </w:r>
      <w:r w:rsidRPr="00546088">
        <w:rPr>
          <w:rFonts w:ascii="Times New Roman" w:eastAsia="Times New Roman" w:hAnsi="Times New Roman" w:cs="Times New Roman"/>
          <w:i/>
          <w:sz w:val="24"/>
          <w:szCs w:val="24"/>
          <w:lang w:eastAsia="tr-TR"/>
        </w:rPr>
        <w:t xml:space="preserve">“Çalışanların bana karşı olan güzel davranışları, sattıkları ürün veya hizmetin kalitesi güven duymama neden olur.” </w:t>
      </w:r>
      <w:r w:rsidRPr="00942AE6">
        <w:rPr>
          <w:rFonts w:ascii="Times New Roman" w:eastAsia="Times New Roman" w:hAnsi="Times New Roman" w:cs="Times New Roman"/>
          <w:sz w:val="24"/>
          <w:szCs w:val="24"/>
          <w:lang w:eastAsia="tr-TR"/>
        </w:rPr>
        <w:t xml:space="preserve">Benzer bir şekilde TD (43), </w:t>
      </w:r>
      <w:r w:rsidRPr="00546088">
        <w:rPr>
          <w:rFonts w:ascii="Times New Roman" w:eastAsia="Times New Roman" w:hAnsi="Times New Roman" w:cs="Times New Roman"/>
          <w:i/>
          <w:sz w:val="24"/>
          <w:szCs w:val="24"/>
          <w:lang w:eastAsia="tr-TR"/>
        </w:rPr>
        <w:t xml:space="preserve">“Çalışanların samimi ve dürüst olması, sattıkları ürünün kaliteli olması” </w:t>
      </w:r>
      <w:r w:rsidRPr="00942AE6">
        <w:rPr>
          <w:rFonts w:ascii="Times New Roman" w:eastAsia="Times New Roman" w:hAnsi="Times New Roman" w:cs="Times New Roman"/>
          <w:sz w:val="24"/>
          <w:szCs w:val="24"/>
          <w:lang w:eastAsia="tr-TR"/>
        </w:rPr>
        <w:t xml:space="preserve">yanıtını vermiştir. ND (50), </w:t>
      </w:r>
      <w:r w:rsidRPr="00546088">
        <w:rPr>
          <w:rFonts w:ascii="Times New Roman" w:eastAsia="Times New Roman" w:hAnsi="Times New Roman" w:cs="Times New Roman"/>
          <w:i/>
          <w:sz w:val="24"/>
          <w:szCs w:val="24"/>
          <w:lang w:eastAsia="tr-TR"/>
        </w:rPr>
        <w:t xml:space="preserve">“Çalışanların beni gerçekten memnun etmeye çalıştıklarını görmek </w:t>
      </w:r>
      <w:r w:rsidRPr="00546088">
        <w:rPr>
          <w:rFonts w:ascii="Times New Roman" w:eastAsia="Times New Roman" w:hAnsi="Times New Roman" w:cs="Times New Roman"/>
          <w:i/>
          <w:sz w:val="24"/>
          <w:szCs w:val="24"/>
          <w:lang w:eastAsia="tr-TR"/>
        </w:rPr>
        <w:lastRenderedPageBreak/>
        <w:t xml:space="preserve">inancımı ve güvenimi arttırır.” </w:t>
      </w:r>
      <w:r w:rsidR="00546088">
        <w:rPr>
          <w:rFonts w:ascii="Times New Roman" w:eastAsia="Times New Roman" w:hAnsi="Times New Roman" w:cs="Times New Roman"/>
          <w:sz w:val="24"/>
          <w:szCs w:val="24"/>
          <w:lang w:eastAsia="tr-TR"/>
        </w:rPr>
        <w:t>demiştir</w:t>
      </w:r>
      <w:r w:rsidRPr="00942AE6">
        <w:rPr>
          <w:rFonts w:ascii="Times New Roman" w:eastAsia="Times New Roman" w:hAnsi="Times New Roman" w:cs="Times New Roman"/>
          <w:sz w:val="24"/>
          <w:szCs w:val="24"/>
          <w:lang w:eastAsia="tr-TR"/>
        </w:rPr>
        <w:t xml:space="preserve">. </w:t>
      </w:r>
      <w:r w:rsidR="00767F2B" w:rsidRPr="00942AE6">
        <w:rPr>
          <w:rFonts w:ascii="Times New Roman" w:eastAsia="Times New Roman" w:hAnsi="Times New Roman" w:cs="Times New Roman"/>
          <w:sz w:val="24"/>
          <w:szCs w:val="24"/>
          <w:lang w:eastAsia="tr-TR"/>
        </w:rPr>
        <w:t xml:space="preserve">EÇ (27), </w:t>
      </w:r>
      <w:r w:rsidR="00767F2B" w:rsidRPr="00546088">
        <w:rPr>
          <w:rFonts w:ascii="Times New Roman" w:eastAsia="Times New Roman" w:hAnsi="Times New Roman" w:cs="Times New Roman"/>
          <w:i/>
          <w:sz w:val="24"/>
          <w:szCs w:val="24"/>
          <w:lang w:eastAsia="tr-TR"/>
        </w:rPr>
        <w:t>“</w:t>
      </w:r>
      <w:r w:rsidR="00850257" w:rsidRPr="00546088">
        <w:rPr>
          <w:rFonts w:ascii="Times New Roman" w:eastAsia="Times New Roman" w:hAnsi="Times New Roman" w:cs="Times New Roman"/>
          <w:i/>
          <w:sz w:val="24"/>
          <w:szCs w:val="24"/>
          <w:lang w:eastAsia="tr-TR"/>
        </w:rPr>
        <w:t>Çalışanların hizmetindeki samimiyet ve memnun etme çabaları, ürünün kaliteli olması güvenmeme sebep olur.”</w:t>
      </w:r>
      <w:r w:rsidR="00301164" w:rsidRPr="00942AE6">
        <w:rPr>
          <w:rFonts w:ascii="Times New Roman" w:eastAsia="Times New Roman" w:hAnsi="Times New Roman" w:cs="Times New Roman"/>
          <w:sz w:val="24"/>
          <w:szCs w:val="24"/>
          <w:lang w:eastAsia="tr-TR"/>
        </w:rPr>
        <w:t xml:space="preserve"> </w:t>
      </w:r>
      <w:r w:rsidR="00546088">
        <w:rPr>
          <w:rFonts w:ascii="Times New Roman" w:eastAsia="Times New Roman" w:hAnsi="Times New Roman" w:cs="Times New Roman"/>
          <w:sz w:val="24"/>
          <w:szCs w:val="24"/>
          <w:lang w:eastAsia="tr-TR"/>
        </w:rPr>
        <w:t>Aynı</w:t>
      </w:r>
      <w:r w:rsidR="00301164" w:rsidRPr="00942AE6">
        <w:rPr>
          <w:rFonts w:ascii="Times New Roman" w:eastAsia="Times New Roman" w:hAnsi="Times New Roman" w:cs="Times New Roman"/>
          <w:sz w:val="24"/>
          <w:szCs w:val="24"/>
          <w:lang w:eastAsia="tr-TR"/>
        </w:rPr>
        <w:t xml:space="preserve"> şekilde İA (43), </w:t>
      </w:r>
      <w:r w:rsidR="00301164" w:rsidRPr="00546088">
        <w:rPr>
          <w:rFonts w:ascii="Times New Roman" w:eastAsia="Times New Roman" w:hAnsi="Times New Roman" w:cs="Times New Roman"/>
          <w:i/>
          <w:sz w:val="24"/>
          <w:szCs w:val="24"/>
          <w:lang w:eastAsia="tr-TR"/>
        </w:rPr>
        <w:t xml:space="preserve">“Firma çalışanlarının samimiyeti ve hizmeti bana göre sattıkları şeylerden daha önemli. </w:t>
      </w:r>
      <w:r w:rsidR="005B530C" w:rsidRPr="00546088">
        <w:rPr>
          <w:rFonts w:ascii="Times New Roman" w:eastAsia="Times New Roman" w:hAnsi="Times New Roman" w:cs="Times New Roman"/>
          <w:i/>
          <w:sz w:val="24"/>
          <w:szCs w:val="24"/>
          <w:lang w:eastAsia="tr-TR"/>
        </w:rPr>
        <w:t>Onlardaki hizmetin samimiyetine inanırsam firmaya g</w:t>
      </w:r>
      <w:r w:rsidR="00546088">
        <w:rPr>
          <w:rFonts w:ascii="Times New Roman" w:eastAsia="Times New Roman" w:hAnsi="Times New Roman" w:cs="Times New Roman"/>
          <w:i/>
          <w:sz w:val="24"/>
          <w:szCs w:val="24"/>
          <w:lang w:eastAsia="tr-TR"/>
        </w:rPr>
        <w:t>enel anlamda bir güvenim oluşur</w:t>
      </w:r>
      <w:r w:rsidR="005B530C" w:rsidRPr="00546088">
        <w:rPr>
          <w:rFonts w:ascii="Times New Roman" w:eastAsia="Times New Roman" w:hAnsi="Times New Roman" w:cs="Times New Roman"/>
          <w:i/>
          <w:sz w:val="24"/>
          <w:szCs w:val="24"/>
          <w:lang w:eastAsia="tr-TR"/>
        </w:rPr>
        <w:t>”</w:t>
      </w:r>
      <w:r w:rsidR="00546088">
        <w:rPr>
          <w:rFonts w:ascii="Times New Roman" w:eastAsia="Times New Roman" w:hAnsi="Times New Roman" w:cs="Times New Roman"/>
          <w:sz w:val="24"/>
          <w:szCs w:val="24"/>
          <w:lang w:eastAsia="tr-TR"/>
        </w:rPr>
        <w:t xml:space="preserve"> diye düşüncelerini aktarmıştır</w:t>
      </w:r>
      <w:r w:rsidR="005B530C" w:rsidRPr="00942AE6">
        <w:rPr>
          <w:rFonts w:ascii="Times New Roman" w:eastAsia="Times New Roman" w:hAnsi="Times New Roman" w:cs="Times New Roman"/>
          <w:sz w:val="24"/>
          <w:szCs w:val="24"/>
          <w:lang w:eastAsia="tr-TR"/>
        </w:rPr>
        <w:t>.</w:t>
      </w:r>
      <w:r w:rsidR="00147FC1" w:rsidRPr="00942AE6">
        <w:rPr>
          <w:rFonts w:ascii="Times New Roman" w:eastAsia="Times New Roman" w:hAnsi="Times New Roman" w:cs="Times New Roman"/>
          <w:sz w:val="24"/>
          <w:szCs w:val="24"/>
          <w:lang w:eastAsia="tr-TR"/>
        </w:rPr>
        <w:t xml:space="preserve"> HÖ (30)</w:t>
      </w:r>
      <w:r w:rsidR="00546088">
        <w:rPr>
          <w:rFonts w:ascii="Times New Roman" w:eastAsia="Times New Roman" w:hAnsi="Times New Roman" w:cs="Times New Roman"/>
          <w:sz w:val="24"/>
          <w:szCs w:val="24"/>
          <w:lang w:eastAsia="tr-TR"/>
        </w:rPr>
        <w:t xml:space="preserve"> de</w:t>
      </w:r>
      <w:r w:rsidR="00147FC1" w:rsidRPr="00942AE6">
        <w:rPr>
          <w:rFonts w:ascii="Times New Roman" w:eastAsia="Times New Roman" w:hAnsi="Times New Roman" w:cs="Times New Roman"/>
          <w:sz w:val="24"/>
          <w:szCs w:val="24"/>
          <w:lang w:eastAsia="tr-TR"/>
        </w:rPr>
        <w:t xml:space="preserve">, </w:t>
      </w:r>
      <w:r w:rsidR="00147FC1" w:rsidRPr="00546088">
        <w:rPr>
          <w:rFonts w:ascii="Times New Roman" w:eastAsia="Times New Roman" w:hAnsi="Times New Roman" w:cs="Times New Roman"/>
          <w:i/>
          <w:sz w:val="24"/>
          <w:szCs w:val="24"/>
          <w:lang w:eastAsia="tr-TR"/>
        </w:rPr>
        <w:t xml:space="preserve">“İş yerindeki çalışanların ilgili olması, sattıkları şeyi dürüst bir şekilde anlatmaları sayesinde </w:t>
      </w:r>
      <w:r w:rsidR="00546088" w:rsidRPr="00546088">
        <w:rPr>
          <w:rFonts w:ascii="Times New Roman" w:eastAsia="Times New Roman" w:hAnsi="Times New Roman" w:cs="Times New Roman"/>
          <w:i/>
          <w:sz w:val="24"/>
          <w:szCs w:val="24"/>
          <w:lang w:eastAsia="tr-TR"/>
        </w:rPr>
        <w:t>güven duyarım</w:t>
      </w:r>
      <w:r w:rsidR="00147FC1" w:rsidRPr="00546088">
        <w:rPr>
          <w:rFonts w:ascii="Times New Roman" w:eastAsia="Times New Roman" w:hAnsi="Times New Roman" w:cs="Times New Roman"/>
          <w:i/>
          <w:sz w:val="24"/>
          <w:szCs w:val="24"/>
          <w:lang w:eastAsia="tr-TR"/>
        </w:rPr>
        <w:t xml:space="preserve">” </w:t>
      </w:r>
      <w:r w:rsidR="00147FC1" w:rsidRPr="00942AE6">
        <w:rPr>
          <w:rFonts w:ascii="Times New Roman" w:eastAsia="Times New Roman" w:hAnsi="Times New Roman" w:cs="Times New Roman"/>
          <w:sz w:val="24"/>
          <w:szCs w:val="24"/>
          <w:lang w:eastAsia="tr-TR"/>
        </w:rPr>
        <w:t>yanıtını vermiştir.</w:t>
      </w:r>
    </w:p>
    <w:p w14:paraId="6C61ACD5" w14:textId="77777777" w:rsidR="00DE42A1" w:rsidRPr="00942AE6" w:rsidRDefault="00DE42A1" w:rsidP="002B5DE4">
      <w:pPr>
        <w:spacing w:after="0" w:line="360" w:lineRule="auto"/>
        <w:ind w:firstLine="708"/>
        <w:jc w:val="both"/>
        <w:rPr>
          <w:rFonts w:ascii="Times New Roman" w:eastAsia="Times New Roman" w:hAnsi="Times New Roman" w:cs="Times New Roman"/>
          <w:sz w:val="24"/>
          <w:szCs w:val="24"/>
          <w:lang w:eastAsia="tr-TR"/>
        </w:rPr>
      </w:pPr>
      <w:r w:rsidRPr="00942AE6">
        <w:rPr>
          <w:rFonts w:ascii="Times New Roman" w:eastAsia="Times New Roman" w:hAnsi="Times New Roman" w:cs="Times New Roman"/>
          <w:sz w:val="24"/>
          <w:szCs w:val="24"/>
          <w:lang w:eastAsia="tr-TR"/>
        </w:rPr>
        <w:t xml:space="preserve">ZK (23), </w:t>
      </w:r>
      <w:r w:rsidRPr="00546088">
        <w:rPr>
          <w:rFonts w:ascii="Times New Roman" w:eastAsia="Times New Roman" w:hAnsi="Times New Roman" w:cs="Times New Roman"/>
          <w:i/>
          <w:sz w:val="24"/>
          <w:szCs w:val="24"/>
          <w:lang w:eastAsia="tr-TR"/>
        </w:rPr>
        <w:t>“Kısa ve öz bir şekilde beklentilerimi karşılıyorsa güvendiğimi söyleyebilirim”</w:t>
      </w:r>
      <w:r w:rsidR="009619D5">
        <w:rPr>
          <w:rFonts w:ascii="Times New Roman" w:eastAsia="Times New Roman" w:hAnsi="Times New Roman" w:cs="Times New Roman"/>
          <w:sz w:val="24"/>
          <w:szCs w:val="24"/>
          <w:lang w:eastAsia="tr-TR"/>
        </w:rPr>
        <w:t xml:space="preserve"> </w:t>
      </w:r>
      <w:r w:rsidRPr="00942AE6">
        <w:rPr>
          <w:rFonts w:ascii="Times New Roman" w:eastAsia="Times New Roman" w:hAnsi="Times New Roman" w:cs="Times New Roman"/>
          <w:sz w:val="24"/>
          <w:szCs w:val="24"/>
          <w:lang w:eastAsia="tr-TR"/>
        </w:rPr>
        <w:t xml:space="preserve">İÇ (21), </w:t>
      </w:r>
      <w:r w:rsidRPr="00923445">
        <w:rPr>
          <w:rFonts w:ascii="Times New Roman" w:eastAsia="Times New Roman" w:hAnsi="Times New Roman" w:cs="Times New Roman"/>
          <w:i/>
          <w:sz w:val="24"/>
          <w:szCs w:val="24"/>
          <w:lang w:eastAsia="tr-TR"/>
        </w:rPr>
        <w:t>“</w:t>
      </w:r>
      <w:r w:rsidR="0095667B" w:rsidRPr="00923445">
        <w:rPr>
          <w:rFonts w:ascii="Times New Roman" w:eastAsia="Times New Roman" w:hAnsi="Times New Roman" w:cs="Times New Roman"/>
          <w:i/>
          <w:sz w:val="24"/>
          <w:szCs w:val="24"/>
          <w:lang w:eastAsia="tr-TR"/>
        </w:rPr>
        <w:t>Öncelik olarak müşteri memnuniyetine önem veriyor olmaları, müşterilerle güçlü bir bağ oluşturmaları ve alanında akla gelen ilk firma olmayı başarmış olmaları.”</w:t>
      </w:r>
    </w:p>
    <w:p w14:paraId="7A3067A7" w14:textId="77777777" w:rsidR="003E515C" w:rsidRDefault="00147FC1" w:rsidP="002B5DE4">
      <w:pPr>
        <w:spacing w:after="0" w:line="360" w:lineRule="auto"/>
        <w:ind w:firstLine="708"/>
        <w:jc w:val="both"/>
        <w:rPr>
          <w:rFonts w:ascii="Times New Roman" w:eastAsia="Times New Roman" w:hAnsi="Times New Roman" w:cs="Times New Roman"/>
          <w:sz w:val="24"/>
          <w:szCs w:val="24"/>
          <w:lang w:eastAsia="tr-TR"/>
        </w:rPr>
      </w:pPr>
      <w:r w:rsidRPr="00942AE6">
        <w:rPr>
          <w:rFonts w:ascii="Times New Roman" w:eastAsia="Times New Roman" w:hAnsi="Times New Roman" w:cs="Times New Roman"/>
          <w:sz w:val="24"/>
          <w:szCs w:val="24"/>
          <w:lang w:eastAsia="tr-TR"/>
        </w:rPr>
        <w:t>İnsanlar alışveriş yaptıkları ya da yapacakları firmalara güvenmek isterler. Ancak güven duyarlarsa sağlıklı ve kaliteli biçimde alışveriş yapabilirler. Araştırma kapsamında sorulan soruda insanların firmalara güv</w:t>
      </w:r>
      <w:r w:rsidR="002C13F3">
        <w:rPr>
          <w:rFonts w:ascii="Times New Roman" w:eastAsia="Times New Roman" w:hAnsi="Times New Roman" w:cs="Times New Roman"/>
          <w:sz w:val="24"/>
          <w:szCs w:val="24"/>
          <w:lang w:eastAsia="tr-TR"/>
        </w:rPr>
        <w:t>en duyma nedenleri araştırılmış ve</w:t>
      </w:r>
      <w:r w:rsidRPr="00942AE6">
        <w:rPr>
          <w:rFonts w:ascii="Times New Roman" w:eastAsia="Times New Roman" w:hAnsi="Times New Roman" w:cs="Times New Roman"/>
          <w:sz w:val="24"/>
          <w:szCs w:val="24"/>
          <w:lang w:eastAsia="tr-TR"/>
        </w:rPr>
        <w:t xml:space="preserve"> 30 katılımcıdan </w:t>
      </w:r>
      <w:r w:rsidR="002C13F3">
        <w:rPr>
          <w:rFonts w:ascii="Times New Roman" w:eastAsia="Times New Roman" w:hAnsi="Times New Roman" w:cs="Times New Roman"/>
          <w:sz w:val="24"/>
          <w:szCs w:val="24"/>
          <w:lang w:eastAsia="tr-TR"/>
        </w:rPr>
        <w:t xml:space="preserve">verdikleri yanıtlara göre konu hakkındaki düşünceleri </w:t>
      </w:r>
      <w:r w:rsidRPr="00942AE6">
        <w:rPr>
          <w:rFonts w:ascii="Times New Roman" w:eastAsia="Times New Roman" w:hAnsi="Times New Roman" w:cs="Times New Roman"/>
          <w:sz w:val="24"/>
          <w:szCs w:val="24"/>
          <w:lang w:eastAsia="tr-TR"/>
        </w:rPr>
        <w:t>öğrenilmiştir. Katılımcılardan 1’i yalnızca hizmet ve kalite ile güvenebileceğini, 1’i de firma yöneticilerinin hem müşterilere hem de çalışanlarına gösterdiği değer ile güven duyabileceğini, 1 katılımcı beklentilerinin karşılanmasıyla, 1 katılımcı ise müşteri memnuniyetine önem veren bir firma olması ve müşterilerle bir bağ oluşturulması ile güven duyacağını belirtmiştir. Geri kalan 26 katılım</w:t>
      </w:r>
      <w:r w:rsidR="002C13F3">
        <w:rPr>
          <w:rFonts w:ascii="Times New Roman" w:eastAsia="Times New Roman" w:hAnsi="Times New Roman" w:cs="Times New Roman"/>
          <w:sz w:val="24"/>
          <w:szCs w:val="24"/>
          <w:lang w:eastAsia="tr-TR"/>
        </w:rPr>
        <w:t>cıdan 7’si olumlu ya da olumsuz</w:t>
      </w:r>
      <w:r w:rsidRPr="00942AE6">
        <w:rPr>
          <w:rFonts w:ascii="Times New Roman" w:eastAsia="Times New Roman" w:hAnsi="Times New Roman" w:cs="Times New Roman"/>
          <w:sz w:val="24"/>
          <w:szCs w:val="24"/>
          <w:lang w:eastAsia="tr-TR"/>
        </w:rPr>
        <w:t xml:space="preserve"> her koşulda şeffaf ve dürüst olunması durumunda güven duyduğunu, 9’u çalışanların müşterilere hizmeti, ilgisi ve samimiyeti ile güven duyacağını, 10 katılımcı ise diğer insanlardan firma hakkında olumlu duyumlar almanın güven duymalarında </w:t>
      </w:r>
      <w:r w:rsidR="002C13F3">
        <w:rPr>
          <w:rFonts w:ascii="Times New Roman" w:eastAsia="Times New Roman" w:hAnsi="Times New Roman" w:cs="Times New Roman"/>
          <w:sz w:val="24"/>
          <w:szCs w:val="24"/>
          <w:lang w:eastAsia="tr-TR"/>
        </w:rPr>
        <w:t>öncelik olduğunu açıklamıştır</w:t>
      </w:r>
      <w:r w:rsidR="00DD586A">
        <w:rPr>
          <w:rFonts w:ascii="Times New Roman" w:eastAsia="Times New Roman" w:hAnsi="Times New Roman" w:cs="Times New Roman"/>
          <w:sz w:val="24"/>
          <w:szCs w:val="24"/>
          <w:lang w:eastAsia="tr-TR"/>
        </w:rPr>
        <w:t>. Katılımcıl</w:t>
      </w:r>
      <w:r w:rsidR="002C13F3">
        <w:rPr>
          <w:rFonts w:ascii="Times New Roman" w:eastAsia="Times New Roman" w:hAnsi="Times New Roman" w:cs="Times New Roman"/>
          <w:sz w:val="24"/>
          <w:szCs w:val="24"/>
          <w:lang w:eastAsia="tr-TR"/>
        </w:rPr>
        <w:t>arın genel yanıtlarına bakıldığında</w:t>
      </w:r>
      <w:r w:rsidR="00DD586A">
        <w:rPr>
          <w:rFonts w:ascii="Times New Roman" w:eastAsia="Times New Roman" w:hAnsi="Times New Roman" w:cs="Times New Roman"/>
          <w:sz w:val="24"/>
          <w:szCs w:val="24"/>
          <w:lang w:eastAsia="tr-TR"/>
        </w:rPr>
        <w:t xml:space="preserve">, bir firmaya güven duyma nedenleri arasında etraftan firma hakkında olumlu duyumlar almanın yanında çalışanların ilgisi, samimiyeti ve </w:t>
      </w:r>
      <w:r w:rsidR="00DD586A" w:rsidRPr="00DD586A">
        <w:rPr>
          <w:rFonts w:ascii="Times New Roman" w:eastAsia="Times New Roman" w:hAnsi="Times New Roman" w:cs="Times New Roman"/>
          <w:sz w:val="24"/>
          <w:szCs w:val="24"/>
          <w:lang w:eastAsia="tr-TR"/>
        </w:rPr>
        <w:t>dürüstlüğü</w:t>
      </w:r>
      <w:r w:rsidR="002C13F3">
        <w:rPr>
          <w:rFonts w:ascii="Times New Roman" w:eastAsia="Times New Roman" w:hAnsi="Times New Roman" w:cs="Times New Roman"/>
          <w:sz w:val="24"/>
          <w:szCs w:val="24"/>
          <w:lang w:eastAsia="tr-TR"/>
        </w:rPr>
        <w:t>nün de söz konusu güven için aranan nitelikler arasında yer aldığı anlaşılmıştır</w:t>
      </w:r>
      <w:r w:rsidR="00DD586A" w:rsidRPr="00DD586A">
        <w:rPr>
          <w:rFonts w:ascii="Times New Roman" w:eastAsia="Times New Roman" w:hAnsi="Times New Roman" w:cs="Times New Roman"/>
          <w:sz w:val="24"/>
          <w:szCs w:val="24"/>
          <w:lang w:eastAsia="tr-TR"/>
        </w:rPr>
        <w:t xml:space="preserve">. </w:t>
      </w:r>
    </w:p>
    <w:p w14:paraId="2E0570AC" w14:textId="77777777" w:rsidR="0086571A" w:rsidRDefault="00DD586A" w:rsidP="002B5DE4">
      <w:pPr>
        <w:spacing w:after="0" w:line="360" w:lineRule="auto"/>
        <w:ind w:firstLine="708"/>
        <w:jc w:val="both"/>
        <w:rPr>
          <w:rFonts w:ascii="Times New Roman" w:hAnsi="Times New Roman" w:cs="Times New Roman"/>
          <w:sz w:val="24"/>
          <w:szCs w:val="24"/>
          <w:shd w:val="clear" w:color="auto" w:fill="FFFFFF"/>
        </w:rPr>
      </w:pPr>
      <w:r>
        <w:rPr>
          <w:rFonts w:ascii="Times New Roman" w:eastAsia="Times New Roman" w:hAnsi="Times New Roman" w:cs="Times New Roman"/>
          <w:sz w:val="24"/>
          <w:szCs w:val="24"/>
          <w:lang w:eastAsia="tr-TR"/>
        </w:rPr>
        <w:t>Bir iş yeri hakkında olumlu ya da olumsuz duyumla</w:t>
      </w:r>
      <w:r w:rsidR="00615682">
        <w:rPr>
          <w:rFonts w:ascii="Times New Roman" w:eastAsia="Times New Roman" w:hAnsi="Times New Roman" w:cs="Times New Roman"/>
          <w:sz w:val="24"/>
          <w:szCs w:val="24"/>
          <w:lang w:eastAsia="tr-TR"/>
        </w:rPr>
        <w:t>r</w:t>
      </w:r>
      <w:r>
        <w:rPr>
          <w:rFonts w:ascii="Times New Roman" w:eastAsia="Times New Roman" w:hAnsi="Times New Roman" w:cs="Times New Roman"/>
          <w:sz w:val="24"/>
          <w:szCs w:val="24"/>
          <w:lang w:eastAsia="tr-TR"/>
        </w:rPr>
        <w:t xml:space="preserve"> almak genellikle ağızdan ağı</w:t>
      </w:r>
      <w:r w:rsidR="003E515C">
        <w:rPr>
          <w:rFonts w:ascii="Times New Roman" w:eastAsia="Times New Roman" w:hAnsi="Times New Roman" w:cs="Times New Roman"/>
          <w:sz w:val="24"/>
          <w:szCs w:val="24"/>
          <w:lang w:eastAsia="tr-TR"/>
        </w:rPr>
        <w:t xml:space="preserve">za iletişimle gerçekleşmektedir </w:t>
      </w:r>
      <w:r w:rsidR="003E515C" w:rsidRPr="00C47498">
        <w:rPr>
          <w:rFonts w:ascii="Times New Roman" w:hAnsi="Times New Roman" w:cs="Times New Roman"/>
          <w:sz w:val="24"/>
          <w:szCs w:val="24"/>
        </w:rPr>
        <w:t>(Zoral Yücebaş, 2010:</w:t>
      </w:r>
      <w:r w:rsidR="003E515C">
        <w:rPr>
          <w:rFonts w:ascii="Times New Roman" w:hAnsi="Times New Roman" w:cs="Times New Roman"/>
          <w:sz w:val="24"/>
          <w:szCs w:val="24"/>
        </w:rPr>
        <w:t xml:space="preserve"> 95).</w:t>
      </w:r>
      <w:r>
        <w:rPr>
          <w:rFonts w:ascii="Times New Roman" w:eastAsia="Times New Roman" w:hAnsi="Times New Roman" w:cs="Times New Roman"/>
          <w:sz w:val="24"/>
          <w:szCs w:val="24"/>
          <w:lang w:eastAsia="tr-TR"/>
        </w:rPr>
        <w:t xml:space="preserve"> </w:t>
      </w:r>
      <w:r w:rsidR="00B9696F" w:rsidRPr="00195153">
        <w:rPr>
          <w:rFonts w:ascii="Times New Roman" w:eastAsia="Times New Roman" w:hAnsi="Times New Roman" w:cs="Times New Roman"/>
          <w:sz w:val="24"/>
          <w:szCs w:val="24"/>
          <w:lang w:eastAsia="tr-TR"/>
        </w:rPr>
        <w:t>Marangoz’a (2007: 396-408) göre ağızdan ağza iletişim, müşterilerin bilgi aldıkları kaynak olup; satın alma d</w:t>
      </w:r>
      <w:r w:rsidR="00355F4F" w:rsidRPr="00195153">
        <w:rPr>
          <w:rFonts w:ascii="Times New Roman" w:eastAsia="Times New Roman" w:hAnsi="Times New Roman" w:cs="Times New Roman"/>
          <w:sz w:val="24"/>
          <w:szCs w:val="24"/>
          <w:lang w:eastAsia="tr-TR"/>
        </w:rPr>
        <w:t>avranışlarını belirlemedeki etkisi</w:t>
      </w:r>
      <w:r w:rsidR="00B9696F" w:rsidRPr="00195153">
        <w:rPr>
          <w:rFonts w:ascii="Times New Roman" w:eastAsia="Times New Roman" w:hAnsi="Times New Roman" w:cs="Times New Roman"/>
          <w:sz w:val="24"/>
          <w:szCs w:val="24"/>
          <w:lang w:eastAsia="tr-TR"/>
        </w:rPr>
        <w:t xml:space="preserve"> yadsınamayacak derecede önemlidir.</w:t>
      </w:r>
      <w:r w:rsidR="002C13F3" w:rsidRPr="00195153">
        <w:rPr>
          <w:rFonts w:ascii="Times New Roman" w:eastAsia="Times New Roman" w:hAnsi="Times New Roman" w:cs="Times New Roman"/>
          <w:sz w:val="24"/>
          <w:szCs w:val="24"/>
          <w:lang w:eastAsia="tr-TR"/>
        </w:rPr>
        <w:t xml:space="preserve"> </w:t>
      </w:r>
      <w:r w:rsidR="0086571A" w:rsidRPr="00195153">
        <w:rPr>
          <w:rFonts w:ascii="Times New Roman" w:hAnsi="Times New Roman" w:cs="Times New Roman"/>
          <w:sz w:val="24"/>
          <w:szCs w:val="24"/>
          <w:shd w:val="clear" w:color="auto" w:fill="FFFFFF"/>
        </w:rPr>
        <w:t xml:space="preserve">Ağızdan ağza </w:t>
      </w:r>
      <w:r w:rsidR="0086571A" w:rsidRPr="00195153">
        <w:rPr>
          <w:rFonts w:ascii="Times New Roman" w:hAnsi="Times New Roman" w:cs="Times New Roman"/>
          <w:sz w:val="24"/>
          <w:szCs w:val="24"/>
          <w:shd w:val="clear" w:color="auto" w:fill="FFFFFF"/>
        </w:rPr>
        <w:lastRenderedPageBreak/>
        <w:t>iletişim ile mevcut müşteriler çevrelerine satın aldıkları ürünleri anlatarak, onları satın almaya teşvik etmekte ve böylece yeni müşteriler elde edilmektedir.</w:t>
      </w:r>
    </w:p>
    <w:p w14:paraId="21C04BD4" w14:textId="77777777" w:rsidR="002B5DE4" w:rsidRPr="00195153" w:rsidRDefault="002B5DE4" w:rsidP="002B5DE4">
      <w:pPr>
        <w:spacing w:after="0" w:line="360" w:lineRule="auto"/>
        <w:ind w:firstLine="708"/>
        <w:jc w:val="both"/>
        <w:rPr>
          <w:rFonts w:ascii="Times New Roman" w:hAnsi="Times New Roman" w:cs="Times New Roman"/>
          <w:sz w:val="24"/>
          <w:szCs w:val="24"/>
          <w:shd w:val="clear" w:color="auto" w:fill="FFFFFF"/>
        </w:rPr>
      </w:pPr>
    </w:p>
    <w:p w14:paraId="6929D995" w14:textId="77777777" w:rsidR="00B9696F" w:rsidRPr="00642B64" w:rsidRDefault="002B5DE4" w:rsidP="002B5DE4">
      <w:pPr>
        <w:pStyle w:val="Balk3"/>
        <w:rPr>
          <w:rFonts w:eastAsia="Times New Roman"/>
          <w:lang w:eastAsia="tr-TR"/>
        </w:rPr>
      </w:pPr>
      <w:r>
        <w:rPr>
          <w:rFonts w:eastAsia="Times New Roman"/>
          <w:lang w:eastAsia="tr-TR"/>
        </w:rPr>
        <w:t xml:space="preserve"> </w:t>
      </w:r>
      <w:bookmarkStart w:id="91" w:name="_Toc45314002"/>
      <w:r w:rsidR="00B9696F" w:rsidRPr="00642B64">
        <w:rPr>
          <w:rFonts w:eastAsia="Times New Roman"/>
          <w:lang w:eastAsia="tr-TR"/>
        </w:rPr>
        <w:t>Katılımcıların Firma Güveni Açısından Kişilerarası İletişim Anlayışı</w:t>
      </w:r>
      <w:bookmarkEnd w:id="91"/>
      <w:r w:rsidR="00B9696F" w:rsidRPr="00642B64">
        <w:rPr>
          <w:rFonts w:eastAsia="Times New Roman"/>
          <w:lang w:eastAsia="tr-TR"/>
        </w:rPr>
        <w:t xml:space="preserve">           </w:t>
      </w:r>
    </w:p>
    <w:p w14:paraId="058D139B" w14:textId="77777777" w:rsidR="00B9696F" w:rsidRPr="00B9696F" w:rsidRDefault="00B9696F" w:rsidP="002B5DE4">
      <w:pPr>
        <w:spacing w:after="0" w:line="360" w:lineRule="auto"/>
        <w:ind w:firstLine="708"/>
        <w:jc w:val="both"/>
        <w:rPr>
          <w:rFonts w:ascii="Times New Roman" w:eastAsia="Times New Roman" w:hAnsi="Times New Roman" w:cs="Times New Roman"/>
          <w:sz w:val="24"/>
          <w:szCs w:val="24"/>
          <w:lang w:eastAsia="tr-TR"/>
        </w:rPr>
      </w:pPr>
      <w:r w:rsidRPr="00B9696F">
        <w:rPr>
          <w:rFonts w:ascii="Times New Roman" w:eastAsia="Times New Roman" w:hAnsi="Times New Roman" w:cs="Times New Roman"/>
          <w:sz w:val="24"/>
          <w:szCs w:val="24"/>
          <w:lang w:eastAsia="tr-TR"/>
        </w:rPr>
        <w:t>İnsan hayatının neredeyse tamamında var olan kişilerarası iletişim</w:t>
      </w:r>
      <w:r w:rsidR="0037609E">
        <w:rPr>
          <w:rFonts w:ascii="Times New Roman" w:eastAsia="Times New Roman" w:hAnsi="Times New Roman" w:cs="Times New Roman"/>
          <w:sz w:val="24"/>
          <w:szCs w:val="24"/>
          <w:lang w:eastAsia="tr-TR"/>
        </w:rPr>
        <w:t>,</w:t>
      </w:r>
      <w:r w:rsidRPr="00B9696F">
        <w:rPr>
          <w:rFonts w:ascii="Times New Roman" w:eastAsia="Times New Roman" w:hAnsi="Times New Roman" w:cs="Times New Roman"/>
          <w:sz w:val="24"/>
          <w:szCs w:val="24"/>
          <w:lang w:eastAsia="tr-TR"/>
        </w:rPr>
        <w:t xml:space="preserve"> başkalarını anlamayı ve sosyal hayatın devamlılığını sağlamaktadır. Nitekim güven kavramı da insanlar için kişilerarası iletişim kadar önemlidir. Çünkü güven duymak sağlıklı iletişimi, sağlıklı iletişim de güven duygusunu oluşturmaktadır. </w:t>
      </w:r>
    </w:p>
    <w:p w14:paraId="1035D90F" w14:textId="77777777" w:rsidR="0037609E" w:rsidRPr="00B9696F" w:rsidRDefault="00B9696F" w:rsidP="002B5DE4">
      <w:pPr>
        <w:spacing w:after="0" w:line="360" w:lineRule="auto"/>
        <w:ind w:firstLine="708"/>
        <w:jc w:val="both"/>
        <w:rPr>
          <w:rFonts w:ascii="Times New Roman" w:eastAsia="Times New Roman" w:hAnsi="Times New Roman" w:cs="Times New Roman"/>
          <w:sz w:val="24"/>
          <w:szCs w:val="24"/>
          <w:lang w:eastAsia="tr-TR"/>
        </w:rPr>
      </w:pPr>
      <w:r w:rsidRPr="00B9696F">
        <w:rPr>
          <w:rFonts w:ascii="Times New Roman" w:eastAsia="Times New Roman" w:hAnsi="Times New Roman" w:cs="Times New Roman"/>
          <w:sz w:val="24"/>
          <w:szCs w:val="24"/>
          <w:lang w:eastAsia="tr-TR"/>
        </w:rPr>
        <w:t xml:space="preserve">İş yerleri açısından müşterilerin güvenini kazanmak iş yerinin devamlılığını sağlamasında etkendir.  Kişilerarası iletişimin müşterilerin güvenini kazanmak açısından bağlantısı olup olmadığı </w:t>
      </w:r>
      <w:r w:rsidRPr="0037609E">
        <w:rPr>
          <w:rFonts w:ascii="Times New Roman" w:eastAsia="Times New Roman" w:hAnsi="Times New Roman" w:cs="Times New Roman"/>
          <w:i/>
          <w:sz w:val="24"/>
          <w:szCs w:val="24"/>
          <w:lang w:eastAsia="tr-TR"/>
        </w:rPr>
        <w:t xml:space="preserve">“Sizinle kurulan iletişimin alışveriş yaptığınız firmaya güveniniz üzerindeki rolü hakkında ne düşünüyorsunuz?” </w:t>
      </w:r>
      <w:r w:rsidRPr="00B9696F">
        <w:rPr>
          <w:rFonts w:ascii="Times New Roman" w:eastAsia="Times New Roman" w:hAnsi="Times New Roman" w:cs="Times New Roman"/>
          <w:sz w:val="24"/>
          <w:szCs w:val="24"/>
          <w:lang w:eastAsia="tr-TR"/>
        </w:rPr>
        <w:t>sorusu sorularak araştırılmıştır.</w:t>
      </w:r>
      <w:r w:rsidR="009619D5">
        <w:rPr>
          <w:rFonts w:ascii="Times New Roman" w:eastAsia="Times New Roman" w:hAnsi="Times New Roman" w:cs="Times New Roman"/>
          <w:sz w:val="24"/>
          <w:szCs w:val="24"/>
          <w:lang w:eastAsia="tr-TR"/>
        </w:rPr>
        <w:t xml:space="preserve"> </w:t>
      </w:r>
    </w:p>
    <w:p w14:paraId="7CD4CD51" w14:textId="77777777" w:rsidR="00B9696F" w:rsidRDefault="00B9696F" w:rsidP="002B5DE4">
      <w:pPr>
        <w:spacing w:after="0" w:line="360" w:lineRule="auto"/>
        <w:ind w:firstLine="708"/>
        <w:jc w:val="both"/>
        <w:rPr>
          <w:rFonts w:ascii="Times New Roman" w:eastAsia="Times New Roman" w:hAnsi="Times New Roman" w:cs="Times New Roman"/>
          <w:sz w:val="24"/>
          <w:szCs w:val="24"/>
          <w:lang w:eastAsia="tr-TR"/>
        </w:rPr>
      </w:pPr>
      <w:r w:rsidRPr="00B9696F">
        <w:rPr>
          <w:rFonts w:ascii="Times New Roman" w:eastAsia="Times New Roman" w:hAnsi="Times New Roman" w:cs="Times New Roman"/>
          <w:sz w:val="24"/>
          <w:szCs w:val="24"/>
          <w:lang w:eastAsia="tr-TR"/>
        </w:rPr>
        <w:t xml:space="preserve">DT (24), </w:t>
      </w:r>
      <w:r w:rsidRPr="0037609E">
        <w:rPr>
          <w:rFonts w:ascii="Times New Roman" w:eastAsia="Times New Roman" w:hAnsi="Times New Roman" w:cs="Times New Roman"/>
          <w:i/>
          <w:sz w:val="24"/>
          <w:szCs w:val="24"/>
          <w:lang w:eastAsia="tr-TR"/>
        </w:rPr>
        <w:t>“Firma çalışanlarıyla aramızda güzel bir iletişim varsa bu bana tabii ki güven verir. Dolayısıyla kendilerine duyduğum güven sayesinde firmaya da ürüne de güvenirim.”</w:t>
      </w:r>
      <w:r w:rsidR="009619D5">
        <w:rPr>
          <w:rFonts w:ascii="Times New Roman" w:eastAsia="Times New Roman" w:hAnsi="Times New Roman" w:cs="Times New Roman"/>
          <w:sz w:val="24"/>
          <w:szCs w:val="24"/>
          <w:lang w:eastAsia="tr-TR"/>
        </w:rPr>
        <w:t xml:space="preserve"> </w:t>
      </w:r>
      <w:r>
        <w:rPr>
          <w:rFonts w:ascii="Times New Roman" w:eastAsia="Times New Roman" w:hAnsi="Times New Roman" w:cs="Times New Roman"/>
          <w:sz w:val="24"/>
          <w:szCs w:val="24"/>
          <w:lang w:eastAsia="tr-TR"/>
        </w:rPr>
        <w:t xml:space="preserve">GD (47), </w:t>
      </w:r>
      <w:r w:rsidRPr="0037609E">
        <w:rPr>
          <w:rFonts w:ascii="Times New Roman" w:eastAsia="Times New Roman" w:hAnsi="Times New Roman" w:cs="Times New Roman"/>
          <w:i/>
          <w:sz w:val="24"/>
          <w:szCs w:val="24"/>
          <w:lang w:eastAsia="tr-TR"/>
        </w:rPr>
        <w:t xml:space="preserve">“İletişim, samimiyeti ya da </w:t>
      </w:r>
      <w:r w:rsidR="00084D70" w:rsidRPr="0037609E">
        <w:rPr>
          <w:rFonts w:ascii="Times New Roman" w:eastAsia="Times New Roman" w:hAnsi="Times New Roman" w:cs="Times New Roman"/>
          <w:i/>
          <w:sz w:val="24"/>
          <w:szCs w:val="24"/>
          <w:lang w:eastAsia="tr-TR"/>
        </w:rPr>
        <w:t>samimiyetsizliği anlamama neden olur. Haliyle firmadan alacağım şeye güvenir ve sürekli olarak giderim.”</w:t>
      </w:r>
      <w:r w:rsidR="009619D5">
        <w:rPr>
          <w:rFonts w:ascii="Times New Roman" w:eastAsia="Times New Roman" w:hAnsi="Times New Roman" w:cs="Times New Roman"/>
          <w:i/>
          <w:sz w:val="24"/>
          <w:szCs w:val="24"/>
          <w:lang w:eastAsia="tr-TR"/>
        </w:rPr>
        <w:t xml:space="preserve"> </w:t>
      </w:r>
      <w:r w:rsidR="009619D5">
        <w:rPr>
          <w:rFonts w:ascii="Times New Roman" w:eastAsia="Times New Roman" w:hAnsi="Times New Roman" w:cs="Times New Roman"/>
          <w:sz w:val="24"/>
          <w:szCs w:val="24"/>
          <w:lang w:eastAsia="tr-TR"/>
        </w:rPr>
        <w:t xml:space="preserve">İA (43), </w:t>
      </w:r>
      <w:r w:rsidR="009619D5" w:rsidRPr="0037609E">
        <w:rPr>
          <w:rFonts w:ascii="Times New Roman" w:eastAsia="Times New Roman" w:hAnsi="Times New Roman" w:cs="Times New Roman"/>
          <w:i/>
          <w:sz w:val="24"/>
          <w:szCs w:val="24"/>
          <w:lang w:eastAsia="tr-TR"/>
        </w:rPr>
        <w:t>“İnsanlar memnun kaldığı yerlere her zaman güvenir ve tercih eder. Bunda da kişilerarası iletişimin rolü olduğunu düşünüyorum.”</w:t>
      </w:r>
    </w:p>
    <w:p w14:paraId="0AD59776" w14:textId="77777777" w:rsidR="00084D70" w:rsidRDefault="00084D70" w:rsidP="002B5DE4">
      <w:pPr>
        <w:spacing w:after="0" w:line="360" w:lineRule="auto"/>
        <w:ind w:firstLine="708"/>
        <w:jc w:val="both"/>
        <w:rPr>
          <w:rFonts w:ascii="Times New Roman" w:eastAsia="Times New Roman" w:hAnsi="Times New Roman" w:cs="Times New Roman"/>
          <w:sz w:val="24"/>
          <w:szCs w:val="24"/>
          <w:lang w:eastAsia="tr-TR"/>
        </w:rPr>
      </w:pPr>
      <w:r>
        <w:rPr>
          <w:rFonts w:ascii="Times New Roman" w:eastAsia="Times New Roman" w:hAnsi="Times New Roman" w:cs="Times New Roman"/>
          <w:sz w:val="24"/>
          <w:szCs w:val="24"/>
          <w:lang w:eastAsia="tr-TR"/>
        </w:rPr>
        <w:t xml:space="preserve">MT (19), </w:t>
      </w:r>
      <w:r w:rsidRPr="0037609E">
        <w:rPr>
          <w:rFonts w:ascii="Times New Roman" w:eastAsia="Times New Roman" w:hAnsi="Times New Roman" w:cs="Times New Roman"/>
          <w:i/>
          <w:sz w:val="24"/>
          <w:szCs w:val="24"/>
          <w:lang w:eastAsia="tr-TR"/>
        </w:rPr>
        <w:t>“İletişimin rolü bana göre çok büyük. Oraya gittiğimde bir tebessüm, bir ses isterim. Benimle konuşup ilgi göstermelerini beklerim. İstediği kadar kaliteli ya da ucuz olsun, bu söylediklerim olmadığı sürece güvenip de gitmem.”</w:t>
      </w:r>
      <w:r w:rsidR="009619D5">
        <w:rPr>
          <w:rFonts w:ascii="Times New Roman" w:eastAsia="Times New Roman" w:hAnsi="Times New Roman" w:cs="Times New Roman"/>
          <w:i/>
          <w:sz w:val="24"/>
          <w:szCs w:val="24"/>
          <w:lang w:eastAsia="tr-TR"/>
        </w:rPr>
        <w:t xml:space="preserve"> </w:t>
      </w:r>
      <w:r w:rsidR="009619D5">
        <w:rPr>
          <w:rFonts w:ascii="Times New Roman" w:eastAsia="Times New Roman" w:hAnsi="Times New Roman" w:cs="Times New Roman"/>
          <w:sz w:val="24"/>
          <w:szCs w:val="24"/>
          <w:lang w:eastAsia="tr-TR"/>
        </w:rPr>
        <w:t xml:space="preserve">SY1 (22), </w:t>
      </w:r>
      <w:r w:rsidR="009619D5" w:rsidRPr="0037609E">
        <w:rPr>
          <w:rFonts w:ascii="Times New Roman" w:eastAsia="Times New Roman" w:hAnsi="Times New Roman" w:cs="Times New Roman"/>
          <w:i/>
          <w:sz w:val="24"/>
          <w:szCs w:val="24"/>
          <w:lang w:eastAsia="tr-TR"/>
        </w:rPr>
        <w:t>“Rolü çok büyüktür. Çünkü müşteri memnuniyeti sağlaması, müşteriye ilgi ve alaka gösterilmesi firmaya güveni arttıracak ve olumlu dönüşler alacaktır.”</w:t>
      </w:r>
      <w:r w:rsidR="009619D5">
        <w:rPr>
          <w:rFonts w:ascii="Times New Roman" w:eastAsia="Times New Roman" w:hAnsi="Times New Roman" w:cs="Times New Roman"/>
          <w:i/>
          <w:sz w:val="24"/>
          <w:szCs w:val="24"/>
          <w:lang w:eastAsia="tr-TR"/>
        </w:rPr>
        <w:t xml:space="preserve"> </w:t>
      </w:r>
      <w:r w:rsidR="009619D5">
        <w:rPr>
          <w:rFonts w:ascii="Times New Roman" w:eastAsia="Times New Roman" w:hAnsi="Times New Roman" w:cs="Times New Roman"/>
          <w:sz w:val="24"/>
          <w:szCs w:val="24"/>
          <w:lang w:eastAsia="tr-TR"/>
        </w:rPr>
        <w:t xml:space="preserve">SY2 (30), </w:t>
      </w:r>
      <w:r w:rsidR="009619D5" w:rsidRPr="0037609E">
        <w:rPr>
          <w:rFonts w:ascii="Times New Roman" w:eastAsia="Times New Roman" w:hAnsi="Times New Roman" w:cs="Times New Roman"/>
          <w:i/>
          <w:sz w:val="24"/>
          <w:szCs w:val="24"/>
          <w:lang w:eastAsia="tr-TR"/>
        </w:rPr>
        <w:t>“Rolü çok büyüktür. İletişim olmadan hiçbir şey olmaz ki. Doğru dürüst ilgi görmezsem, iletişim kuramazsam oraya güvenemem. Güvenebilmem için ilgi, alaka ve samimiyet görmeliyim.”</w:t>
      </w:r>
    </w:p>
    <w:p w14:paraId="3F20473C" w14:textId="77777777" w:rsidR="00147FC1" w:rsidRDefault="00A8283B" w:rsidP="002B5DE4">
      <w:pPr>
        <w:spacing w:after="0" w:line="360" w:lineRule="auto"/>
        <w:ind w:firstLine="708"/>
        <w:jc w:val="both"/>
        <w:rPr>
          <w:rFonts w:ascii="Times New Roman" w:eastAsia="Times New Roman" w:hAnsi="Times New Roman" w:cs="Times New Roman"/>
          <w:sz w:val="24"/>
          <w:szCs w:val="24"/>
          <w:lang w:eastAsia="tr-TR"/>
        </w:rPr>
      </w:pPr>
      <w:r>
        <w:rPr>
          <w:rFonts w:ascii="Times New Roman" w:eastAsia="Times New Roman" w:hAnsi="Times New Roman" w:cs="Times New Roman"/>
          <w:sz w:val="24"/>
          <w:szCs w:val="24"/>
          <w:lang w:eastAsia="tr-TR"/>
        </w:rPr>
        <w:t xml:space="preserve">HB (26), </w:t>
      </w:r>
      <w:r w:rsidRPr="0037609E">
        <w:rPr>
          <w:rFonts w:ascii="Times New Roman" w:eastAsia="Times New Roman" w:hAnsi="Times New Roman" w:cs="Times New Roman"/>
          <w:i/>
          <w:sz w:val="24"/>
          <w:szCs w:val="24"/>
          <w:lang w:eastAsia="tr-TR"/>
        </w:rPr>
        <w:t>“Firmanın benimle kurduğu iletişimle önemsendiğimi hissederim ve güvenim artar. Bir de satın aldığım şey hakkında bana açık ve anlaşılır bir şekilde anlatıyorlarsa, satmaya çalıştıkları şeyin arkasında olduklarını hissederim. Benim de hem firmaya hem de ürüne güvenim artar.”</w:t>
      </w:r>
      <w:r w:rsidR="009619D5">
        <w:rPr>
          <w:rFonts w:ascii="Times New Roman" w:eastAsia="Times New Roman" w:hAnsi="Times New Roman" w:cs="Times New Roman"/>
          <w:sz w:val="24"/>
          <w:szCs w:val="24"/>
          <w:lang w:eastAsia="tr-TR"/>
        </w:rPr>
        <w:t xml:space="preserve"> </w:t>
      </w:r>
      <w:r w:rsidR="00D94583">
        <w:rPr>
          <w:rFonts w:ascii="Times New Roman" w:eastAsia="Times New Roman" w:hAnsi="Times New Roman" w:cs="Times New Roman"/>
          <w:sz w:val="24"/>
          <w:szCs w:val="24"/>
          <w:lang w:eastAsia="tr-TR"/>
        </w:rPr>
        <w:t xml:space="preserve">HÖ (30), </w:t>
      </w:r>
      <w:r w:rsidR="00D94583" w:rsidRPr="0037609E">
        <w:rPr>
          <w:rFonts w:ascii="Times New Roman" w:eastAsia="Times New Roman" w:hAnsi="Times New Roman" w:cs="Times New Roman"/>
          <w:i/>
          <w:sz w:val="24"/>
          <w:szCs w:val="24"/>
          <w:lang w:eastAsia="tr-TR"/>
        </w:rPr>
        <w:t xml:space="preserve">“İletişim çok önemlidir. Satın almak ya da sürekli müşteri olmak için gereklidir. Benimle iletişim kurulmuyorsa, ilgi </w:t>
      </w:r>
      <w:r w:rsidR="00D94583" w:rsidRPr="0037609E">
        <w:rPr>
          <w:rFonts w:ascii="Times New Roman" w:eastAsia="Times New Roman" w:hAnsi="Times New Roman" w:cs="Times New Roman"/>
          <w:i/>
          <w:sz w:val="24"/>
          <w:szCs w:val="24"/>
          <w:lang w:eastAsia="tr-TR"/>
        </w:rPr>
        <w:lastRenderedPageBreak/>
        <w:t>görmüyorsam kesinlikle güvenmem.”</w:t>
      </w:r>
      <w:r w:rsidR="00D94583" w:rsidRPr="0094266B">
        <w:rPr>
          <w:rFonts w:ascii="Times New Roman" w:eastAsia="Times New Roman" w:hAnsi="Times New Roman" w:cs="Times New Roman"/>
          <w:sz w:val="24"/>
          <w:szCs w:val="24"/>
          <w:lang w:eastAsia="tr-TR"/>
        </w:rPr>
        <w:t xml:space="preserve"> </w:t>
      </w:r>
      <w:r w:rsidR="00D94583">
        <w:rPr>
          <w:rFonts w:ascii="Times New Roman" w:eastAsia="Times New Roman" w:hAnsi="Times New Roman" w:cs="Times New Roman"/>
          <w:sz w:val="24"/>
          <w:szCs w:val="24"/>
          <w:lang w:eastAsia="tr-TR"/>
        </w:rPr>
        <w:t xml:space="preserve">ÇU (37), </w:t>
      </w:r>
      <w:r w:rsidR="00D94583" w:rsidRPr="0037609E">
        <w:rPr>
          <w:rFonts w:ascii="Times New Roman" w:eastAsia="Times New Roman" w:hAnsi="Times New Roman" w:cs="Times New Roman"/>
          <w:i/>
          <w:sz w:val="24"/>
          <w:szCs w:val="24"/>
          <w:lang w:eastAsia="tr-TR"/>
        </w:rPr>
        <w:t>“Etkili iletişim firmaya güven için en önemli teminat niteliği taşıdığından iletişim yansıması olarak firmaya güveni arttırır.”</w:t>
      </w:r>
    </w:p>
    <w:p w14:paraId="54599992" w14:textId="77777777" w:rsidR="00D94583" w:rsidRDefault="00D94583" w:rsidP="002B5DE4">
      <w:pPr>
        <w:spacing w:after="0" w:line="360" w:lineRule="auto"/>
        <w:ind w:firstLine="708"/>
        <w:jc w:val="both"/>
        <w:rPr>
          <w:rFonts w:ascii="Times New Roman" w:eastAsia="Times New Roman" w:hAnsi="Times New Roman" w:cs="Times New Roman"/>
          <w:sz w:val="24"/>
          <w:szCs w:val="24"/>
          <w:lang w:eastAsia="tr-TR"/>
        </w:rPr>
      </w:pPr>
      <w:r>
        <w:rPr>
          <w:rFonts w:ascii="Times New Roman" w:eastAsia="Times New Roman" w:hAnsi="Times New Roman" w:cs="Times New Roman"/>
          <w:sz w:val="24"/>
          <w:szCs w:val="24"/>
          <w:lang w:eastAsia="tr-TR"/>
        </w:rPr>
        <w:t xml:space="preserve">SÖ (28), </w:t>
      </w:r>
      <w:r w:rsidRPr="0037609E">
        <w:rPr>
          <w:rFonts w:ascii="Times New Roman" w:eastAsia="Times New Roman" w:hAnsi="Times New Roman" w:cs="Times New Roman"/>
          <w:i/>
          <w:sz w:val="24"/>
          <w:szCs w:val="24"/>
          <w:lang w:eastAsia="tr-TR"/>
        </w:rPr>
        <w:t>“İletişim ikna etme açısından önemlidir. Sonuçta ikna olmuş bir müşteri güvenmiş demektir. Bu nedenle kişilerarası iletişimin güveni büyük oranda etkilediğini düşünüyorum.”</w:t>
      </w:r>
      <w:r w:rsidR="009619D5" w:rsidRPr="009619D5">
        <w:rPr>
          <w:rFonts w:ascii="Times New Roman" w:eastAsia="Times New Roman" w:hAnsi="Times New Roman" w:cs="Times New Roman"/>
          <w:sz w:val="24"/>
          <w:szCs w:val="24"/>
          <w:lang w:eastAsia="tr-TR"/>
        </w:rPr>
        <w:t xml:space="preserve"> </w:t>
      </w:r>
      <w:r w:rsidR="009619D5">
        <w:rPr>
          <w:rFonts w:ascii="Times New Roman" w:eastAsia="Times New Roman" w:hAnsi="Times New Roman" w:cs="Times New Roman"/>
          <w:sz w:val="24"/>
          <w:szCs w:val="24"/>
          <w:lang w:eastAsia="tr-TR"/>
        </w:rPr>
        <w:t xml:space="preserve">TM (38), </w:t>
      </w:r>
      <w:r w:rsidR="009619D5" w:rsidRPr="0037609E">
        <w:rPr>
          <w:rFonts w:ascii="Times New Roman" w:eastAsia="Times New Roman" w:hAnsi="Times New Roman" w:cs="Times New Roman"/>
          <w:i/>
          <w:sz w:val="24"/>
          <w:szCs w:val="24"/>
          <w:lang w:eastAsia="tr-TR"/>
        </w:rPr>
        <w:t xml:space="preserve">“İletişimin şekline göre değişir. İyi kurulan iletişim güven duymaya ve </w:t>
      </w:r>
      <w:r w:rsidR="009619D5">
        <w:rPr>
          <w:rFonts w:ascii="Times New Roman" w:eastAsia="Times New Roman" w:hAnsi="Times New Roman" w:cs="Times New Roman"/>
          <w:i/>
          <w:sz w:val="24"/>
          <w:szCs w:val="24"/>
          <w:lang w:eastAsia="tr-TR"/>
        </w:rPr>
        <w:t>ikna olmama</w:t>
      </w:r>
      <w:r w:rsidR="009619D5" w:rsidRPr="0037609E">
        <w:rPr>
          <w:rFonts w:ascii="Times New Roman" w:eastAsia="Times New Roman" w:hAnsi="Times New Roman" w:cs="Times New Roman"/>
          <w:i/>
          <w:sz w:val="24"/>
          <w:szCs w:val="24"/>
          <w:lang w:eastAsia="tr-TR"/>
        </w:rPr>
        <w:t xml:space="preserve"> neden olur. Tam tersi kötü davranış, köt</w:t>
      </w:r>
      <w:r w:rsidR="009619D5">
        <w:rPr>
          <w:rFonts w:ascii="Times New Roman" w:eastAsia="Times New Roman" w:hAnsi="Times New Roman" w:cs="Times New Roman"/>
          <w:i/>
          <w:sz w:val="24"/>
          <w:szCs w:val="24"/>
          <w:lang w:eastAsia="tr-TR"/>
        </w:rPr>
        <w:t xml:space="preserve">ü iletişim müşteri kaybettirir. </w:t>
      </w:r>
    </w:p>
    <w:p w14:paraId="0C65488A" w14:textId="77777777" w:rsidR="005531E4" w:rsidRDefault="005531E4" w:rsidP="002B5DE4">
      <w:pPr>
        <w:spacing w:after="0" w:line="360" w:lineRule="auto"/>
        <w:ind w:firstLine="708"/>
        <w:jc w:val="both"/>
        <w:rPr>
          <w:rFonts w:ascii="Times New Roman" w:eastAsia="Times New Roman" w:hAnsi="Times New Roman" w:cs="Times New Roman"/>
          <w:sz w:val="24"/>
          <w:szCs w:val="24"/>
          <w:lang w:eastAsia="tr-TR"/>
        </w:rPr>
      </w:pPr>
      <w:r>
        <w:rPr>
          <w:rFonts w:ascii="Times New Roman" w:eastAsia="Times New Roman" w:hAnsi="Times New Roman" w:cs="Times New Roman"/>
          <w:sz w:val="24"/>
          <w:szCs w:val="24"/>
          <w:lang w:eastAsia="tr-TR"/>
        </w:rPr>
        <w:t xml:space="preserve">YA (26), </w:t>
      </w:r>
      <w:r w:rsidRPr="0037609E">
        <w:rPr>
          <w:rFonts w:ascii="Times New Roman" w:eastAsia="Times New Roman" w:hAnsi="Times New Roman" w:cs="Times New Roman"/>
          <w:i/>
          <w:sz w:val="24"/>
          <w:szCs w:val="24"/>
          <w:lang w:eastAsia="tr-TR"/>
        </w:rPr>
        <w:t>“Bir önceki soruda güven duymam için iyi duyumlar almış olmam lazım demiştim. Evet, bu gitmeden önce güvenmemi; güvenip gitmemi sağlar. Ama tam anlamıyla güven sağlamak iş yeri çalışanlarının müşterilere davranışlarıyla ilgilidir. Çalışanlar müşterilerin özellikle isteklerine göre konuşmalıdır. Böylece ikna edebilirler. Bunun dışında anlatacakları her konuya hâkim olmaları lazım. Güzel konuşma ve doğru iletişim bana göre müşterilerin güven duymasına sebep olur.”</w:t>
      </w:r>
    </w:p>
    <w:p w14:paraId="249C8916" w14:textId="77777777" w:rsidR="005531E4" w:rsidRDefault="005531E4" w:rsidP="002B5DE4">
      <w:pPr>
        <w:spacing w:after="0" w:line="360" w:lineRule="auto"/>
        <w:ind w:firstLine="708"/>
        <w:jc w:val="both"/>
        <w:rPr>
          <w:rFonts w:ascii="Times New Roman" w:eastAsia="Times New Roman" w:hAnsi="Times New Roman" w:cs="Times New Roman"/>
          <w:sz w:val="24"/>
          <w:szCs w:val="24"/>
          <w:lang w:eastAsia="tr-TR"/>
        </w:rPr>
      </w:pPr>
      <w:r>
        <w:rPr>
          <w:rFonts w:ascii="Times New Roman" w:eastAsia="Times New Roman" w:hAnsi="Times New Roman" w:cs="Times New Roman"/>
          <w:sz w:val="24"/>
          <w:szCs w:val="24"/>
          <w:lang w:eastAsia="tr-TR"/>
        </w:rPr>
        <w:t xml:space="preserve">ZM (31), </w:t>
      </w:r>
      <w:r w:rsidRPr="0037609E">
        <w:rPr>
          <w:rFonts w:ascii="Times New Roman" w:eastAsia="Times New Roman" w:hAnsi="Times New Roman" w:cs="Times New Roman"/>
          <w:i/>
          <w:sz w:val="24"/>
          <w:szCs w:val="24"/>
          <w:lang w:eastAsia="tr-TR"/>
        </w:rPr>
        <w:t>“Müşteriyle kurulan iletişim ona değer verildiğini gösterir. En azından ben kendimi öyle hissediyorum. O yüzden güven duymamı da tetikliyor.”</w:t>
      </w:r>
      <w:r w:rsidR="009619D5">
        <w:rPr>
          <w:rFonts w:ascii="Times New Roman" w:eastAsia="Times New Roman" w:hAnsi="Times New Roman" w:cs="Times New Roman"/>
          <w:sz w:val="24"/>
          <w:szCs w:val="24"/>
          <w:lang w:eastAsia="tr-TR"/>
        </w:rPr>
        <w:t xml:space="preserve"> </w:t>
      </w:r>
      <w:r w:rsidR="00461988">
        <w:rPr>
          <w:rFonts w:ascii="Times New Roman" w:eastAsia="Times New Roman" w:hAnsi="Times New Roman" w:cs="Times New Roman"/>
          <w:sz w:val="24"/>
          <w:szCs w:val="24"/>
          <w:lang w:eastAsia="tr-TR"/>
        </w:rPr>
        <w:t xml:space="preserve">ED (40), </w:t>
      </w:r>
      <w:r w:rsidR="00461988" w:rsidRPr="0037609E">
        <w:rPr>
          <w:rFonts w:ascii="Times New Roman" w:eastAsia="Times New Roman" w:hAnsi="Times New Roman" w:cs="Times New Roman"/>
          <w:i/>
          <w:sz w:val="24"/>
          <w:szCs w:val="24"/>
          <w:lang w:eastAsia="tr-TR"/>
        </w:rPr>
        <w:t>“Büyük rolü olduğunu düşünüyorum. Çünkü bir şey satın almadan önce çalışanlarla karşılaşıyorum. Çalışanların güler yüzleri, konuşma tarzları beni çok etkiler. Örneğin; bir ürün sorduğumda benimle ilgilenilmezse ve benimle konuşulmazsa alışveriş yapma isteğim olmaz, kalitesinden de güveninden de şüphe ederim.”</w:t>
      </w:r>
    </w:p>
    <w:p w14:paraId="2443D840" w14:textId="77777777" w:rsidR="009619D5" w:rsidRDefault="00461988" w:rsidP="002B5DE4">
      <w:pPr>
        <w:spacing w:after="0" w:line="360" w:lineRule="auto"/>
        <w:ind w:firstLine="708"/>
        <w:jc w:val="both"/>
        <w:rPr>
          <w:rFonts w:ascii="Times New Roman" w:eastAsia="Times New Roman" w:hAnsi="Times New Roman" w:cs="Times New Roman"/>
          <w:sz w:val="24"/>
          <w:szCs w:val="24"/>
          <w:lang w:eastAsia="tr-TR"/>
        </w:rPr>
      </w:pPr>
      <w:r>
        <w:rPr>
          <w:rFonts w:ascii="Times New Roman" w:eastAsia="Times New Roman" w:hAnsi="Times New Roman" w:cs="Times New Roman"/>
          <w:sz w:val="24"/>
          <w:szCs w:val="24"/>
          <w:lang w:eastAsia="tr-TR"/>
        </w:rPr>
        <w:t xml:space="preserve">BD (39), </w:t>
      </w:r>
      <w:r w:rsidRPr="0037609E">
        <w:rPr>
          <w:rFonts w:ascii="Times New Roman" w:eastAsia="Times New Roman" w:hAnsi="Times New Roman" w:cs="Times New Roman"/>
          <w:i/>
          <w:sz w:val="24"/>
          <w:szCs w:val="24"/>
          <w:lang w:eastAsia="tr-TR"/>
        </w:rPr>
        <w:t>“Özellikle alışveriş sırasında çok etkili olduğunu düşünüyorum. Çalışanların ilgisi, konuşması, samimiyeti ve güler yüzü ikna olmama ve güvenmeme neden olur. Güven de firmaya ısınmam ve alışveriş yapmam için önemlidir.”</w:t>
      </w:r>
      <w:r>
        <w:rPr>
          <w:rFonts w:ascii="Times New Roman" w:eastAsia="Times New Roman" w:hAnsi="Times New Roman" w:cs="Times New Roman"/>
          <w:sz w:val="24"/>
          <w:szCs w:val="24"/>
          <w:lang w:eastAsia="tr-TR"/>
        </w:rPr>
        <w:t xml:space="preserve">   RY (25), </w:t>
      </w:r>
      <w:r w:rsidRPr="0037609E">
        <w:rPr>
          <w:rFonts w:ascii="Times New Roman" w:eastAsia="Times New Roman" w:hAnsi="Times New Roman" w:cs="Times New Roman"/>
          <w:i/>
          <w:sz w:val="24"/>
          <w:szCs w:val="24"/>
          <w:lang w:eastAsia="tr-TR"/>
        </w:rPr>
        <w:t>“İletişimin alışveriş sırasında en etkin yol olduğunu düşünüyorum. Uygun bir şekilde ürününü müşterisine sunan, güler yüz gösteren, onlarla bir bağ oluşturabilen firmalar, müşterilerin güven duygusunun devamlılığını sağlar.”</w:t>
      </w:r>
      <w:r w:rsidR="009619D5">
        <w:rPr>
          <w:rFonts w:ascii="Times New Roman" w:eastAsia="Times New Roman" w:hAnsi="Times New Roman" w:cs="Times New Roman"/>
          <w:sz w:val="24"/>
          <w:szCs w:val="24"/>
          <w:lang w:eastAsia="tr-TR"/>
        </w:rPr>
        <w:t xml:space="preserve"> EÇ (27), </w:t>
      </w:r>
      <w:r w:rsidR="009619D5" w:rsidRPr="0037609E">
        <w:rPr>
          <w:rFonts w:ascii="Times New Roman" w:eastAsia="Times New Roman" w:hAnsi="Times New Roman" w:cs="Times New Roman"/>
          <w:i/>
          <w:sz w:val="24"/>
          <w:szCs w:val="24"/>
          <w:lang w:eastAsia="tr-TR"/>
        </w:rPr>
        <w:t>“Çalışanlar, çalıştıkları yerleri temsil ederler. Bu yüzden müşterilere karşı gösterilen tutum ve davranış o firmaya güven oluşturur ya da güveni kaybettirir. O yüzden kurulacak iletişimin güven üzerindeki rolünün büyük olduğunu düşünüyorum.”</w:t>
      </w:r>
    </w:p>
    <w:p w14:paraId="59CBDF1F" w14:textId="77777777" w:rsidR="009619D5" w:rsidRDefault="00461988" w:rsidP="002B5DE4">
      <w:pPr>
        <w:spacing w:after="0" w:line="360" w:lineRule="auto"/>
        <w:ind w:firstLine="708"/>
        <w:jc w:val="both"/>
        <w:rPr>
          <w:rFonts w:ascii="Times New Roman" w:eastAsia="Times New Roman" w:hAnsi="Times New Roman" w:cs="Times New Roman"/>
          <w:sz w:val="24"/>
          <w:szCs w:val="24"/>
          <w:lang w:eastAsia="tr-TR"/>
        </w:rPr>
      </w:pPr>
      <w:r>
        <w:rPr>
          <w:rFonts w:ascii="Times New Roman" w:eastAsia="Times New Roman" w:hAnsi="Times New Roman" w:cs="Times New Roman"/>
          <w:sz w:val="24"/>
          <w:szCs w:val="24"/>
          <w:lang w:eastAsia="tr-TR"/>
        </w:rPr>
        <w:t xml:space="preserve">ŞT (22), </w:t>
      </w:r>
      <w:r w:rsidRPr="0037609E">
        <w:rPr>
          <w:rFonts w:ascii="Times New Roman" w:eastAsia="Times New Roman" w:hAnsi="Times New Roman" w:cs="Times New Roman"/>
          <w:i/>
          <w:sz w:val="24"/>
          <w:szCs w:val="24"/>
          <w:lang w:eastAsia="tr-TR"/>
        </w:rPr>
        <w:t>“Rolü çok büyüktür. Özellikle ürünün dikkatini çekmesi ve müşterilere güven vermesi için gereklidir.”</w:t>
      </w:r>
      <w:r w:rsidR="009619D5">
        <w:rPr>
          <w:rFonts w:ascii="Times New Roman" w:eastAsia="Times New Roman" w:hAnsi="Times New Roman" w:cs="Times New Roman"/>
          <w:sz w:val="24"/>
          <w:szCs w:val="24"/>
          <w:lang w:eastAsia="tr-TR"/>
        </w:rPr>
        <w:t xml:space="preserve"> </w:t>
      </w:r>
      <w:r>
        <w:rPr>
          <w:rFonts w:ascii="Times New Roman" w:eastAsia="Times New Roman" w:hAnsi="Times New Roman" w:cs="Times New Roman"/>
          <w:sz w:val="24"/>
          <w:szCs w:val="24"/>
          <w:lang w:eastAsia="tr-TR"/>
        </w:rPr>
        <w:t xml:space="preserve"> </w:t>
      </w:r>
      <w:r w:rsidR="00FA1371">
        <w:rPr>
          <w:rFonts w:ascii="Times New Roman" w:eastAsia="Times New Roman" w:hAnsi="Times New Roman" w:cs="Times New Roman"/>
          <w:sz w:val="24"/>
          <w:szCs w:val="24"/>
          <w:lang w:eastAsia="tr-TR"/>
        </w:rPr>
        <w:t xml:space="preserve">ZA (22), </w:t>
      </w:r>
      <w:r w:rsidR="00FA1371" w:rsidRPr="0037609E">
        <w:rPr>
          <w:rFonts w:ascii="Times New Roman" w:eastAsia="Times New Roman" w:hAnsi="Times New Roman" w:cs="Times New Roman"/>
          <w:i/>
          <w:sz w:val="24"/>
          <w:szCs w:val="24"/>
          <w:lang w:eastAsia="tr-TR"/>
        </w:rPr>
        <w:t>“Şahsen rolünün büyük olduğunu düşünüyorum. Müşterilerle iletişim kurmayan firmalar ne kadar güvenilir olur bilemiyorum.”</w:t>
      </w:r>
      <w:r w:rsidR="009619D5">
        <w:rPr>
          <w:rFonts w:ascii="Times New Roman" w:eastAsia="Times New Roman" w:hAnsi="Times New Roman" w:cs="Times New Roman"/>
          <w:i/>
          <w:sz w:val="24"/>
          <w:szCs w:val="24"/>
          <w:lang w:eastAsia="tr-TR"/>
        </w:rPr>
        <w:t xml:space="preserve"> </w:t>
      </w:r>
      <w:r w:rsidR="009619D5">
        <w:rPr>
          <w:rFonts w:ascii="Times New Roman" w:eastAsia="Times New Roman" w:hAnsi="Times New Roman" w:cs="Times New Roman"/>
          <w:sz w:val="24"/>
          <w:szCs w:val="24"/>
          <w:lang w:eastAsia="tr-TR"/>
        </w:rPr>
        <w:t xml:space="preserve">TD (43), </w:t>
      </w:r>
      <w:r w:rsidR="009619D5" w:rsidRPr="0037609E">
        <w:rPr>
          <w:rFonts w:ascii="Times New Roman" w:eastAsia="Times New Roman" w:hAnsi="Times New Roman" w:cs="Times New Roman"/>
          <w:i/>
          <w:sz w:val="24"/>
          <w:szCs w:val="24"/>
          <w:lang w:eastAsia="tr-TR"/>
        </w:rPr>
        <w:t xml:space="preserve">“Elbette rolünün büyük olduğunu düşünüyorum. Mesela az </w:t>
      </w:r>
      <w:r w:rsidR="009619D5" w:rsidRPr="0037609E">
        <w:rPr>
          <w:rFonts w:ascii="Times New Roman" w:eastAsia="Times New Roman" w:hAnsi="Times New Roman" w:cs="Times New Roman"/>
          <w:i/>
          <w:sz w:val="24"/>
          <w:szCs w:val="24"/>
          <w:lang w:eastAsia="tr-TR"/>
        </w:rPr>
        <w:lastRenderedPageBreak/>
        <w:t>önce gittiğim güzellik merkezine arkadaş tavsiyesiyle gittim. Hem işlerinde iyiler hem de öyle güzel bir iletişimleri var ki bizlerle, o an memnun kalmayacağım aklımın ucuna bile gelmedi.”</w:t>
      </w:r>
      <w:r w:rsidR="009619D5">
        <w:rPr>
          <w:rFonts w:ascii="Times New Roman" w:eastAsia="Times New Roman" w:hAnsi="Times New Roman" w:cs="Times New Roman"/>
          <w:sz w:val="24"/>
          <w:szCs w:val="24"/>
          <w:lang w:eastAsia="tr-TR"/>
        </w:rPr>
        <w:t xml:space="preserve"> TY (21), </w:t>
      </w:r>
      <w:r w:rsidR="009619D5" w:rsidRPr="0037609E">
        <w:rPr>
          <w:rFonts w:ascii="Times New Roman" w:eastAsia="Times New Roman" w:hAnsi="Times New Roman" w:cs="Times New Roman"/>
          <w:i/>
          <w:sz w:val="24"/>
          <w:szCs w:val="24"/>
          <w:lang w:eastAsia="tr-TR"/>
        </w:rPr>
        <w:t>“Müşteriye olan ilgi alaka, iletişim otomatik olarak firmanın bütününü etkilediği için rolünün büyük olduğu kanısındayım.”</w:t>
      </w:r>
    </w:p>
    <w:p w14:paraId="7D3B9A39" w14:textId="77777777" w:rsidR="00FA1371" w:rsidRDefault="009619D5" w:rsidP="002B5DE4">
      <w:pPr>
        <w:spacing w:after="0" w:line="360" w:lineRule="auto"/>
        <w:ind w:firstLine="708"/>
        <w:jc w:val="both"/>
        <w:rPr>
          <w:rFonts w:ascii="Times New Roman" w:eastAsia="Times New Roman" w:hAnsi="Times New Roman" w:cs="Times New Roman"/>
          <w:sz w:val="24"/>
          <w:szCs w:val="24"/>
          <w:lang w:eastAsia="tr-TR"/>
        </w:rPr>
      </w:pPr>
      <w:r>
        <w:rPr>
          <w:rFonts w:ascii="Times New Roman" w:eastAsia="Times New Roman" w:hAnsi="Times New Roman" w:cs="Times New Roman"/>
          <w:sz w:val="24"/>
          <w:szCs w:val="24"/>
          <w:lang w:eastAsia="tr-TR"/>
        </w:rPr>
        <w:t xml:space="preserve">BA (53), </w:t>
      </w:r>
      <w:r w:rsidRPr="0037609E">
        <w:rPr>
          <w:rFonts w:ascii="Times New Roman" w:eastAsia="Times New Roman" w:hAnsi="Times New Roman" w:cs="Times New Roman"/>
          <w:i/>
          <w:sz w:val="24"/>
          <w:szCs w:val="24"/>
          <w:lang w:eastAsia="tr-TR"/>
        </w:rPr>
        <w:t>“Kesinlikle rolü olduğunu düşünüyorum. Eğer çalışanlar söylediklerinde dürüstse, davranışlarında ise samimiyse alışveriş yapacakken akla gelen ilk firma olacaktır.”</w:t>
      </w:r>
      <w:r w:rsidR="00FA1371">
        <w:rPr>
          <w:rFonts w:ascii="Times New Roman" w:eastAsia="Times New Roman" w:hAnsi="Times New Roman" w:cs="Times New Roman"/>
          <w:sz w:val="24"/>
          <w:szCs w:val="24"/>
          <w:lang w:eastAsia="tr-TR"/>
        </w:rPr>
        <w:t xml:space="preserve"> BY (51), </w:t>
      </w:r>
      <w:r w:rsidR="00FA1371" w:rsidRPr="0037609E">
        <w:rPr>
          <w:rFonts w:ascii="Times New Roman" w:eastAsia="Times New Roman" w:hAnsi="Times New Roman" w:cs="Times New Roman"/>
          <w:i/>
          <w:sz w:val="24"/>
          <w:szCs w:val="24"/>
          <w:lang w:eastAsia="tr-TR"/>
        </w:rPr>
        <w:t>“Dozunda ilgi, samimiyet ve konuşma tabii ki güveni etkiler. İlgi görmediğim ya da hiç iletişime geçemediğim bir firmaya pek güvenemem. Çünkü ne kadar iyi bir iş yeri olursa olsun benimle doğru zamanda doğru şekilde iletişim kurmuyorsa ikna olamam ve güvenemem.”</w:t>
      </w:r>
    </w:p>
    <w:p w14:paraId="72988779" w14:textId="77777777" w:rsidR="00501163" w:rsidRDefault="00501163" w:rsidP="002B5DE4">
      <w:pPr>
        <w:spacing w:after="0" w:line="360" w:lineRule="auto"/>
        <w:ind w:firstLine="708"/>
        <w:jc w:val="both"/>
        <w:rPr>
          <w:rFonts w:ascii="Times New Roman" w:eastAsia="Times New Roman" w:hAnsi="Times New Roman" w:cs="Times New Roman"/>
          <w:sz w:val="24"/>
          <w:szCs w:val="24"/>
          <w:lang w:eastAsia="tr-TR"/>
        </w:rPr>
      </w:pPr>
      <w:r>
        <w:rPr>
          <w:rFonts w:ascii="Times New Roman" w:eastAsia="Times New Roman" w:hAnsi="Times New Roman" w:cs="Times New Roman"/>
          <w:sz w:val="24"/>
          <w:szCs w:val="24"/>
          <w:lang w:eastAsia="tr-TR"/>
        </w:rPr>
        <w:t xml:space="preserve">BK (27), </w:t>
      </w:r>
      <w:r w:rsidRPr="0037609E">
        <w:rPr>
          <w:rFonts w:ascii="Times New Roman" w:eastAsia="Times New Roman" w:hAnsi="Times New Roman" w:cs="Times New Roman"/>
          <w:i/>
          <w:sz w:val="24"/>
          <w:szCs w:val="24"/>
          <w:lang w:eastAsia="tr-TR"/>
        </w:rPr>
        <w:t>“Kendimden düşünmem gerekirse, benimle kurulan iletişim firmaya güvenmem için çok önemlidir. Aksi halde kötü iletişimim olan bir firmanın ürününden memnun kalmış olsam da bir daha güvenip tercih etmem.”</w:t>
      </w:r>
      <w:r>
        <w:rPr>
          <w:rFonts w:ascii="Times New Roman" w:eastAsia="Times New Roman" w:hAnsi="Times New Roman" w:cs="Times New Roman"/>
          <w:sz w:val="24"/>
          <w:szCs w:val="24"/>
          <w:lang w:eastAsia="tr-TR"/>
        </w:rPr>
        <w:t xml:space="preserve"> ND (50), </w:t>
      </w:r>
      <w:r w:rsidRPr="0037609E">
        <w:rPr>
          <w:rFonts w:ascii="Times New Roman" w:eastAsia="Times New Roman" w:hAnsi="Times New Roman" w:cs="Times New Roman"/>
          <w:i/>
          <w:sz w:val="24"/>
          <w:szCs w:val="24"/>
          <w:lang w:eastAsia="tr-TR"/>
        </w:rPr>
        <w:t>“İyi iletişim nasıl arkadaşlarımıza, çevremize güven duymamızda etkense alışveriş yapılan yerler için de bunun geçerli olduğunu düşünüyorum. Kısacası rolü tabii ki vardır.”</w:t>
      </w:r>
    </w:p>
    <w:p w14:paraId="60921614" w14:textId="77777777" w:rsidR="00FA4EAC" w:rsidRPr="009619D5" w:rsidRDefault="00501163" w:rsidP="002B5DE4">
      <w:pPr>
        <w:spacing w:after="0" w:line="360" w:lineRule="auto"/>
        <w:ind w:firstLine="708"/>
        <w:jc w:val="both"/>
        <w:rPr>
          <w:rFonts w:ascii="Times New Roman" w:eastAsia="Times New Roman" w:hAnsi="Times New Roman" w:cs="Times New Roman"/>
          <w:sz w:val="24"/>
          <w:szCs w:val="24"/>
          <w:lang w:eastAsia="tr-TR"/>
        </w:rPr>
      </w:pPr>
      <w:r>
        <w:rPr>
          <w:rFonts w:ascii="Times New Roman" w:eastAsia="Times New Roman" w:hAnsi="Times New Roman" w:cs="Times New Roman"/>
          <w:sz w:val="24"/>
          <w:szCs w:val="24"/>
          <w:lang w:eastAsia="tr-TR"/>
        </w:rPr>
        <w:t xml:space="preserve">ZK (23), </w:t>
      </w:r>
      <w:r w:rsidRPr="0037609E">
        <w:rPr>
          <w:rFonts w:ascii="Times New Roman" w:eastAsia="Times New Roman" w:hAnsi="Times New Roman" w:cs="Times New Roman"/>
          <w:i/>
          <w:sz w:val="24"/>
          <w:szCs w:val="24"/>
          <w:lang w:eastAsia="tr-TR"/>
        </w:rPr>
        <w:t>“İletişim kurulması, ilgi gösterildiği anlamına gelir. İlgiyi hissetmek güven duymayı kolaylaştırı</w:t>
      </w:r>
      <w:r w:rsidR="00FA4EAC" w:rsidRPr="0037609E">
        <w:rPr>
          <w:rFonts w:ascii="Times New Roman" w:eastAsia="Times New Roman" w:hAnsi="Times New Roman" w:cs="Times New Roman"/>
          <w:i/>
          <w:sz w:val="24"/>
          <w:szCs w:val="24"/>
          <w:lang w:eastAsia="tr-TR"/>
        </w:rPr>
        <w:t>r.</w:t>
      </w:r>
      <w:r w:rsidR="0037609E" w:rsidRPr="0037609E">
        <w:rPr>
          <w:rFonts w:ascii="Times New Roman" w:eastAsia="Times New Roman" w:hAnsi="Times New Roman" w:cs="Times New Roman"/>
          <w:i/>
          <w:sz w:val="24"/>
          <w:szCs w:val="24"/>
          <w:lang w:eastAsia="tr-TR"/>
        </w:rPr>
        <w:t>”</w:t>
      </w:r>
      <w:r w:rsidR="00FA4EAC">
        <w:rPr>
          <w:rFonts w:ascii="Times New Roman" w:eastAsia="Times New Roman" w:hAnsi="Times New Roman" w:cs="Times New Roman"/>
          <w:sz w:val="24"/>
          <w:szCs w:val="24"/>
          <w:lang w:eastAsia="tr-TR"/>
        </w:rPr>
        <w:t xml:space="preserve"> Benzer bir şekilde MA (36), </w:t>
      </w:r>
      <w:r w:rsidR="00FA4EAC" w:rsidRPr="0037609E">
        <w:rPr>
          <w:rFonts w:ascii="Times New Roman" w:eastAsia="Times New Roman" w:hAnsi="Times New Roman" w:cs="Times New Roman"/>
          <w:i/>
          <w:sz w:val="24"/>
          <w:szCs w:val="24"/>
          <w:lang w:eastAsia="tr-TR"/>
        </w:rPr>
        <w:t>“İletişim kurulması ilgili olduklarının bir göstergesidir. Bu da tamamen güven oluşturur diyemesem de güven oluşturmadaki rolünün</w:t>
      </w:r>
      <w:r w:rsidR="0037609E">
        <w:rPr>
          <w:rFonts w:ascii="Times New Roman" w:eastAsia="Times New Roman" w:hAnsi="Times New Roman" w:cs="Times New Roman"/>
          <w:i/>
          <w:sz w:val="24"/>
          <w:szCs w:val="24"/>
          <w:lang w:eastAsia="tr-TR"/>
        </w:rPr>
        <w:t xml:space="preserve"> çok büyük olduğunu diyebilirim</w:t>
      </w:r>
      <w:r w:rsidR="00FA4EAC" w:rsidRPr="0037609E">
        <w:rPr>
          <w:rFonts w:ascii="Times New Roman" w:eastAsia="Times New Roman" w:hAnsi="Times New Roman" w:cs="Times New Roman"/>
          <w:i/>
          <w:sz w:val="24"/>
          <w:szCs w:val="24"/>
          <w:lang w:eastAsia="tr-TR"/>
        </w:rPr>
        <w:t>”</w:t>
      </w:r>
      <w:r w:rsidR="00FA4EAC">
        <w:rPr>
          <w:rFonts w:ascii="Times New Roman" w:eastAsia="Times New Roman" w:hAnsi="Times New Roman" w:cs="Times New Roman"/>
          <w:sz w:val="24"/>
          <w:szCs w:val="24"/>
          <w:lang w:eastAsia="tr-TR"/>
        </w:rPr>
        <w:t xml:space="preserve"> yanıtını vermiştir.</w:t>
      </w:r>
      <w:r w:rsidR="009619D5">
        <w:rPr>
          <w:rFonts w:ascii="Times New Roman" w:eastAsia="Times New Roman" w:hAnsi="Times New Roman" w:cs="Times New Roman"/>
          <w:sz w:val="24"/>
          <w:szCs w:val="24"/>
          <w:lang w:eastAsia="tr-TR"/>
        </w:rPr>
        <w:t xml:space="preserve"> </w:t>
      </w:r>
      <w:r w:rsidR="00FA4EAC">
        <w:rPr>
          <w:rFonts w:ascii="Times New Roman" w:eastAsia="Times New Roman" w:hAnsi="Times New Roman" w:cs="Times New Roman"/>
          <w:sz w:val="24"/>
          <w:szCs w:val="24"/>
          <w:lang w:eastAsia="tr-TR"/>
        </w:rPr>
        <w:t xml:space="preserve">MZ (26), </w:t>
      </w:r>
      <w:r w:rsidR="00FA4EAC" w:rsidRPr="0037609E">
        <w:rPr>
          <w:rFonts w:ascii="Times New Roman" w:eastAsia="Times New Roman" w:hAnsi="Times New Roman" w:cs="Times New Roman"/>
          <w:i/>
          <w:sz w:val="24"/>
          <w:szCs w:val="24"/>
          <w:lang w:eastAsia="tr-TR"/>
        </w:rPr>
        <w:t>“Müşteriyle kurulan iletişim bana göre firma tercihinde en önemli unsurlardan biridir. Güven temelli olumlu iletişim, o firmayı devamlı tercih etmekte önemli bir nedendir. İletişim becerisi düşük bir firma pek tercih edilmez.”</w:t>
      </w:r>
      <w:r w:rsidR="009619D5">
        <w:rPr>
          <w:rFonts w:ascii="Times New Roman" w:eastAsia="Times New Roman" w:hAnsi="Times New Roman" w:cs="Times New Roman"/>
          <w:sz w:val="24"/>
          <w:szCs w:val="24"/>
          <w:lang w:eastAsia="tr-TR"/>
        </w:rPr>
        <w:t xml:space="preserve"> </w:t>
      </w:r>
      <w:r w:rsidR="00FA4EAC">
        <w:rPr>
          <w:rFonts w:ascii="Times New Roman" w:eastAsia="Times New Roman" w:hAnsi="Times New Roman" w:cs="Times New Roman"/>
          <w:sz w:val="24"/>
          <w:szCs w:val="24"/>
          <w:lang w:eastAsia="tr-TR"/>
        </w:rPr>
        <w:t xml:space="preserve">EA (18), </w:t>
      </w:r>
      <w:r w:rsidR="00FA4EAC" w:rsidRPr="0037609E">
        <w:rPr>
          <w:rFonts w:ascii="Times New Roman" w:eastAsia="Times New Roman" w:hAnsi="Times New Roman" w:cs="Times New Roman"/>
          <w:i/>
          <w:sz w:val="24"/>
          <w:szCs w:val="24"/>
          <w:lang w:eastAsia="tr-TR"/>
        </w:rPr>
        <w:t>“Güveni arttırmada da azaltmada da rolünün olduğunu düşünüyorum. Güzel kurulan iletişim oraya karşı olan sempatiyi de güveni de arttırır.”</w:t>
      </w:r>
      <w:r w:rsidR="001E2F86">
        <w:rPr>
          <w:rFonts w:ascii="Times New Roman" w:eastAsia="Times New Roman" w:hAnsi="Times New Roman" w:cs="Times New Roman"/>
          <w:i/>
          <w:sz w:val="24"/>
          <w:szCs w:val="24"/>
          <w:lang w:eastAsia="tr-TR"/>
        </w:rPr>
        <w:t xml:space="preserve"> </w:t>
      </w:r>
      <w:r w:rsidR="001E2F86" w:rsidRPr="0094266B">
        <w:rPr>
          <w:rFonts w:ascii="Times New Roman" w:eastAsia="Times New Roman" w:hAnsi="Times New Roman" w:cs="Times New Roman"/>
          <w:sz w:val="24"/>
          <w:szCs w:val="24"/>
          <w:lang w:eastAsia="tr-TR"/>
        </w:rPr>
        <w:t>İÇ (21)</w:t>
      </w:r>
      <w:r w:rsidR="001E2F86">
        <w:rPr>
          <w:rFonts w:ascii="Times New Roman" w:eastAsia="Times New Roman" w:hAnsi="Times New Roman" w:cs="Times New Roman"/>
          <w:sz w:val="24"/>
          <w:szCs w:val="24"/>
          <w:lang w:eastAsia="tr-TR"/>
        </w:rPr>
        <w:t xml:space="preserve"> ise katılımcıların benzer yanıtlarından farklı olarak</w:t>
      </w:r>
      <w:r w:rsidR="001E2F86" w:rsidRPr="0094266B">
        <w:rPr>
          <w:rFonts w:ascii="Times New Roman" w:eastAsia="Times New Roman" w:hAnsi="Times New Roman" w:cs="Times New Roman"/>
          <w:sz w:val="24"/>
          <w:szCs w:val="24"/>
          <w:lang w:eastAsia="tr-TR"/>
        </w:rPr>
        <w:t xml:space="preserve">, </w:t>
      </w:r>
      <w:r w:rsidR="001E2F86" w:rsidRPr="0037609E">
        <w:rPr>
          <w:rFonts w:ascii="Times New Roman" w:eastAsia="Times New Roman" w:hAnsi="Times New Roman" w:cs="Times New Roman"/>
          <w:i/>
          <w:sz w:val="24"/>
          <w:szCs w:val="24"/>
          <w:lang w:eastAsia="tr-TR"/>
        </w:rPr>
        <w:t>“İletişimin firmadan çok kişiye bağlı olduğunu düşündüğüm için bir etkisi olduğunu düşünmüyorum.”</w:t>
      </w:r>
      <w:r w:rsidR="001E2F86">
        <w:rPr>
          <w:rFonts w:ascii="Times New Roman" w:eastAsia="Times New Roman" w:hAnsi="Times New Roman" w:cs="Times New Roman"/>
          <w:i/>
          <w:sz w:val="24"/>
          <w:szCs w:val="24"/>
          <w:lang w:eastAsia="tr-TR"/>
        </w:rPr>
        <w:t xml:space="preserve"> </w:t>
      </w:r>
      <w:r w:rsidR="001E2F86" w:rsidRPr="001E2F86">
        <w:rPr>
          <w:rFonts w:ascii="Times New Roman" w:eastAsia="Times New Roman" w:hAnsi="Times New Roman" w:cs="Times New Roman"/>
          <w:sz w:val="24"/>
          <w:szCs w:val="24"/>
          <w:lang w:eastAsia="tr-TR"/>
        </w:rPr>
        <w:t>diyerek görüşünü belirtmiştir.</w:t>
      </w:r>
    </w:p>
    <w:p w14:paraId="5F65F779" w14:textId="6CC5B806" w:rsidR="003E5759" w:rsidRPr="0094266B" w:rsidRDefault="003E5759" w:rsidP="002B5DE4">
      <w:pPr>
        <w:spacing w:after="0" w:line="360" w:lineRule="auto"/>
        <w:ind w:firstLine="708"/>
        <w:jc w:val="both"/>
        <w:rPr>
          <w:rFonts w:ascii="Times New Roman" w:eastAsia="Times New Roman" w:hAnsi="Times New Roman" w:cs="Times New Roman"/>
          <w:sz w:val="24"/>
          <w:szCs w:val="24"/>
          <w:lang w:eastAsia="tr-TR"/>
        </w:rPr>
      </w:pPr>
      <w:r w:rsidRPr="0094266B">
        <w:rPr>
          <w:rFonts w:ascii="Times New Roman" w:eastAsia="Times New Roman" w:hAnsi="Times New Roman" w:cs="Times New Roman"/>
          <w:sz w:val="24"/>
          <w:szCs w:val="24"/>
          <w:lang w:eastAsia="tr-TR"/>
        </w:rPr>
        <w:t>Katılımcıların ifadelerine göre kişilerarası iletişimin firmalara güven duymadaki rolünün büyük olduğu görülmektedir. Görüşme yapılan 30 katılımcıdan yalnızca 1</w:t>
      </w:r>
      <w:r w:rsidR="0037609E">
        <w:rPr>
          <w:rFonts w:ascii="Times New Roman" w:eastAsia="Times New Roman" w:hAnsi="Times New Roman" w:cs="Times New Roman"/>
          <w:sz w:val="24"/>
          <w:szCs w:val="24"/>
          <w:lang w:eastAsia="tr-TR"/>
        </w:rPr>
        <w:t>’i</w:t>
      </w:r>
      <w:r w:rsidRPr="0094266B">
        <w:rPr>
          <w:rFonts w:ascii="Times New Roman" w:eastAsia="Times New Roman" w:hAnsi="Times New Roman" w:cs="Times New Roman"/>
          <w:sz w:val="24"/>
          <w:szCs w:val="24"/>
          <w:lang w:eastAsia="tr-TR"/>
        </w:rPr>
        <w:t xml:space="preserve"> iletişimin firmadan çok kişiye bağlı olduğunu düşündüğünü ve bu yüzden bir rolü olmadığını belirtmektedir. Ancak katı</w:t>
      </w:r>
      <w:r w:rsidR="0037609E">
        <w:rPr>
          <w:rFonts w:ascii="Times New Roman" w:eastAsia="Times New Roman" w:hAnsi="Times New Roman" w:cs="Times New Roman"/>
          <w:sz w:val="24"/>
          <w:szCs w:val="24"/>
          <w:lang w:eastAsia="tr-TR"/>
        </w:rPr>
        <w:t>lımcıların geneli</w:t>
      </w:r>
      <w:r w:rsidRPr="0094266B">
        <w:rPr>
          <w:rFonts w:ascii="Times New Roman" w:eastAsia="Times New Roman" w:hAnsi="Times New Roman" w:cs="Times New Roman"/>
          <w:sz w:val="24"/>
          <w:szCs w:val="24"/>
          <w:lang w:eastAsia="tr-TR"/>
        </w:rPr>
        <w:t xml:space="preserve"> firma çalışanlarının ya da yöneticilerinin </w:t>
      </w:r>
      <w:r w:rsidR="0037609E">
        <w:rPr>
          <w:rFonts w:ascii="Times New Roman" w:eastAsia="Times New Roman" w:hAnsi="Times New Roman" w:cs="Times New Roman"/>
          <w:sz w:val="24"/>
          <w:szCs w:val="24"/>
          <w:lang w:eastAsia="tr-TR"/>
        </w:rPr>
        <w:t xml:space="preserve">kendileri ile </w:t>
      </w:r>
      <w:r w:rsidRPr="0094266B">
        <w:rPr>
          <w:rFonts w:ascii="Times New Roman" w:eastAsia="Times New Roman" w:hAnsi="Times New Roman" w:cs="Times New Roman"/>
          <w:sz w:val="24"/>
          <w:szCs w:val="24"/>
          <w:lang w:eastAsia="tr-TR"/>
        </w:rPr>
        <w:t xml:space="preserve">kurdukları iletişim </w:t>
      </w:r>
      <w:r w:rsidR="0037609E">
        <w:rPr>
          <w:rFonts w:ascii="Times New Roman" w:eastAsia="Times New Roman" w:hAnsi="Times New Roman" w:cs="Times New Roman"/>
          <w:sz w:val="24"/>
          <w:szCs w:val="24"/>
          <w:lang w:eastAsia="tr-TR"/>
        </w:rPr>
        <w:t xml:space="preserve">sayesinde kendilerini değerli gördükleri, onların samimiyetlerine inandıklarını, bunun sonucunda da firmaya duydukları </w:t>
      </w:r>
      <w:r w:rsidRPr="0094266B">
        <w:rPr>
          <w:rFonts w:ascii="Times New Roman" w:eastAsia="Times New Roman" w:hAnsi="Times New Roman" w:cs="Times New Roman"/>
          <w:sz w:val="24"/>
          <w:szCs w:val="24"/>
          <w:lang w:eastAsia="tr-TR"/>
        </w:rPr>
        <w:t>güven</w:t>
      </w:r>
      <w:r w:rsidR="0037609E">
        <w:rPr>
          <w:rFonts w:ascii="Times New Roman" w:eastAsia="Times New Roman" w:hAnsi="Times New Roman" w:cs="Times New Roman"/>
          <w:sz w:val="24"/>
          <w:szCs w:val="24"/>
          <w:lang w:eastAsia="tr-TR"/>
        </w:rPr>
        <w:t xml:space="preserve">in </w:t>
      </w:r>
      <w:r w:rsidR="0037609E">
        <w:rPr>
          <w:rFonts w:ascii="Times New Roman" w:eastAsia="Times New Roman" w:hAnsi="Times New Roman" w:cs="Times New Roman"/>
          <w:sz w:val="24"/>
          <w:szCs w:val="24"/>
          <w:lang w:eastAsia="tr-TR"/>
        </w:rPr>
        <w:lastRenderedPageBreak/>
        <w:t>pekiştiği yönünde açıklamalarda bulunmuştur.</w:t>
      </w:r>
      <w:r w:rsidRPr="0094266B">
        <w:rPr>
          <w:rFonts w:ascii="Times New Roman" w:eastAsia="Times New Roman" w:hAnsi="Times New Roman" w:cs="Times New Roman"/>
          <w:sz w:val="24"/>
          <w:szCs w:val="24"/>
          <w:lang w:eastAsia="tr-TR"/>
        </w:rPr>
        <w:t xml:space="preserve"> </w:t>
      </w:r>
      <w:r w:rsidR="005436E2">
        <w:rPr>
          <w:rFonts w:ascii="Times New Roman" w:eastAsia="Times New Roman" w:hAnsi="Times New Roman" w:cs="Times New Roman"/>
          <w:sz w:val="24"/>
          <w:szCs w:val="24"/>
          <w:lang w:eastAsia="tr-TR"/>
        </w:rPr>
        <w:t xml:space="preserve">Sorulan soruyla birlikte kişilerarası iletişimin firmalara duyulan güveni etkilediği anlaşılmıştır. </w:t>
      </w:r>
    </w:p>
    <w:p w14:paraId="65D3C09C" w14:textId="77777777" w:rsidR="00D20C90" w:rsidRDefault="00361806" w:rsidP="00143087">
      <w:pPr>
        <w:spacing w:line="360" w:lineRule="auto"/>
        <w:jc w:val="both"/>
        <w:rPr>
          <w:rFonts w:ascii="Times New Roman" w:eastAsia="Times New Roman" w:hAnsi="Times New Roman" w:cs="Times New Roman"/>
          <w:sz w:val="24"/>
          <w:szCs w:val="24"/>
          <w:lang w:eastAsia="tr-TR"/>
        </w:rPr>
      </w:pPr>
      <w:r>
        <w:rPr>
          <w:rFonts w:ascii="Times New Roman" w:eastAsia="Times New Roman" w:hAnsi="Times New Roman" w:cs="Times New Roman"/>
          <w:sz w:val="24"/>
          <w:szCs w:val="24"/>
          <w:lang w:eastAsia="tr-TR"/>
        </w:rPr>
        <w:t xml:space="preserve">          </w:t>
      </w:r>
    </w:p>
    <w:p w14:paraId="33963C9C" w14:textId="0AB822DE" w:rsidR="00EA444B" w:rsidRDefault="00EA444B" w:rsidP="005436E2">
      <w:pPr>
        <w:spacing w:line="360" w:lineRule="auto"/>
        <w:rPr>
          <w:rFonts w:ascii="Times New Roman" w:eastAsia="Times New Roman" w:hAnsi="Times New Roman" w:cs="Times New Roman"/>
          <w:b/>
          <w:bCs/>
          <w:sz w:val="24"/>
          <w:szCs w:val="24"/>
          <w:lang w:eastAsia="tr-TR"/>
        </w:rPr>
        <w:sectPr w:rsidR="00EA444B" w:rsidSect="00EA444B">
          <w:footerReference w:type="default" r:id="rId25"/>
          <w:pgSz w:w="11906" w:h="16838" w:code="9"/>
          <w:pgMar w:top="1701" w:right="1134" w:bottom="1701" w:left="2268" w:header="709" w:footer="709" w:gutter="0"/>
          <w:pgNumType w:start="59"/>
          <w:cols w:space="708"/>
          <w:docGrid w:linePitch="360"/>
        </w:sectPr>
      </w:pPr>
    </w:p>
    <w:p w14:paraId="259FF667" w14:textId="77777777" w:rsidR="002B5DE4" w:rsidRDefault="002B5DE4" w:rsidP="002B5DE4">
      <w:pPr>
        <w:pStyle w:val="Balk1"/>
        <w:spacing w:line="240" w:lineRule="auto"/>
        <w:rPr>
          <w:rFonts w:eastAsia="Times New Roman"/>
          <w:lang w:eastAsia="tr-TR"/>
        </w:rPr>
      </w:pPr>
    </w:p>
    <w:p w14:paraId="04BC9D12" w14:textId="77777777" w:rsidR="002B5DE4" w:rsidRDefault="002B5DE4" w:rsidP="002B5DE4">
      <w:pPr>
        <w:pStyle w:val="Balk1"/>
        <w:spacing w:line="240" w:lineRule="auto"/>
        <w:rPr>
          <w:rFonts w:eastAsia="Times New Roman"/>
          <w:lang w:eastAsia="tr-TR"/>
        </w:rPr>
      </w:pPr>
    </w:p>
    <w:p w14:paraId="52E2723C" w14:textId="77777777" w:rsidR="0094266B" w:rsidRDefault="0094266B" w:rsidP="002B5DE4">
      <w:pPr>
        <w:pStyle w:val="Balk1"/>
        <w:spacing w:line="240" w:lineRule="auto"/>
        <w:rPr>
          <w:rFonts w:eastAsia="Times New Roman"/>
          <w:lang w:eastAsia="tr-TR"/>
        </w:rPr>
      </w:pPr>
      <w:bookmarkStart w:id="92" w:name="_Toc45314003"/>
      <w:r w:rsidRPr="0094266B">
        <w:rPr>
          <w:rFonts w:eastAsia="Times New Roman"/>
          <w:lang w:eastAsia="tr-TR"/>
        </w:rPr>
        <w:t>SONUÇ VE DEĞERLENDİRME</w:t>
      </w:r>
      <w:bookmarkEnd w:id="92"/>
    </w:p>
    <w:p w14:paraId="54455890" w14:textId="77777777" w:rsidR="002B5DE4" w:rsidRPr="002B5DE4" w:rsidRDefault="002B5DE4" w:rsidP="002B5DE4">
      <w:pPr>
        <w:spacing w:after="0" w:line="360" w:lineRule="auto"/>
        <w:rPr>
          <w:lang w:eastAsia="tr-TR"/>
        </w:rPr>
      </w:pPr>
    </w:p>
    <w:p w14:paraId="03637451" w14:textId="77777777" w:rsidR="0036006B" w:rsidRPr="0036006B" w:rsidRDefault="0036006B" w:rsidP="002B5DE4">
      <w:pPr>
        <w:spacing w:after="0" w:line="360" w:lineRule="auto"/>
        <w:ind w:firstLine="708"/>
        <w:jc w:val="both"/>
        <w:rPr>
          <w:rFonts w:ascii="Times New Roman" w:hAnsi="Times New Roman" w:cs="Times New Roman"/>
          <w:sz w:val="24"/>
          <w:szCs w:val="24"/>
        </w:rPr>
      </w:pPr>
      <w:r w:rsidRPr="00E22196">
        <w:rPr>
          <w:rFonts w:ascii="Times New Roman" w:hAnsi="Times New Roman" w:cs="Times New Roman"/>
          <w:sz w:val="24"/>
          <w:szCs w:val="24"/>
        </w:rPr>
        <w:t>İletişim her</w:t>
      </w:r>
      <w:r w:rsidR="00186BC4">
        <w:rPr>
          <w:rFonts w:ascii="Times New Roman" w:hAnsi="Times New Roman" w:cs="Times New Roman"/>
          <w:sz w:val="24"/>
          <w:szCs w:val="24"/>
        </w:rPr>
        <w:t xml:space="preserve"> insan için kaçınılmaz bir geçektir;</w:t>
      </w:r>
      <w:r w:rsidRPr="00E22196">
        <w:rPr>
          <w:rFonts w:ascii="Times New Roman" w:hAnsi="Times New Roman" w:cs="Times New Roman"/>
          <w:sz w:val="24"/>
          <w:szCs w:val="24"/>
        </w:rPr>
        <w:t xml:space="preserve"> fakat çoğu insan hayatında bu denli öneme sahip olan iletişimi doğru bir biçimde kullanamamaktadır. Oysa asıl önemli olan bu yönde bir iletişim gerçekleştirebilmektedir. İletişimi doğru bir biçimde kullanmayı öğrenen ve bilen insan</w:t>
      </w:r>
      <w:r w:rsidR="00186BC4">
        <w:rPr>
          <w:rFonts w:ascii="Times New Roman" w:hAnsi="Times New Roman" w:cs="Times New Roman"/>
          <w:sz w:val="24"/>
          <w:szCs w:val="24"/>
        </w:rPr>
        <w:t>,</w:t>
      </w:r>
      <w:r w:rsidRPr="00E22196">
        <w:rPr>
          <w:rFonts w:ascii="Times New Roman" w:hAnsi="Times New Roman" w:cs="Times New Roman"/>
          <w:sz w:val="24"/>
          <w:szCs w:val="24"/>
        </w:rPr>
        <w:t xml:space="preserve"> hayatın her alanında başarılı olmaktadır. </w:t>
      </w:r>
      <w:r w:rsidRPr="00A438EB">
        <w:rPr>
          <w:rFonts w:ascii="Times New Roman" w:hAnsi="Times New Roman" w:cs="Times New Roman"/>
          <w:sz w:val="24"/>
          <w:szCs w:val="24"/>
        </w:rPr>
        <w:t>İnsan yaşadığı toplumdaki inanç ve değerlerin anlamların</w:t>
      </w:r>
      <w:r>
        <w:rPr>
          <w:rFonts w:ascii="Times New Roman" w:hAnsi="Times New Roman" w:cs="Times New Roman"/>
          <w:sz w:val="24"/>
          <w:szCs w:val="24"/>
        </w:rPr>
        <w:t>ı iletişim sayesinde elde et</w:t>
      </w:r>
      <w:r w:rsidRPr="00A438EB">
        <w:rPr>
          <w:rFonts w:ascii="Times New Roman" w:hAnsi="Times New Roman" w:cs="Times New Roman"/>
          <w:sz w:val="24"/>
          <w:szCs w:val="24"/>
        </w:rPr>
        <w:t>mektedir. İnsanlar kendileriyle ilgili bu anlamlara ula</w:t>
      </w:r>
      <w:r>
        <w:rPr>
          <w:rFonts w:ascii="Times New Roman" w:hAnsi="Times New Roman" w:cs="Times New Roman"/>
          <w:sz w:val="24"/>
          <w:szCs w:val="24"/>
        </w:rPr>
        <w:t>şıp</w:t>
      </w:r>
      <w:r w:rsidR="007B4946">
        <w:rPr>
          <w:rFonts w:ascii="Times New Roman" w:hAnsi="Times New Roman" w:cs="Times New Roman"/>
          <w:sz w:val="24"/>
          <w:szCs w:val="24"/>
        </w:rPr>
        <w:t>,</w:t>
      </w:r>
      <w:r>
        <w:rPr>
          <w:rFonts w:ascii="Times New Roman" w:hAnsi="Times New Roman" w:cs="Times New Roman"/>
          <w:sz w:val="24"/>
          <w:szCs w:val="24"/>
        </w:rPr>
        <w:t xml:space="preserve"> </w:t>
      </w:r>
      <w:r w:rsidR="00186BC4">
        <w:rPr>
          <w:rFonts w:ascii="Times New Roman" w:hAnsi="Times New Roman" w:cs="Times New Roman"/>
          <w:sz w:val="24"/>
          <w:szCs w:val="24"/>
        </w:rPr>
        <w:t xml:space="preserve">bunu </w:t>
      </w:r>
      <w:r>
        <w:rPr>
          <w:rFonts w:ascii="Times New Roman" w:hAnsi="Times New Roman" w:cs="Times New Roman"/>
          <w:sz w:val="24"/>
          <w:szCs w:val="24"/>
        </w:rPr>
        <w:t>çevrelerine</w:t>
      </w:r>
      <w:r w:rsidR="00186BC4">
        <w:rPr>
          <w:rFonts w:ascii="Times New Roman" w:hAnsi="Times New Roman" w:cs="Times New Roman"/>
          <w:sz w:val="24"/>
          <w:szCs w:val="24"/>
        </w:rPr>
        <w:t xml:space="preserve"> iletişim sayesinde </w:t>
      </w:r>
      <w:r>
        <w:rPr>
          <w:rFonts w:ascii="Times New Roman" w:hAnsi="Times New Roman" w:cs="Times New Roman"/>
          <w:sz w:val="24"/>
          <w:szCs w:val="24"/>
        </w:rPr>
        <w:t>aktarmaktadır</w:t>
      </w:r>
      <w:r w:rsidRPr="00A438EB">
        <w:rPr>
          <w:rFonts w:ascii="Times New Roman" w:hAnsi="Times New Roman" w:cs="Times New Roman"/>
          <w:sz w:val="24"/>
          <w:szCs w:val="24"/>
        </w:rPr>
        <w:t>. Yaşanan bu süreçte insan, birçok uyarıcı ile karşı karşıya gelmektedir.  Kişi</w:t>
      </w:r>
      <w:r>
        <w:rPr>
          <w:rFonts w:ascii="Times New Roman" w:hAnsi="Times New Roman" w:cs="Times New Roman"/>
          <w:sz w:val="24"/>
          <w:szCs w:val="24"/>
        </w:rPr>
        <w:t xml:space="preserve"> </w:t>
      </w:r>
      <w:r w:rsidRPr="00A438EB">
        <w:rPr>
          <w:rFonts w:ascii="Times New Roman" w:hAnsi="Times New Roman" w:cs="Times New Roman"/>
          <w:sz w:val="24"/>
          <w:szCs w:val="24"/>
        </w:rPr>
        <w:t>bu uyarıcıları kendi içerisinde seçip</w:t>
      </w:r>
      <w:r>
        <w:rPr>
          <w:rFonts w:ascii="Times New Roman" w:hAnsi="Times New Roman" w:cs="Times New Roman"/>
          <w:sz w:val="24"/>
          <w:szCs w:val="24"/>
        </w:rPr>
        <w:t>,</w:t>
      </w:r>
      <w:r w:rsidRPr="00A438EB">
        <w:rPr>
          <w:rFonts w:ascii="Times New Roman" w:hAnsi="Times New Roman" w:cs="Times New Roman"/>
          <w:sz w:val="24"/>
          <w:szCs w:val="24"/>
        </w:rPr>
        <w:t xml:space="preserve"> sınıflandırmaktadır. İşte bu sürecin en önemli aşaması da uyarıcıların kendi içerisinde değerlendirilip anlamlandırılmasıdır.</w:t>
      </w:r>
    </w:p>
    <w:p w14:paraId="1971FF66" w14:textId="77777777" w:rsidR="004C38F4" w:rsidRPr="0036006B" w:rsidRDefault="004C38F4" w:rsidP="002B5DE4">
      <w:pPr>
        <w:spacing w:after="0" w:line="360" w:lineRule="auto"/>
        <w:ind w:firstLine="708"/>
        <w:jc w:val="both"/>
        <w:rPr>
          <w:rFonts w:ascii="Times New Roman" w:eastAsia="Times New Roman" w:hAnsi="Times New Roman" w:cs="Times New Roman"/>
          <w:sz w:val="24"/>
          <w:szCs w:val="24"/>
          <w:lang w:eastAsia="tr-TR"/>
        </w:rPr>
      </w:pPr>
      <w:r w:rsidRPr="0036006B">
        <w:rPr>
          <w:rFonts w:ascii="Times New Roman" w:eastAsia="Times New Roman" w:hAnsi="Times New Roman" w:cs="Times New Roman"/>
          <w:sz w:val="24"/>
          <w:szCs w:val="24"/>
          <w:lang w:eastAsia="tr-TR"/>
        </w:rPr>
        <w:t xml:space="preserve">İnsan yaşamında büyük bir öneme sahip olan iletişim, bilgi duygu ve düşüncelerin bir uçtan başka bir uca iletilmesi durumudur. Kişilerarası iletişim de yalnızca insanlar arasında oluşan bir etkileşim sürecidir. </w:t>
      </w:r>
      <w:r w:rsidR="0065445B" w:rsidRPr="0036006B">
        <w:rPr>
          <w:rFonts w:ascii="Times New Roman" w:eastAsia="Times New Roman" w:hAnsi="Times New Roman" w:cs="Times New Roman"/>
          <w:sz w:val="24"/>
          <w:szCs w:val="24"/>
          <w:lang w:eastAsia="tr-TR"/>
        </w:rPr>
        <w:t xml:space="preserve">İnsanların hayatta kalmaları ve </w:t>
      </w:r>
      <w:bookmarkStart w:id="93" w:name="_GoBack"/>
      <w:r w:rsidR="0065445B" w:rsidRPr="0036006B">
        <w:rPr>
          <w:rFonts w:ascii="Times New Roman" w:eastAsia="Times New Roman" w:hAnsi="Times New Roman" w:cs="Times New Roman"/>
          <w:sz w:val="24"/>
          <w:szCs w:val="24"/>
          <w:lang w:eastAsia="tr-TR"/>
        </w:rPr>
        <w:t>bir toplum içerisinde yaşamaları için gerekli olan ihtiyaçlardan biri olarak</w:t>
      </w:r>
      <w:r w:rsidRPr="0036006B">
        <w:rPr>
          <w:rFonts w:ascii="Times New Roman" w:eastAsia="Times New Roman" w:hAnsi="Times New Roman" w:cs="Times New Roman"/>
          <w:sz w:val="24"/>
          <w:szCs w:val="24"/>
          <w:lang w:eastAsia="tr-TR"/>
        </w:rPr>
        <w:t xml:space="preserve"> da kabul </w:t>
      </w:r>
      <w:bookmarkEnd w:id="93"/>
      <w:r w:rsidRPr="0036006B">
        <w:rPr>
          <w:rFonts w:ascii="Times New Roman" w:eastAsia="Times New Roman" w:hAnsi="Times New Roman" w:cs="Times New Roman"/>
          <w:sz w:val="24"/>
          <w:szCs w:val="24"/>
          <w:lang w:eastAsia="tr-TR"/>
        </w:rPr>
        <w:t>edilmekte olan kişilerarası iletişim</w:t>
      </w:r>
      <w:r w:rsidR="00186BC4">
        <w:rPr>
          <w:rFonts w:ascii="Times New Roman" w:eastAsia="Times New Roman" w:hAnsi="Times New Roman" w:cs="Times New Roman"/>
          <w:sz w:val="24"/>
          <w:szCs w:val="24"/>
          <w:lang w:eastAsia="tr-TR"/>
        </w:rPr>
        <w:t>,</w:t>
      </w:r>
      <w:r w:rsidR="00D912A2">
        <w:rPr>
          <w:rFonts w:ascii="Times New Roman" w:eastAsia="Times New Roman" w:hAnsi="Times New Roman" w:cs="Times New Roman"/>
          <w:sz w:val="24"/>
          <w:szCs w:val="24"/>
          <w:lang w:eastAsia="tr-TR"/>
        </w:rPr>
        <w:t xml:space="preserve"> insanların ihtiyaçlarını karşılamaları için gerekli olan bilinçli bir sosyal argümandır. Aynı zamanda </w:t>
      </w:r>
      <w:r w:rsidR="00D912A2" w:rsidRPr="0036006B">
        <w:rPr>
          <w:rFonts w:ascii="Times New Roman" w:eastAsia="Times New Roman" w:hAnsi="Times New Roman" w:cs="Times New Roman"/>
          <w:sz w:val="24"/>
          <w:szCs w:val="24"/>
          <w:lang w:eastAsia="tr-TR"/>
        </w:rPr>
        <w:t>dinamik</w:t>
      </w:r>
      <w:r w:rsidR="00186BC4">
        <w:rPr>
          <w:rFonts w:ascii="Times New Roman" w:eastAsia="Times New Roman" w:hAnsi="Times New Roman" w:cs="Times New Roman"/>
          <w:sz w:val="24"/>
          <w:szCs w:val="24"/>
          <w:lang w:eastAsia="tr-TR"/>
        </w:rPr>
        <w:t xml:space="preserve"> bir süreç olup,</w:t>
      </w:r>
      <w:r w:rsidRPr="0036006B">
        <w:rPr>
          <w:rFonts w:ascii="Times New Roman" w:eastAsia="Times New Roman" w:hAnsi="Times New Roman" w:cs="Times New Roman"/>
          <w:sz w:val="24"/>
          <w:szCs w:val="24"/>
          <w:lang w:eastAsia="tr-TR"/>
        </w:rPr>
        <w:t xml:space="preserve"> insan hayatı değiştikçe ve geliştikçe iletişim de buna paralel olarak kendisini yenileyip geliştirmektedir. Bu süreç içerisinde değişmeyen tek şey kişilerarası iletişimin önemidir. </w:t>
      </w:r>
    </w:p>
    <w:p w14:paraId="455FB9D5" w14:textId="673A74A4" w:rsidR="002B5DE4" w:rsidRDefault="0065445B" w:rsidP="002B5DE4">
      <w:pPr>
        <w:spacing w:after="0" w:line="360" w:lineRule="auto"/>
        <w:ind w:firstLine="708"/>
        <w:jc w:val="both"/>
        <w:rPr>
          <w:rFonts w:ascii="Times New Roman" w:hAnsi="Times New Roman" w:cs="Times New Roman"/>
          <w:color w:val="000000" w:themeColor="text1"/>
          <w:sz w:val="24"/>
          <w:szCs w:val="24"/>
        </w:rPr>
      </w:pPr>
      <w:r>
        <w:rPr>
          <w:rFonts w:ascii="Times New Roman" w:hAnsi="Times New Roman" w:cs="Times New Roman"/>
          <w:sz w:val="24"/>
          <w:szCs w:val="24"/>
        </w:rPr>
        <w:t>İnsanların günlük yaşamlarından ziyade iş yaşamlarında da aynı öneme sahip olan kişilerarası iletişim</w:t>
      </w:r>
      <w:r w:rsidR="00186BC4">
        <w:rPr>
          <w:rFonts w:ascii="Times New Roman" w:hAnsi="Times New Roman" w:cs="Times New Roman"/>
          <w:sz w:val="24"/>
          <w:szCs w:val="24"/>
        </w:rPr>
        <w:t>,</w:t>
      </w:r>
      <w:r>
        <w:rPr>
          <w:rFonts w:ascii="Times New Roman" w:hAnsi="Times New Roman" w:cs="Times New Roman"/>
          <w:sz w:val="24"/>
          <w:szCs w:val="24"/>
        </w:rPr>
        <w:t xml:space="preserve"> etkili ve doğru bir biçimde uygulandığı zaman</w:t>
      </w:r>
      <w:r w:rsidRPr="0065445B">
        <w:t xml:space="preserve"> </w:t>
      </w:r>
      <w:r>
        <w:rPr>
          <w:rFonts w:ascii="Times New Roman" w:hAnsi="Times New Roman" w:cs="Times New Roman"/>
          <w:sz w:val="24"/>
          <w:szCs w:val="24"/>
        </w:rPr>
        <w:t xml:space="preserve">çalışan memnuniyetine; böylece moral ve </w:t>
      </w:r>
      <w:r w:rsidRPr="0065445B">
        <w:rPr>
          <w:rFonts w:ascii="Times New Roman" w:hAnsi="Times New Roman" w:cs="Times New Roman"/>
          <w:sz w:val="24"/>
          <w:szCs w:val="24"/>
        </w:rPr>
        <w:t>motivasyon</w:t>
      </w:r>
      <w:r>
        <w:rPr>
          <w:rFonts w:ascii="Times New Roman" w:hAnsi="Times New Roman" w:cs="Times New Roman"/>
          <w:sz w:val="24"/>
          <w:szCs w:val="24"/>
        </w:rPr>
        <w:t>un oluşmasına sebep olarak</w:t>
      </w:r>
      <w:r w:rsidRPr="0065445B">
        <w:rPr>
          <w:rFonts w:ascii="Times New Roman" w:hAnsi="Times New Roman" w:cs="Times New Roman"/>
          <w:sz w:val="24"/>
          <w:szCs w:val="24"/>
        </w:rPr>
        <w:t xml:space="preserve">, işbirliği </w:t>
      </w:r>
      <w:r>
        <w:rPr>
          <w:rFonts w:ascii="Times New Roman" w:hAnsi="Times New Roman" w:cs="Times New Roman"/>
          <w:sz w:val="24"/>
          <w:szCs w:val="24"/>
        </w:rPr>
        <w:t>ve başarının da oluşmasında önemli</w:t>
      </w:r>
      <w:r w:rsidRPr="0065445B">
        <w:rPr>
          <w:rFonts w:ascii="Times New Roman" w:hAnsi="Times New Roman" w:cs="Times New Roman"/>
          <w:sz w:val="24"/>
          <w:szCs w:val="24"/>
        </w:rPr>
        <w:t xml:space="preserve"> bir rol oynamaktadır.</w:t>
      </w:r>
      <w:r w:rsidR="0036006B">
        <w:rPr>
          <w:rFonts w:ascii="Times New Roman" w:hAnsi="Times New Roman" w:cs="Times New Roman"/>
          <w:sz w:val="24"/>
          <w:szCs w:val="24"/>
        </w:rPr>
        <w:t xml:space="preserve"> </w:t>
      </w:r>
      <w:r>
        <w:rPr>
          <w:rFonts w:ascii="Times New Roman" w:hAnsi="Times New Roman" w:cs="Times New Roman"/>
          <w:sz w:val="24"/>
          <w:szCs w:val="24"/>
        </w:rPr>
        <w:t xml:space="preserve"> </w:t>
      </w:r>
      <w:r w:rsidR="00186BC4">
        <w:rPr>
          <w:rFonts w:ascii="Times New Roman" w:hAnsi="Times New Roman" w:cs="Times New Roman"/>
          <w:color w:val="000000" w:themeColor="text1"/>
          <w:sz w:val="24"/>
          <w:szCs w:val="24"/>
        </w:rPr>
        <w:t>Etkili i</w:t>
      </w:r>
      <w:r w:rsidRPr="0036006B">
        <w:rPr>
          <w:rFonts w:ascii="Times New Roman" w:hAnsi="Times New Roman" w:cs="Times New Roman"/>
          <w:color w:val="000000" w:themeColor="text1"/>
          <w:sz w:val="24"/>
          <w:szCs w:val="24"/>
        </w:rPr>
        <w:t xml:space="preserve">letişim, </w:t>
      </w:r>
      <w:r w:rsidR="0036006B">
        <w:rPr>
          <w:rFonts w:ascii="Times New Roman" w:hAnsi="Times New Roman" w:cs="Times New Roman"/>
          <w:color w:val="000000" w:themeColor="text1"/>
          <w:sz w:val="24"/>
          <w:szCs w:val="24"/>
        </w:rPr>
        <w:t>iş yerlerinde planlama ve o</w:t>
      </w:r>
      <w:r w:rsidR="007208C5">
        <w:rPr>
          <w:rFonts w:ascii="Times New Roman" w:hAnsi="Times New Roman" w:cs="Times New Roman"/>
          <w:color w:val="000000" w:themeColor="text1"/>
          <w:sz w:val="24"/>
          <w:szCs w:val="24"/>
        </w:rPr>
        <w:t>rganizasyonu kolaylaştırmakta; aynı zamanda</w:t>
      </w:r>
      <w:r w:rsidR="0036006B">
        <w:rPr>
          <w:rFonts w:ascii="Times New Roman" w:hAnsi="Times New Roman" w:cs="Times New Roman"/>
          <w:color w:val="000000" w:themeColor="text1"/>
          <w:sz w:val="24"/>
          <w:szCs w:val="24"/>
        </w:rPr>
        <w:t xml:space="preserve"> hem yöneticilerin hem de çalışanların sorumluluklarını yerine getirmelerini sağlamaktadır. </w:t>
      </w:r>
      <w:r w:rsidR="001B2C1E">
        <w:rPr>
          <w:rFonts w:ascii="Times New Roman" w:hAnsi="Times New Roman" w:cs="Times New Roman"/>
          <w:color w:val="000000" w:themeColor="text1"/>
          <w:sz w:val="24"/>
          <w:szCs w:val="24"/>
        </w:rPr>
        <w:t xml:space="preserve">İş yerindeki iç iletişim kadar müşterilerle kurulan iletişim de </w:t>
      </w:r>
      <w:r w:rsidR="00A962D3">
        <w:rPr>
          <w:rFonts w:ascii="Times New Roman" w:hAnsi="Times New Roman" w:cs="Times New Roman"/>
          <w:color w:val="000000" w:themeColor="text1"/>
          <w:sz w:val="24"/>
          <w:szCs w:val="24"/>
        </w:rPr>
        <w:t xml:space="preserve">başarının anahtarı olarak görülmektedir. </w:t>
      </w:r>
    </w:p>
    <w:p w14:paraId="0468E8B0" w14:textId="77777777" w:rsidR="00EA444B" w:rsidRDefault="00EA444B" w:rsidP="002B5DE4">
      <w:pPr>
        <w:spacing w:after="0" w:line="360" w:lineRule="auto"/>
        <w:jc w:val="both"/>
        <w:rPr>
          <w:rFonts w:ascii="Times New Roman" w:hAnsi="Times New Roman" w:cs="Times New Roman"/>
          <w:color w:val="000000" w:themeColor="text1"/>
          <w:sz w:val="24"/>
          <w:szCs w:val="24"/>
        </w:rPr>
        <w:sectPr w:rsidR="00EA444B" w:rsidSect="00CE07D0">
          <w:footerReference w:type="default" r:id="rId26"/>
          <w:pgSz w:w="11906" w:h="16838" w:code="9"/>
          <w:pgMar w:top="1701" w:right="1134" w:bottom="1701" w:left="2268" w:header="709" w:footer="709" w:gutter="0"/>
          <w:pgNumType w:start="83"/>
          <w:cols w:space="708"/>
          <w:docGrid w:linePitch="360"/>
        </w:sectPr>
      </w:pPr>
    </w:p>
    <w:p w14:paraId="47B36647" w14:textId="33DBCFBF" w:rsidR="004B1C28" w:rsidRPr="00195153" w:rsidRDefault="004B1C28" w:rsidP="002B5DE4">
      <w:pPr>
        <w:spacing w:after="0" w:line="360" w:lineRule="auto"/>
        <w:ind w:firstLine="708"/>
        <w:jc w:val="both"/>
        <w:rPr>
          <w:rFonts w:ascii="Times New Roman" w:hAnsi="Times New Roman" w:cs="Times New Roman"/>
          <w:sz w:val="24"/>
          <w:szCs w:val="24"/>
        </w:rPr>
      </w:pPr>
      <w:r w:rsidRPr="00195153">
        <w:rPr>
          <w:rFonts w:ascii="Times New Roman" w:hAnsi="Times New Roman" w:cs="Times New Roman"/>
          <w:sz w:val="24"/>
          <w:szCs w:val="24"/>
        </w:rPr>
        <w:lastRenderedPageBreak/>
        <w:t xml:space="preserve">Çalışmanın birinci bölümünde </w:t>
      </w:r>
      <w:r w:rsidR="00BA2FEB" w:rsidRPr="00195153">
        <w:rPr>
          <w:rFonts w:ascii="Times New Roman" w:hAnsi="Times New Roman" w:cs="Times New Roman"/>
          <w:sz w:val="24"/>
          <w:szCs w:val="24"/>
        </w:rPr>
        <w:t>iletişim ve kişilerarası ile</w:t>
      </w:r>
      <w:r w:rsidR="007208C5">
        <w:rPr>
          <w:rFonts w:ascii="Times New Roman" w:hAnsi="Times New Roman" w:cs="Times New Roman"/>
          <w:sz w:val="24"/>
          <w:szCs w:val="24"/>
        </w:rPr>
        <w:t>tişim kavramlarının tanımları ile</w:t>
      </w:r>
      <w:r w:rsidR="00BA2FEB" w:rsidRPr="00195153">
        <w:rPr>
          <w:rFonts w:ascii="Times New Roman" w:hAnsi="Times New Roman" w:cs="Times New Roman"/>
          <w:sz w:val="24"/>
          <w:szCs w:val="24"/>
        </w:rPr>
        <w:t xml:space="preserve"> özelliklerine yer verilmiştir. İletişimde öncü olmuş </w:t>
      </w:r>
      <w:r w:rsidR="00692563">
        <w:rPr>
          <w:rFonts w:ascii="Times New Roman" w:hAnsi="Times New Roman" w:cs="Times New Roman"/>
          <w:sz w:val="24"/>
          <w:szCs w:val="24"/>
        </w:rPr>
        <w:t>önde gelen</w:t>
      </w:r>
      <w:r w:rsidR="00BA2FEB" w:rsidRPr="00195153">
        <w:rPr>
          <w:rFonts w:ascii="Times New Roman" w:hAnsi="Times New Roman" w:cs="Times New Roman"/>
          <w:sz w:val="24"/>
          <w:szCs w:val="24"/>
        </w:rPr>
        <w:t xml:space="preserve"> ünlü modellere de yer verilerek iletişim süreci ve işleyişine dair bilgiler aktarılmıştır. Daha sonra kişilerarası iletişim türlerinden bahsedilmiştir. Kişilerarası iletişimi etkileyen ve engelleyen faktörlerden de söz edilerek iletişim sürecine yansıyan etmen üzerinde durulmuştur.</w:t>
      </w:r>
    </w:p>
    <w:p w14:paraId="4867906D" w14:textId="77777777" w:rsidR="00BA2FEB" w:rsidRPr="00195153" w:rsidRDefault="00BA2FEB" w:rsidP="002B5DE4">
      <w:pPr>
        <w:spacing w:after="0" w:line="360" w:lineRule="auto"/>
        <w:ind w:firstLine="708"/>
        <w:jc w:val="both"/>
        <w:rPr>
          <w:rFonts w:ascii="Times New Roman" w:hAnsi="Times New Roman" w:cs="Times New Roman"/>
          <w:sz w:val="24"/>
          <w:szCs w:val="24"/>
        </w:rPr>
      </w:pPr>
      <w:r w:rsidRPr="00195153">
        <w:rPr>
          <w:rFonts w:ascii="Times New Roman" w:hAnsi="Times New Roman" w:cs="Times New Roman"/>
          <w:sz w:val="24"/>
          <w:szCs w:val="24"/>
        </w:rPr>
        <w:t xml:space="preserve">Çalışmanın ikinci bölümünde </w:t>
      </w:r>
      <w:r w:rsidR="00D51527" w:rsidRPr="00195153">
        <w:rPr>
          <w:rFonts w:ascii="Times New Roman" w:hAnsi="Times New Roman" w:cs="Times New Roman"/>
          <w:sz w:val="24"/>
          <w:szCs w:val="24"/>
        </w:rPr>
        <w:t xml:space="preserve">kişilerarası iletişimin ve güveninin iş yaşamındaki yeri ele alınarak araştırılmıştır. Öncelikle iş yaşamında önemli kavramlar olan kurum içi ve kurum dışı iletişimden bahsedilmiştir. Müşteri ve müşteri ilişkileri yönetiminin öneminden söz edilerek müşteri memnuniyeti, müşteri sadakati ve müşteri türleri konularına da yer verilmiştir. Müşterilerin kişilerarası iletişim ile ikna edileceği gerçeği de araştırılıp aktarılmıştır. Bunların yanında etkili iş sunumundan ve iş </w:t>
      </w:r>
      <w:r w:rsidR="00FC572A" w:rsidRPr="00195153">
        <w:rPr>
          <w:rFonts w:ascii="Times New Roman" w:hAnsi="Times New Roman" w:cs="Times New Roman"/>
          <w:sz w:val="24"/>
          <w:szCs w:val="24"/>
        </w:rPr>
        <w:t>yaşamında karşılaşılması olası o</w:t>
      </w:r>
      <w:r w:rsidR="00D51527" w:rsidRPr="00195153">
        <w:rPr>
          <w:rFonts w:ascii="Times New Roman" w:hAnsi="Times New Roman" w:cs="Times New Roman"/>
          <w:sz w:val="24"/>
          <w:szCs w:val="24"/>
        </w:rPr>
        <w:t xml:space="preserve">lan zor insanlarla iletişim esasları ele alınmıştır. </w:t>
      </w:r>
      <w:r w:rsidR="00FC572A" w:rsidRPr="00195153">
        <w:rPr>
          <w:rFonts w:ascii="Times New Roman" w:hAnsi="Times New Roman" w:cs="Times New Roman"/>
          <w:sz w:val="24"/>
          <w:szCs w:val="24"/>
        </w:rPr>
        <w:t>İş yaşamında kişilerarası iletişimle ilgili kavramlardan sonra güven kavramının tanımı, türleri ve özellikleri araştırılıp aktarılmıştır. Güven ve güvensizlik oluşumundan söz edilerek</w:t>
      </w:r>
      <w:r w:rsidR="007B4946">
        <w:rPr>
          <w:rFonts w:ascii="Times New Roman" w:hAnsi="Times New Roman" w:cs="Times New Roman"/>
          <w:sz w:val="24"/>
          <w:szCs w:val="24"/>
        </w:rPr>
        <w:t>,</w:t>
      </w:r>
      <w:r w:rsidR="00FC572A" w:rsidRPr="00195153">
        <w:rPr>
          <w:rFonts w:ascii="Times New Roman" w:hAnsi="Times New Roman" w:cs="Times New Roman"/>
          <w:sz w:val="24"/>
          <w:szCs w:val="24"/>
        </w:rPr>
        <w:t xml:space="preserve"> güvensizliğe neden olan faktörler aktarılmıştır. Son olarak da güven kavramı üzerine yapılmış olan çalışmalardan bahsedilmiştir.</w:t>
      </w:r>
    </w:p>
    <w:p w14:paraId="481C8F3F" w14:textId="77777777" w:rsidR="00FC572A" w:rsidRPr="00195153" w:rsidRDefault="00FC572A" w:rsidP="002B5DE4">
      <w:pPr>
        <w:spacing w:after="0" w:line="360" w:lineRule="auto"/>
        <w:ind w:firstLine="708"/>
        <w:jc w:val="both"/>
        <w:rPr>
          <w:rFonts w:ascii="Times New Roman" w:hAnsi="Times New Roman" w:cs="Times New Roman"/>
          <w:sz w:val="24"/>
          <w:szCs w:val="24"/>
        </w:rPr>
      </w:pPr>
      <w:r w:rsidRPr="00195153">
        <w:rPr>
          <w:rFonts w:ascii="Times New Roman" w:hAnsi="Times New Roman" w:cs="Times New Roman"/>
          <w:sz w:val="24"/>
          <w:szCs w:val="24"/>
        </w:rPr>
        <w:t>Çalışmanın üçüncü bölümünde araştırma kısmına yer verilerek, kişilerarası iletişimin f</w:t>
      </w:r>
      <w:r w:rsidR="00932502" w:rsidRPr="00195153">
        <w:rPr>
          <w:rFonts w:ascii="Times New Roman" w:hAnsi="Times New Roman" w:cs="Times New Roman"/>
          <w:sz w:val="24"/>
          <w:szCs w:val="24"/>
        </w:rPr>
        <w:t>irmalara güven üzerinde nasıl bir etkisi belirlemek amaçlanmıştır</w:t>
      </w:r>
      <w:r w:rsidRPr="00195153">
        <w:rPr>
          <w:rFonts w:ascii="Times New Roman" w:hAnsi="Times New Roman" w:cs="Times New Roman"/>
          <w:sz w:val="24"/>
          <w:szCs w:val="24"/>
        </w:rPr>
        <w:t>.</w:t>
      </w:r>
      <w:r w:rsidR="00932502" w:rsidRPr="00195153">
        <w:rPr>
          <w:rFonts w:ascii="Times New Roman" w:hAnsi="Times New Roman" w:cs="Times New Roman"/>
          <w:sz w:val="24"/>
          <w:szCs w:val="24"/>
        </w:rPr>
        <w:t xml:space="preserve"> Çalışmada nitel yöntem olan yarı yapılandırılmış görüşme tekniği kullanılmıştır. </w:t>
      </w:r>
      <w:r w:rsidR="00456437" w:rsidRPr="00195153">
        <w:rPr>
          <w:rFonts w:ascii="Times New Roman" w:hAnsi="Times New Roman" w:cs="Times New Roman"/>
          <w:bCs/>
          <w:sz w:val="24"/>
          <w:szCs w:val="24"/>
        </w:rPr>
        <w:t>Böylece kişilerin duygu ve düşüncelerini kendi cümleleri ile öğrenmek mümkün olmuştur</w:t>
      </w:r>
      <w:r w:rsidR="00456437" w:rsidRPr="00195153">
        <w:rPr>
          <w:rFonts w:ascii="Times New Roman" w:hAnsi="Times New Roman" w:cs="Times New Roman"/>
          <w:sz w:val="24"/>
          <w:szCs w:val="24"/>
        </w:rPr>
        <w:t xml:space="preserve">. </w:t>
      </w:r>
      <w:r w:rsidR="00932502" w:rsidRPr="00195153">
        <w:rPr>
          <w:rFonts w:ascii="Times New Roman" w:hAnsi="Times New Roman" w:cs="Times New Roman"/>
          <w:sz w:val="24"/>
          <w:szCs w:val="24"/>
        </w:rPr>
        <w:t xml:space="preserve">Kolayda örnekleme yöntemi ile seçilen 15 kadın </w:t>
      </w:r>
      <w:r w:rsidR="007B4946">
        <w:rPr>
          <w:rFonts w:ascii="Times New Roman" w:hAnsi="Times New Roman" w:cs="Times New Roman"/>
          <w:sz w:val="24"/>
          <w:szCs w:val="24"/>
        </w:rPr>
        <w:t xml:space="preserve">ve </w:t>
      </w:r>
      <w:r w:rsidR="00932502" w:rsidRPr="00195153">
        <w:rPr>
          <w:rFonts w:ascii="Times New Roman" w:hAnsi="Times New Roman" w:cs="Times New Roman"/>
          <w:sz w:val="24"/>
          <w:szCs w:val="24"/>
        </w:rPr>
        <w:t>15 erkek olmak üzere toplam 30 kişi üzerinden yapılmıştır. Kişilerarası iletişimin, firmalara güvenin katılımcılar tarafından ne ifade ettiği, firma çalışanlarından neler beklendiği, firma çalışanlarıyla kurulan iletişimle güvenin sağlanıp sağlanmadığı</w:t>
      </w:r>
      <w:r w:rsidR="003A4F8D" w:rsidRPr="00195153">
        <w:rPr>
          <w:rFonts w:ascii="Times New Roman" w:hAnsi="Times New Roman" w:cs="Times New Roman"/>
          <w:sz w:val="24"/>
          <w:szCs w:val="24"/>
        </w:rPr>
        <w:t>na dair sorular yöneltilmiştir.</w:t>
      </w:r>
    </w:p>
    <w:p w14:paraId="0AB04213" w14:textId="77777777" w:rsidR="00AB5355" w:rsidRPr="00195153" w:rsidRDefault="00456437" w:rsidP="002B5DE4">
      <w:pPr>
        <w:spacing w:after="0" w:line="360" w:lineRule="auto"/>
        <w:ind w:firstLine="708"/>
        <w:jc w:val="both"/>
        <w:rPr>
          <w:rFonts w:ascii="Times New Roman" w:hAnsi="Times New Roman" w:cs="Times New Roman"/>
          <w:sz w:val="24"/>
          <w:szCs w:val="24"/>
        </w:rPr>
      </w:pPr>
      <w:r w:rsidRPr="00195153">
        <w:rPr>
          <w:rFonts w:ascii="Times New Roman" w:hAnsi="Times New Roman" w:cs="Times New Roman"/>
          <w:sz w:val="24"/>
          <w:szCs w:val="24"/>
        </w:rPr>
        <w:t>Ara</w:t>
      </w:r>
      <w:r w:rsidRPr="00195153">
        <w:rPr>
          <w:rFonts w:ascii="Times New Roman" w:hAnsi="Times New Roman" w:cs="Times New Roman" w:hint="eastAsia"/>
          <w:sz w:val="24"/>
          <w:szCs w:val="24"/>
        </w:rPr>
        <w:t>ş</w:t>
      </w:r>
      <w:r w:rsidRPr="00195153">
        <w:rPr>
          <w:rFonts w:ascii="Times New Roman" w:hAnsi="Times New Roman" w:cs="Times New Roman"/>
          <w:sz w:val="24"/>
          <w:szCs w:val="24"/>
        </w:rPr>
        <w:t>t</w:t>
      </w:r>
      <w:r w:rsidRPr="00195153">
        <w:rPr>
          <w:rFonts w:ascii="Times New Roman" w:hAnsi="Times New Roman" w:cs="Times New Roman" w:hint="eastAsia"/>
          <w:sz w:val="24"/>
          <w:szCs w:val="24"/>
        </w:rPr>
        <w:t>ı</w:t>
      </w:r>
      <w:r w:rsidRPr="00195153">
        <w:rPr>
          <w:rFonts w:ascii="Times New Roman" w:hAnsi="Times New Roman" w:cs="Times New Roman"/>
          <w:sz w:val="24"/>
          <w:szCs w:val="24"/>
        </w:rPr>
        <w:t>rma kapsam</w:t>
      </w:r>
      <w:r w:rsidRPr="00195153">
        <w:rPr>
          <w:rFonts w:ascii="Times New Roman" w:hAnsi="Times New Roman" w:cs="Times New Roman" w:hint="eastAsia"/>
          <w:sz w:val="24"/>
          <w:szCs w:val="24"/>
        </w:rPr>
        <w:t>ı</w:t>
      </w:r>
      <w:r w:rsidRPr="00195153">
        <w:rPr>
          <w:rFonts w:ascii="Times New Roman" w:hAnsi="Times New Roman" w:cs="Times New Roman"/>
          <w:sz w:val="24"/>
          <w:szCs w:val="24"/>
        </w:rPr>
        <w:t>nda ilk olarak kat</w:t>
      </w:r>
      <w:r w:rsidRPr="00195153">
        <w:rPr>
          <w:rFonts w:ascii="Times New Roman" w:hAnsi="Times New Roman" w:cs="Times New Roman" w:hint="eastAsia"/>
          <w:sz w:val="24"/>
          <w:szCs w:val="24"/>
        </w:rPr>
        <w:t>ı</w:t>
      </w:r>
      <w:r w:rsidRPr="00195153">
        <w:rPr>
          <w:rFonts w:ascii="Times New Roman" w:hAnsi="Times New Roman" w:cs="Times New Roman"/>
          <w:sz w:val="24"/>
          <w:szCs w:val="24"/>
        </w:rPr>
        <w:t>l</w:t>
      </w:r>
      <w:r w:rsidRPr="00195153">
        <w:rPr>
          <w:rFonts w:ascii="Times New Roman" w:hAnsi="Times New Roman" w:cs="Times New Roman" w:hint="eastAsia"/>
          <w:sz w:val="24"/>
          <w:szCs w:val="24"/>
        </w:rPr>
        <w:t>ı</w:t>
      </w:r>
      <w:r w:rsidRPr="00195153">
        <w:rPr>
          <w:rFonts w:ascii="Times New Roman" w:hAnsi="Times New Roman" w:cs="Times New Roman"/>
          <w:sz w:val="24"/>
          <w:szCs w:val="24"/>
        </w:rPr>
        <w:t>mc</w:t>
      </w:r>
      <w:r w:rsidRPr="00195153">
        <w:rPr>
          <w:rFonts w:ascii="Times New Roman" w:hAnsi="Times New Roman" w:cs="Times New Roman" w:hint="eastAsia"/>
          <w:sz w:val="24"/>
          <w:szCs w:val="24"/>
        </w:rPr>
        <w:t>ı</w:t>
      </w:r>
      <w:r w:rsidRPr="00195153">
        <w:rPr>
          <w:rFonts w:ascii="Times New Roman" w:hAnsi="Times New Roman" w:cs="Times New Roman"/>
          <w:sz w:val="24"/>
          <w:szCs w:val="24"/>
        </w:rPr>
        <w:t>lar</w:t>
      </w:r>
      <w:r w:rsidRPr="00195153">
        <w:rPr>
          <w:rFonts w:ascii="Times New Roman" w:hAnsi="Times New Roman" w:cs="Times New Roman" w:hint="eastAsia"/>
          <w:sz w:val="24"/>
          <w:szCs w:val="24"/>
        </w:rPr>
        <w:t>ı</w:t>
      </w:r>
      <w:r w:rsidRPr="00195153">
        <w:rPr>
          <w:rFonts w:ascii="Times New Roman" w:hAnsi="Times New Roman" w:cs="Times New Roman"/>
          <w:sz w:val="24"/>
          <w:szCs w:val="24"/>
        </w:rPr>
        <w:t xml:space="preserve">n demografik </w:t>
      </w:r>
      <w:r w:rsidRPr="00195153">
        <w:rPr>
          <w:rFonts w:ascii="Times New Roman" w:hAnsi="Times New Roman" w:cs="Times New Roman" w:hint="eastAsia"/>
          <w:sz w:val="24"/>
          <w:szCs w:val="24"/>
        </w:rPr>
        <w:t>ö</w:t>
      </w:r>
      <w:r w:rsidRPr="00195153">
        <w:rPr>
          <w:rFonts w:ascii="Times New Roman" w:hAnsi="Times New Roman" w:cs="Times New Roman"/>
          <w:sz w:val="24"/>
          <w:szCs w:val="24"/>
        </w:rPr>
        <w:t>zellikleri incelenmi</w:t>
      </w:r>
      <w:r w:rsidRPr="00195153">
        <w:rPr>
          <w:rFonts w:ascii="Times New Roman" w:hAnsi="Times New Roman" w:cs="Times New Roman" w:hint="eastAsia"/>
          <w:sz w:val="24"/>
          <w:szCs w:val="24"/>
        </w:rPr>
        <w:t>ş</w:t>
      </w:r>
      <w:r w:rsidRPr="00195153">
        <w:rPr>
          <w:rFonts w:ascii="Times New Roman" w:hAnsi="Times New Roman" w:cs="Times New Roman"/>
          <w:sz w:val="24"/>
          <w:szCs w:val="24"/>
        </w:rPr>
        <w:t xml:space="preserve">tir. Kolayda örnekleme yöntemiyle seçilen, yaşları 18 ile 53 arasında olan katılımcıların ad ve soyadları kodlanarak verilmiştir. Kadın katılımcılardan eğitim durumlularına göre 2’si lise, 3’ü ön lisans, 5’i lisans ve diğer 2’si lisansüstü mezunu olup; 3’ü henüz öğrenci olduğu gözlemlenmektedir. İçlerinde 8’inin bekâr, 7’sinin evli olduğu </w:t>
      </w:r>
      <w:r w:rsidR="00AB5355" w:rsidRPr="00195153">
        <w:rPr>
          <w:rFonts w:ascii="Times New Roman" w:hAnsi="Times New Roman" w:cs="Times New Roman"/>
          <w:sz w:val="24"/>
          <w:szCs w:val="24"/>
        </w:rPr>
        <w:t>belirlenmiştir. Ö</w:t>
      </w:r>
      <w:r w:rsidRPr="00195153">
        <w:rPr>
          <w:rFonts w:ascii="Times New Roman" w:hAnsi="Times New Roman" w:cs="Times New Roman"/>
          <w:sz w:val="24"/>
          <w:szCs w:val="24"/>
        </w:rPr>
        <w:t xml:space="preserve">ğrencilerin dışında meslek gruplarına göre ise 3’ü öğretmen, </w:t>
      </w:r>
      <w:r w:rsidRPr="00195153">
        <w:rPr>
          <w:rFonts w:ascii="Times New Roman" w:hAnsi="Times New Roman" w:cs="Times New Roman"/>
          <w:sz w:val="24"/>
          <w:szCs w:val="24"/>
        </w:rPr>
        <w:lastRenderedPageBreak/>
        <w:t>6’sı memur, 1’i yönetici, 3’ü ev hanımı, 2’si özel sektördür çalışanı olduğu tespit edilmiştir.</w:t>
      </w:r>
    </w:p>
    <w:p w14:paraId="26E392BE" w14:textId="77777777" w:rsidR="00456437" w:rsidRPr="00456437" w:rsidRDefault="00AB5355" w:rsidP="002B5DE4">
      <w:pPr>
        <w:spacing w:after="0" w:line="360" w:lineRule="auto"/>
        <w:ind w:firstLine="708"/>
        <w:jc w:val="both"/>
        <w:rPr>
          <w:rFonts w:ascii="Times New Roman" w:hAnsi="Times New Roman" w:cs="Times New Roman"/>
          <w:color w:val="7030A0"/>
          <w:sz w:val="24"/>
          <w:szCs w:val="24"/>
        </w:rPr>
      </w:pPr>
      <w:r>
        <w:rPr>
          <w:rFonts w:ascii="Times New Roman" w:hAnsi="Times New Roman" w:cs="Times New Roman"/>
          <w:color w:val="000000" w:themeColor="text1"/>
          <w:sz w:val="24"/>
          <w:szCs w:val="24"/>
          <w:shd w:val="clear" w:color="auto" w:fill="FFFFFF"/>
        </w:rPr>
        <w:t>Görüşme yapılan erkek katılımcıların ise 6’sının evli, diğer 9’unun bekâr olduğu görülmüştür. Eğitim durumlarına göre 2’sinin lise, 6’sının ön lisans, 4’ünün lisans, 2’sinin de lisansüstü eğitim aldıkları; 1 katılımcının da henüz öğrenci olduğu saptanmıştır. Meslek gruplarına göre bakıldığı zaman 1’i yönetici, 2’si polis,</w:t>
      </w:r>
      <w:r w:rsidRPr="005139EB">
        <w:rPr>
          <w:rFonts w:ascii="Times New Roman" w:hAnsi="Times New Roman" w:cs="Times New Roman"/>
          <w:color w:val="000000" w:themeColor="text1"/>
          <w:sz w:val="24"/>
          <w:szCs w:val="24"/>
          <w:shd w:val="clear" w:color="auto" w:fill="FFFFFF"/>
        </w:rPr>
        <w:t xml:space="preserve"> </w:t>
      </w:r>
      <w:r>
        <w:rPr>
          <w:rFonts w:ascii="Times New Roman" w:hAnsi="Times New Roman" w:cs="Times New Roman"/>
          <w:color w:val="000000" w:themeColor="text1"/>
          <w:sz w:val="24"/>
          <w:szCs w:val="24"/>
          <w:shd w:val="clear" w:color="auto" w:fill="FFFFFF"/>
        </w:rPr>
        <w:t>2’si memur, 3’ü öğretmen, 6’sının özel sektör çalışanı oldukları belirlenmiştir.</w:t>
      </w:r>
    </w:p>
    <w:p w14:paraId="03815393" w14:textId="17BE98BF" w:rsidR="00A962D3" w:rsidRPr="00456437" w:rsidRDefault="00A962D3" w:rsidP="002B5DE4">
      <w:pPr>
        <w:spacing w:after="0" w:line="360" w:lineRule="auto"/>
        <w:ind w:firstLine="708"/>
        <w:jc w:val="both"/>
        <w:rPr>
          <w:rFonts w:ascii="Times New Roman" w:hAnsi="Times New Roman" w:cs="Times New Roman"/>
          <w:bCs/>
          <w:color w:val="000000" w:themeColor="text1"/>
          <w:sz w:val="24"/>
          <w:szCs w:val="24"/>
        </w:rPr>
      </w:pPr>
      <w:r>
        <w:rPr>
          <w:rFonts w:ascii="Times New Roman" w:hAnsi="Times New Roman" w:cs="Times New Roman"/>
          <w:color w:val="000000" w:themeColor="text1"/>
          <w:sz w:val="24"/>
          <w:szCs w:val="24"/>
        </w:rPr>
        <w:t>Bu çalışmada firma çalışanlarının müşterilerle olan iletişimlerden doğan güven kavramı ele alınıp</w:t>
      </w:r>
      <w:r w:rsidR="00186BC4">
        <w:rPr>
          <w:rFonts w:ascii="Times New Roman" w:hAnsi="Times New Roman" w:cs="Times New Roman"/>
          <w:color w:val="000000" w:themeColor="text1"/>
          <w:sz w:val="24"/>
          <w:szCs w:val="24"/>
        </w:rPr>
        <w:t>,</w:t>
      </w:r>
      <w:r>
        <w:rPr>
          <w:rFonts w:ascii="Times New Roman" w:hAnsi="Times New Roman" w:cs="Times New Roman"/>
          <w:color w:val="000000" w:themeColor="text1"/>
          <w:sz w:val="24"/>
          <w:szCs w:val="24"/>
        </w:rPr>
        <w:t xml:space="preserve"> incelenmiştir. </w:t>
      </w:r>
      <w:r w:rsidRPr="00A962D3">
        <w:rPr>
          <w:rFonts w:ascii="Times New Roman" w:hAnsi="Times New Roman" w:cs="Times New Roman"/>
          <w:bCs/>
          <w:color w:val="000000" w:themeColor="text1"/>
          <w:sz w:val="24"/>
          <w:szCs w:val="24"/>
        </w:rPr>
        <w:t>Literatürde kişilerarası iletişimin insanlar üzerinde yarattığı etki üzerine ya</w:t>
      </w:r>
      <w:r>
        <w:rPr>
          <w:rFonts w:ascii="Times New Roman" w:hAnsi="Times New Roman" w:cs="Times New Roman"/>
          <w:bCs/>
          <w:color w:val="000000" w:themeColor="text1"/>
          <w:sz w:val="24"/>
          <w:szCs w:val="24"/>
        </w:rPr>
        <w:t>pılan çalışmalar yer almakta,</w:t>
      </w:r>
      <w:r w:rsidRPr="00A962D3">
        <w:rPr>
          <w:rFonts w:ascii="Times New Roman" w:hAnsi="Times New Roman" w:cs="Times New Roman"/>
          <w:bCs/>
          <w:color w:val="000000" w:themeColor="text1"/>
          <w:sz w:val="24"/>
          <w:szCs w:val="24"/>
        </w:rPr>
        <w:t xml:space="preserve"> </w:t>
      </w:r>
      <w:r>
        <w:rPr>
          <w:rFonts w:ascii="Times New Roman" w:hAnsi="Times New Roman" w:cs="Times New Roman"/>
          <w:bCs/>
          <w:color w:val="000000" w:themeColor="text1"/>
          <w:sz w:val="24"/>
          <w:szCs w:val="24"/>
        </w:rPr>
        <w:t>i</w:t>
      </w:r>
      <w:r w:rsidRPr="00A962D3">
        <w:rPr>
          <w:rFonts w:ascii="Times New Roman" w:hAnsi="Times New Roman" w:cs="Times New Roman"/>
          <w:bCs/>
          <w:color w:val="000000" w:themeColor="text1"/>
          <w:sz w:val="24"/>
          <w:szCs w:val="24"/>
        </w:rPr>
        <w:t>letişimin güven üzerine etkisi litera</w:t>
      </w:r>
      <w:r>
        <w:rPr>
          <w:rFonts w:ascii="Times New Roman" w:hAnsi="Times New Roman" w:cs="Times New Roman"/>
          <w:bCs/>
          <w:color w:val="000000" w:themeColor="text1"/>
          <w:sz w:val="24"/>
          <w:szCs w:val="24"/>
        </w:rPr>
        <w:t>türde yeterli derecede bulunmaktadır</w:t>
      </w:r>
      <w:r w:rsidRPr="00A962D3">
        <w:rPr>
          <w:rFonts w:ascii="Times New Roman" w:hAnsi="Times New Roman" w:cs="Times New Roman"/>
          <w:bCs/>
          <w:color w:val="000000" w:themeColor="text1"/>
          <w:sz w:val="24"/>
          <w:szCs w:val="24"/>
        </w:rPr>
        <w:t>. Fakat</w:t>
      </w:r>
      <w:r w:rsidR="002C3448">
        <w:rPr>
          <w:rFonts w:ascii="Times New Roman" w:hAnsi="Times New Roman" w:cs="Times New Roman"/>
          <w:bCs/>
          <w:color w:val="000000" w:themeColor="text1"/>
          <w:sz w:val="24"/>
          <w:szCs w:val="24"/>
        </w:rPr>
        <w:t xml:space="preserve"> firma güveni açısından kişiler</w:t>
      </w:r>
      <w:r w:rsidRPr="00A962D3">
        <w:rPr>
          <w:rFonts w:ascii="Times New Roman" w:hAnsi="Times New Roman" w:cs="Times New Roman"/>
          <w:bCs/>
          <w:color w:val="000000" w:themeColor="text1"/>
          <w:sz w:val="24"/>
          <w:szCs w:val="24"/>
        </w:rPr>
        <w:t>arası iletişim konusu</w:t>
      </w:r>
      <w:r w:rsidR="007208C5">
        <w:rPr>
          <w:rFonts w:ascii="Times New Roman" w:hAnsi="Times New Roman" w:cs="Times New Roman"/>
          <w:bCs/>
          <w:color w:val="000000" w:themeColor="text1"/>
          <w:sz w:val="24"/>
          <w:szCs w:val="24"/>
        </w:rPr>
        <w:t>na</w:t>
      </w:r>
      <w:r w:rsidRPr="00A962D3">
        <w:rPr>
          <w:rFonts w:ascii="Times New Roman" w:hAnsi="Times New Roman" w:cs="Times New Roman"/>
          <w:bCs/>
          <w:color w:val="000000" w:themeColor="text1"/>
          <w:sz w:val="24"/>
          <w:szCs w:val="24"/>
        </w:rPr>
        <w:t xml:space="preserve"> literatürde </w:t>
      </w:r>
      <w:r w:rsidR="007208C5">
        <w:rPr>
          <w:rFonts w:ascii="Times New Roman" w:hAnsi="Times New Roman" w:cs="Times New Roman"/>
          <w:bCs/>
          <w:sz w:val="24"/>
          <w:szCs w:val="24"/>
          <w:shd w:val="clear" w:color="auto" w:fill="FFFFFF"/>
        </w:rPr>
        <w:t>ulaşılmamıştır</w:t>
      </w:r>
      <w:r w:rsidRPr="00A962D3">
        <w:rPr>
          <w:rFonts w:ascii="Times New Roman" w:hAnsi="Times New Roman" w:cs="Times New Roman"/>
          <w:bCs/>
          <w:color w:val="000000" w:themeColor="text1"/>
          <w:sz w:val="24"/>
          <w:szCs w:val="24"/>
        </w:rPr>
        <w:t xml:space="preserve">. </w:t>
      </w:r>
      <w:r>
        <w:rPr>
          <w:rFonts w:ascii="Times New Roman" w:hAnsi="Times New Roman" w:cs="Times New Roman"/>
          <w:bCs/>
          <w:color w:val="000000" w:themeColor="text1"/>
          <w:sz w:val="24"/>
          <w:szCs w:val="24"/>
        </w:rPr>
        <w:t>Yapılan</w:t>
      </w:r>
      <w:r w:rsidR="00186BC4">
        <w:rPr>
          <w:rFonts w:ascii="Times New Roman" w:hAnsi="Times New Roman" w:cs="Times New Roman"/>
          <w:bCs/>
          <w:color w:val="000000" w:themeColor="text1"/>
          <w:sz w:val="24"/>
          <w:szCs w:val="24"/>
        </w:rPr>
        <w:t xml:space="preserve"> bu çalışma ile kişiler</w:t>
      </w:r>
      <w:r w:rsidRPr="00A962D3">
        <w:rPr>
          <w:rFonts w:ascii="Times New Roman" w:hAnsi="Times New Roman" w:cs="Times New Roman"/>
          <w:bCs/>
          <w:color w:val="000000" w:themeColor="text1"/>
          <w:sz w:val="24"/>
          <w:szCs w:val="24"/>
        </w:rPr>
        <w:t>arası iletişimin firmalara güven duygusunun oluşumu konusunda litera</w:t>
      </w:r>
      <w:r w:rsidR="007208C5">
        <w:rPr>
          <w:rFonts w:ascii="Times New Roman" w:hAnsi="Times New Roman" w:cs="Times New Roman"/>
          <w:bCs/>
          <w:color w:val="000000" w:themeColor="text1"/>
          <w:sz w:val="24"/>
          <w:szCs w:val="24"/>
        </w:rPr>
        <w:t>türe katkı sağlanmış olacaktır.</w:t>
      </w:r>
    </w:p>
    <w:p w14:paraId="6E2D9116" w14:textId="77777777" w:rsidR="001B1AAC" w:rsidRDefault="0044070C" w:rsidP="002B5DE4">
      <w:pPr>
        <w:spacing w:after="0" w:line="360" w:lineRule="auto"/>
        <w:ind w:firstLine="708"/>
        <w:jc w:val="both"/>
        <w:rPr>
          <w:rFonts w:ascii="Times New Roman" w:hAnsi="Times New Roman" w:cs="Times New Roman"/>
          <w:color w:val="7030A0"/>
          <w:sz w:val="24"/>
          <w:szCs w:val="24"/>
          <w:shd w:val="clear" w:color="auto" w:fill="FFFFFF"/>
        </w:rPr>
      </w:pPr>
      <w:r>
        <w:rPr>
          <w:rFonts w:ascii="Times New Roman" w:hAnsi="Times New Roman" w:cs="Times New Roman"/>
          <w:color w:val="000000" w:themeColor="text1"/>
          <w:sz w:val="24"/>
          <w:szCs w:val="24"/>
          <w:shd w:val="clear" w:color="auto" w:fill="FFFFFF"/>
        </w:rPr>
        <w:t xml:space="preserve">Görüşmelerden elde edilen bulgulara göre kendileri ile kurulan iletişimin firmalara güven duymaları açısından </w:t>
      </w:r>
      <w:r w:rsidR="00186BC4">
        <w:rPr>
          <w:rFonts w:ascii="Times New Roman" w:hAnsi="Times New Roman" w:cs="Times New Roman"/>
          <w:color w:val="000000" w:themeColor="text1"/>
          <w:sz w:val="24"/>
          <w:szCs w:val="24"/>
          <w:shd w:val="clear" w:color="auto" w:fill="FFFFFF"/>
        </w:rPr>
        <w:t xml:space="preserve">kişilerarası iletişimin </w:t>
      </w:r>
      <w:r>
        <w:rPr>
          <w:rFonts w:ascii="Times New Roman" w:hAnsi="Times New Roman" w:cs="Times New Roman"/>
          <w:color w:val="000000" w:themeColor="text1"/>
          <w:sz w:val="24"/>
          <w:szCs w:val="24"/>
          <w:shd w:val="clear" w:color="auto" w:fill="FFFFFF"/>
        </w:rPr>
        <w:t>bir</w:t>
      </w:r>
      <w:r w:rsidRPr="009D6121">
        <w:rPr>
          <w:rFonts w:ascii="Times New Roman" w:hAnsi="Times New Roman" w:cs="Times New Roman"/>
          <w:sz w:val="24"/>
          <w:szCs w:val="24"/>
          <w:shd w:val="clear" w:color="auto" w:fill="FFFFFF"/>
        </w:rPr>
        <w:t xml:space="preserve"> </w:t>
      </w:r>
      <w:r w:rsidR="002E4B6C" w:rsidRPr="009D6121">
        <w:rPr>
          <w:rFonts w:ascii="Times New Roman" w:hAnsi="Times New Roman" w:cs="Times New Roman"/>
          <w:sz w:val="24"/>
          <w:szCs w:val="24"/>
          <w:shd w:val="clear" w:color="auto" w:fill="FFFFFF"/>
        </w:rPr>
        <w:t xml:space="preserve">etkisi </w:t>
      </w:r>
      <w:r>
        <w:rPr>
          <w:rFonts w:ascii="Times New Roman" w:hAnsi="Times New Roman" w:cs="Times New Roman"/>
          <w:color w:val="000000" w:themeColor="text1"/>
          <w:sz w:val="24"/>
          <w:szCs w:val="24"/>
          <w:shd w:val="clear" w:color="auto" w:fill="FFFFFF"/>
        </w:rPr>
        <w:t>olduğu saptanmıştır. Araştırmanın geneline bakıldığı zaman hem kişilerarası iletişimin hem de güven kavramının insanlar için önemli bir yere sahip olduğu ve birbirleri ile bağlantılı oldukları görülmektedir</w:t>
      </w:r>
      <w:r w:rsidRPr="00BA2FEB">
        <w:rPr>
          <w:rFonts w:ascii="Times New Roman" w:hAnsi="Times New Roman" w:cs="Times New Roman"/>
          <w:color w:val="000000" w:themeColor="text1"/>
          <w:sz w:val="24"/>
          <w:szCs w:val="24"/>
          <w:shd w:val="clear" w:color="auto" w:fill="FFFFFF"/>
        </w:rPr>
        <w:t xml:space="preserve">. </w:t>
      </w:r>
      <w:r w:rsidR="00563393" w:rsidRPr="00195153">
        <w:rPr>
          <w:rFonts w:ascii="Times New Roman" w:hAnsi="Times New Roman" w:cs="Times New Roman"/>
          <w:sz w:val="24"/>
          <w:szCs w:val="24"/>
          <w:shd w:val="clear" w:color="auto" w:fill="FFFFFF"/>
        </w:rPr>
        <w:t>Katılımcılara göre dürüst iletiş</w:t>
      </w:r>
      <w:r w:rsidR="002E4B6C" w:rsidRPr="00195153">
        <w:rPr>
          <w:rFonts w:ascii="Times New Roman" w:hAnsi="Times New Roman" w:cs="Times New Roman"/>
          <w:sz w:val="24"/>
          <w:szCs w:val="24"/>
          <w:shd w:val="clear" w:color="auto" w:fill="FFFFFF"/>
        </w:rPr>
        <w:t xml:space="preserve">im, güvenin yapı taşıdır. Aynı zamanda </w:t>
      </w:r>
      <w:r w:rsidR="00563393" w:rsidRPr="00195153">
        <w:rPr>
          <w:rFonts w:ascii="Times New Roman" w:hAnsi="Times New Roman" w:cs="Times New Roman"/>
          <w:sz w:val="24"/>
          <w:szCs w:val="24"/>
          <w:shd w:val="clear" w:color="auto" w:fill="FFFFFF"/>
        </w:rPr>
        <w:t>konuşurken söylenen sözler</w:t>
      </w:r>
      <w:r w:rsidR="002E4B6C" w:rsidRPr="00195153">
        <w:rPr>
          <w:rFonts w:ascii="Times New Roman" w:hAnsi="Times New Roman" w:cs="Times New Roman"/>
          <w:sz w:val="24"/>
          <w:szCs w:val="24"/>
          <w:shd w:val="clear" w:color="auto" w:fill="FFFFFF"/>
        </w:rPr>
        <w:t>le birlikte doğru kullanılan bedensel hareketler ve güler yüz samimi olarak görülerek güven sağlayıcı unsur olarak belirtilmektedir</w:t>
      </w:r>
      <w:r w:rsidR="002E4B6C" w:rsidRPr="00BA2FEB">
        <w:rPr>
          <w:rFonts w:ascii="Times New Roman" w:hAnsi="Times New Roman" w:cs="Times New Roman"/>
          <w:color w:val="7030A0"/>
          <w:sz w:val="24"/>
          <w:szCs w:val="24"/>
          <w:shd w:val="clear" w:color="auto" w:fill="FFFFFF"/>
        </w:rPr>
        <w:t>.</w:t>
      </w:r>
      <w:r w:rsidR="00E07208">
        <w:rPr>
          <w:rFonts w:ascii="Times New Roman" w:hAnsi="Times New Roman" w:cs="Times New Roman"/>
          <w:color w:val="7030A0"/>
          <w:sz w:val="24"/>
          <w:szCs w:val="24"/>
          <w:shd w:val="clear" w:color="auto" w:fill="FFFFFF"/>
        </w:rPr>
        <w:t xml:space="preserve"> </w:t>
      </w:r>
    </w:p>
    <w:p w14:paraId="136FEBFF" w14:textId="6523D8C0" w:rsidR="002E4B6C" w:rsidRPr="00912ADE" w:rsidRDefault="005D4200" w:rsidP="002B5DE4">
      <w:pPr>
        <w:spacing w:after="0" w:line="360" w:lineRule="auto"/>
        <w:ind w:firstLine="708"/>
        <w:jc w:val="both"/>
        <w:rPr>
          <w:rFonts w:ascii="Times New Roman" w:hAnsi="Times New Roman" w:cs="Times New Roman"/>
          <w:sz w:val="24"/>
          <w:szCs w:val="24"/>
          <w:shd w:val="clear" w:color="auto" w:fill="FFFFFF"/>
        </w:rPr>
      </w:pPr>
      <w:r w:rsidRPr="00912ADE">
        <w:rPr>
          <w:rFonts w:ascii="Times New Roman" w:hAnsi="Times New Roman" w:cs="Times New Roman"/>
          <w:sz w:val="24"/>
          <w:szCs w:val="24"/>
          <w:shd w:val="clear" w:color="auto" w:fill="FFFFFF"/>
        </w:rPr>
        <w:t xml:space="preserve">Çalışmadan çıkarılacak bir başka sonuç ise ağızdan ağza iletişim ile kişilerin olumlu duyumlar almasıyla firmalara olan güvenlerinin oluşması gerçeğidir. Uslu Divanoğlu’nun (2016) çalışmasında buna benzer olarak, ağızdan ağıza iletişim ile tüketicilerin alışveriş merkezi tercih etme davranışı arasındaki ilişki incelenmiş, nicel yöntemlerden olan anket yöntemi ile verilere ulaşılmıştır. </w:t>
      </w:r>
      <w:r w:rsidR="00912ADE" w:rsidRPr="00912ADE">
        <w:rPr>
          <w:rFonts w:ascii="Times New Roman" w:hAnsi="Times New Roman" w:cs="Times New Roman"/>
          <w:sz w:val="24"/>
          <w:szCs w:val="24"/>
          <w:shd w:val="clear" w:color="auto" w:fill="FFFFFF"/>
        </w:rPr>
        <w:t>Sonuç olarak ağızdan ağıza iletişim ile kişilerin düşüncelerini ve bağlılık düzeyini etkilediği sonucuna ulaşılmıştır.</w:t>
      </w:r>
    </w:p>
    <w:p w14:paraId="47BD54F3" w14:textId="77777777" w:rsidR="00AB5355" w:rsidRPr="000F7CAD" w:rsidRDefault="001B5160" w:rsidP="002B5DE4">
      <w:pPr>
        <w:spacing w:after="0" w:line="360" w:lineRule="auto"/>
        <w:ind w:firstLine="708"/>
        <w:jc w:val="both"/>
        <w:rPr>
          <w:rFonts w:ascii="Times New Roman" w:hAnsi="Times New Roman" w:cs="Times New Roman"/>
          <w:sz w:val="24"/>
          <w:szCs w:val="24"/>
          <w:shd w:val="clear" w:color="auto" w:fill="FFFFFF"/>
        </w:rPr>
      </w:pPr>
      <w:r w:rsidRPr="000F7CAD">
        <w:rPr>
          <w:rFonts w:ascii="Times New Roman" w:hAnsi="Times New Roman" w:cs="Times New Roman"/>
          <w:sz w:val="24"/>
          <w:szCs w:val="24"/>
          <w:shd w:val="clear" w:color="auto" w:fill="FFFFFF"/>
        </w:rPr>
        <w:t xml:space="preserve">Karadoğan’ın (2003) kişilerarası iletişim sürecinde güven ve ikna kavramını ele aldığı çalışmasında, benzer sonuçlar elde etmektedir. Güven oluşturmak için her zaman insan çabasının gerektiği savunularak; iletişim sürecindeyken karşı tarafın tutarlı, samimi ve öz güvenli olması gibi etmenlerin güven duymaya neden olduğu gösterilmektedir. Güvenilir ve tutarlı olan insanların ikna edebilir olması da çıkarılan </w:t>
      </w:r>
      <w:r w:rsidRPr="000F7CAD">
        <w:rPr>
          <w:rFonts w:ascii="Times New Roman" w:hAnsi="Times New Roman" w:cs="Times New Roman"/>
          <w:sz w:val="24"/>
          <w:szCs w:val="24"/>
          <w:shd w:val="clear" w:color="auto" w:fill="FFFFFF"/>
        </w:rPr>
        <w:lastRenderedPageBreak/>
        <w:t>başka bir sonuçtur. Çalışmaya göre ikna etmeye çalışan kişide bulunması gereken özellikler arasında yalan söylememesi, bilgili olması ve beden dilini iyi kullanıyor olması gerekir. Kişilerarası iletişimde güven ve ikna olgularının işlevselliğinin irdelendiği çalışmada kişilerarası iletişim sürecinde güven ve ikna arasında neden-sonuç ilişkisi ortaya konmaktadır.</w:t>
      </w:r>
    </w:p>
    <w:p w14:paraId="4570DAC6" w14:textId="77777777" w:rsidR="00563393" w:rsidRDefault="00563393" w:rsidP="002B5DE4">
      <w:pPr>
        <w:spacing w:after="0" w:line="360" w:lineRule="auto"/>
        <w:ind w:firstLine="708"/>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Araştırmaya göre firma çalışanlarının kendileri ile kurdukları iletişim ile kişiler kendilerini değerli ve önemli hi</w:t>
      </w:r>
      <w:r w:rsidR="00186BC4">
        <w:rPr>
          <w:rFonts w:ascii="Times New Roman" w:hAnsi="Times New Roman" w:cs="Times New Roman"/>
          <w:sz w:val="24"/>
          <w:szCs w:val="24"/>
          <w:shd w:val="clear" w:color="auto" w:fill="FFFFFF"/>
        </w:rPr>
        <w:t xml:space="preserve">ssetmektedir. Çoğunluğun görüşüne göre katılımcılar </w:t>
      </w:r>
      <w:r>
        <w:rPr>
          <w:rFonts w:ascii="Times New Roman" w:hAnsi="Times New Roman" w:cs="Times New Roman"/>
          <w:sz w:val="24"/>
          <w:szCs w:val="24"/>
          <w:shd w:val="clear" w:color="auto" w:fill="FFFFFF"/>
        </w:rPr>
        <w:t>kendisi ile bağ kurulan</w:t>
      </w:r>
      <w:r w:rsidR="00186BC4">
        <w:rPr>
          <w:rFonts w:ascii="Times New Roman" w:hAnsi="Times New Roman" w:cs="Times New Roman"/>
          <w:sz w:val="24"/>
          <w:szCs w:val="24"/>
          <w:shd w:val="clear" w:color="auto" w:fill="FFFFFF"/>
        </w:rPr>
        <w:t>, iletişime geçilen</w:t>
      </w:r>
      <w:r>
        <w:rPr>
          <w:rFonts w:ascii="Times New Roman" w:hAnsi="Times New Roman" w:cs="Times New Roman"/>
          <w:sz w:val="24"/>
          <w:szCs w:val="24"/>
          <w:shd w:val="clear" w:color="auto" w:fill="FFFFFF"/>
        </w:rPr>
        <w:t xml:space="preserve"> ve </w:t>
      </w:r>
      <w:r w:rsidR="00186BC4">
        <w:rPr>
          <w:rFonts w:ascii="Times New Roman" w:hAnsi="Times New Roman" w:cs="Times New Roman"/>
          <w:sz w:val="24"/>
          <w:szCs w:val="24"/>
          <w:shd w:val="clear" w:color="auto" w:fill="FFFFFF"/>
        </w:rPr>
        <w:t xml:space="preserve">bu sayede kendisinin </w:t>
      </w:r>
      <w:r>
        <w:rPr>
          <w:rFonts w:ascii="Times New Roman" w:hAnsi="Times New Roman" w:cs="Times New Roman"/>
          <w:sz w:val="24"/>
          <w:szCs w:val="24"/>
          <w:shd w:val="clear" w:color="auto" w:fill="FFFFFF"/>
        </w:rPr>
        <w:t xml:space="preserve">değerli </w:t>
      </w:r>
      <w:r w:rsidR="00186BC4">
        <w:rPr>
          <w:rFonts w:ascii="Times New Roman" w:hAnsi="Times New Roman" w:cs="Times New Roman"/>
          <w:sz w:val="24"/>
          <w:szCs w:val="24"/>
          <w:shd w:val="clear" w:color="auto" w:fill="FFFFFF"/>
        </w:rPr>
        <w:t xml:space="preserve">olduğunu </w:t>
      </w:r>
      <w:r>
        <w:rPr>
          <w:rFonts w:ascii="Times New Roman" w:hAnsi="Times New Roman" w:cs="Times New Roman"/>
          <w:sz w:val="24"/>
          <w:szCs w:val="24"/>
          <w:shd w:val="clear" w:color="auto" w:fill="FFFFFF"/>
        </w:rPr>
        <w:t>hissettiren firmaları güvene</w:t>
      </w:r>
      <w:r w:rsidR="00186BC4">
        <w:rPr>
          <w:rFonts w:ascii="Times New Roman" w:hAnsi="Times New Roman" w:cs="Times New Roman"/>
          <w:sz w:val="24"/>
          <w:szCs w:val="24"/>
          <w:shd w:val="clear" w:color="auto" w:fill="FFFFFF"/>
        </w:rPr>
        <w:t>rek tercih etmektedir</w:t>
      </w:r>
      <w:r>
        <w:rPr>
          <w:rFonts w:ascii="Times New Roman" w:hAnsi="Times New Roman" w:cs="Times New Roman"/>
          <w:sz w:val="24"/>
          <w:szCs w:val="24"/>
          <w:shd w:val="clear" w:color="auto" w:fill="FFFFFF"/>
        </w:rPr>
        <w:t xml:space="preserve">. </w:t>
      </w:r>
      <w:r w:rsidR="001C719F">
        <w:rPr>
          <w:rFonts w:ascii="Times New Roman" w:hAnsi="Times New Roman" w:cs="Times New Roman"/>
          <w:sz w:val="24"/>
          <w:szCs w:val="24"/>
          <w:shd w:val="clear" w:color="auto" w:fill="FFFFFF"/>
        </w:rPr>
        <w:t xml:space="preserve">Buna ek olarak firmalara gitmeden önce </w:t>
      </w:r>
      <w:r w:rsidR="00186BC4">
        <w:rPr>
          <w:rFonts w:ascii="Times New Roman" w:hAnsi="Times New Roman" w:cs="Times New Roman"/>
          <w:sz w:val="24"/>
          <w:szCs w:val="24"/>
          <w:shd w:val="clear" w:color="auto" w:fill="FFFFFF"/>
        </w:rPr>
        <w:t xml:space="preserve">firmaların </w:t>
      </w:r>
      <w:r w:rsidR="001C719F">
        <w:rPr>
          <w:rFonts w:ascii="Times New Roman" w:hAnsi="Times New Roman" w:cs="Times New Roman"/>
          <w:sz w:val="24"/>
          <w:szCs w:val="24"/>
          <w:shd w:val="clear" w:color="auto" w:fill="FFFFFF"/>
        </w:rPr>
        <w:t>güvenilir olduğu inancına da yine kişilerarası iletişimin bir parçası olan ağızdan ağıza iletişim yolu ile firma hakkında olumlu duyumlar almanın</w:t>
      </w:r>
      <w:r w:rsidR="00186BC4">
        <w:rPr>
          <w:rFonts w:ascii="Times New Roman" w:hAnsi="Times New Roman" w:cs="Times New Roman"/>
          <w:sz w:val="24"/>
          <w:szCs w:val="24"/>
          <w:shd w:val="clear" w:color="auto" w:fill="FFFFFF"/>
        </w:rPr>
        <w:t xml:space="preserve"> da</w:t>
      </w:r>
      <w:r w:rsidR="001C719F">
        <w:rPr>
          <w:rFonts w:ascii="Times New Roman" w:hAnsi="Times New Roman" w:cs="Times New Roman"/>
          <w:sz w:val="24"/>
          <w:szCs w:val="24"/>
          <w:shd w:val="clear" w:color="auto" w:fill="FFFFFF"/>
        </w:rPr>
        <w:t xml:space="preserve"> etkisi olduğu saptanmıştır. </w:t>
      </w:r>
    </w:p>
    <w:p w14:paraId="45FED134" w14:textId="6739542D" w:rsidR="00BC5EB1" w:rsidRPr="00303432" w:rsidRDefault="001C719F" w:rsidP="00303432">
      <w:pPr>
        <w:spacing w:after="0" w:line="360" w:lineRule="auto"/>
        <w:ind w:firstLine="708"/>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Görüşme yapılan 30 katılımcıdan çıkarılacak ortak sonuç, kişilerarası iletişimin firmalara güven üzerindeki</w:t>
      </w:r>
      <w:r w:rsidR="00AB5355">
        <w:rPr>
          <w:rFonts w:ascii="Times New Roman" w:hAnsi="Times New Roman" w:cs="Times New Roman"/>
          <w:sz w:val="24"/>
          <w:szCs w:val="24"/>
          <w:shd w:val="clear" w:color="auto" w:fill="FFFFFF"/>
        </w:rPr>
        <w:t xml:space="preserve"> etkisinin</w:t>
      </w:r>
      <w:r>
        <w:rPr>
          <w:rFonts w:ascii="Times New Roman" w:hAnsi="Times New Roman" w:cs="Times New Roman"/>
          <w:sz w:val="24"/>
          <w:szCs w:val="24"/>
          <w:shd w:val="clear" w:color="auto" w:fill="FFFFFF"/>
        </w:rPr>
        <w:t xml:space="preserve"> büyük olmasıdır. K</w:t>
      </w:r>
      <w:r w:rsidR="00186BC4">
        <w:rPr>
          <w:rFonts w:ascii="Times New Roman" w:hAnsi="Times New Roman" w:cs="Times New Roman"/>
          <w:sz w:val="24"/>
          <w:szCs w:val="24"/>
          <w:shd w:val="clear" w:color="auto" w:fill="FFFFFF"/>
        </w:rPr>
        <w:t>atılımcılar</w:t>
      </w:r>
      <w:r>
        <w:rPr>
          <w:rFonts w:ascii="Times New Roman" w:hAnsi="Times New Roman" w:cs="Times New Roman"/>
          <w:sz w:val="24"/>
          <w:szCs w:val="24"/>
          <w:shd w:val="clear" w:color="auto" w:fill="FFFFFF"/>
        </w:rPr>
        <w:t xml:space="preserve"> kendil</w:t>
      </w:r>
      <w:r w:rsidR="00186BC4">
        <w:rPr>
          <w:rFonts w:ascii="Times New Roman" w:hAnsi="Times New Roman" w:cs="Times New Roman"/>
          <w:sz w:val="24"/>
          <w:szCs w:val="24"/>
          <w:shd w:val="clear" w:color="auto" w:fill="FFFFFF"/>
        </w:rPr>
        <w:t>eri ile iletişim kurulduğunda firma yetkilileri ile</w:t>
      </w:r>
      <w:r>
        <w:rPr>
          <w:rFonts w:ascii="Times New Roman" w:hAnsi="Times New Roman" w:cs="Times New Roman"/>
          <w:sz w:val="24"/>
          <w:szCs w:val="24"/>
          <w:shd w:val="clear" w:color="auto" w:fill="FFFFFF"/>
        </w:rPr>
        <w:t xml:space="preserve"> aralarında bir bağ oluşmasından ve samimiyet gördüklerinden dolayı </w:t>
      </w:r>
      <w:r w:rsidR="00186BC4">
        <w:rPr>
          <w:rFonts w:ascii="Times New Roman" w:hAnsi="Times New Roman" w:cs="Times New Roman"/>
          <w:sz w:val="24"/>
          <w:szCs w:val="24"/>
          <w:shd w:val="clear" w:color="auto" w:fill="FFFFFF"/>
        </w:rPr>
        <w:t xml:space="preserve">firmaların </w:t>
      </w:r>
      <w:r>
        <w:rPr>
          <w:rFonts w:ascii="Times New Roman" w:hAnsi="Times New Roman" w:cs="Times New Roman"/>
          <w:sz w:val="24"/>
          <w:szCs w:val="24"/>
          <w:shd w:val="clear" w:color="auto" w:fill="FFFFFF"/>
        </w:rPr>
        <w:t>satışa sundukları ürün veya hizmetin kalitesine inandıkları, dolayısıyla da firmaya olan güvenlerinin artmakta olduğu</w:t>
      </w:r>
      <w:r w:rsidR="005D4200">
        <w:rPr>
          <w:rFonts w:ascii="Times New Roman" w:hAnsi="Times New Roman" w:cs="Times New Roman"/>
          <w:sz w:val="24"/>
          <w:szCs w:val="24"/>
          <w:shd w:val="clear" w:color="auto" w:fill="FFFFFF"/>
        </w:rPr>
        <w:t>nu</w:t>
      </w:r>
      <w:r>
        <w:rPr>
          <w:rFonts w:ascii="Times New Roman" w:hAnsi="Times New Roman" w:cs="Times New Roman"/>
          <w:sz w:val="24"/>
          <w:szCs w:val="24"/>
          <w:shd w:val="clear" w:color="auto" w:fill="FFFFFF"/>
        </w:rPr>
        <w:t xml:space="preserve"> </w:t>
      </w:r>
      <w:r w:rsidR="00186BC4">
        <w:rPr>
          <w:rFonts w:ascii="Times New Roman" w:hAnsi="Times New Roman" w:cs="Times New Roman"/>
          <w:sz w:val="24"/>
          <w:szCs w:val="24"/>
          <w:shd w:val="clear" w:color="auto" w:fill="FFFFFF"/>
        </w:rPr>
        <w:t>ileri sürmektedir.</w:t>
      </w:r>
      <w:r w:rsidR="0091277D">
        <w:rPr>
          <w:rFonts w:ascii="Times New Roman" w:hAnsi="Times New Roman" w:cs="Times New Roman"/>
          <w:sz w:val="24"/>
          <w:szCs w:val="24"/>
          <w:shd w:val="clear" w:color="auto" w:fill="FFFFFF"/>
        </w:rPr>
        <w:t xml:space="preserve"> </w:t>
      </w:r>
      <w:r w:rsidR="00E901FF">
        <w:rPr>
          <w:rFonts w:ascii="Times New Roman" w:hAnsi="Times New Roman" w:cs="Times New Roman"/>
          <w:sz w:val="24"/>
          <w:szCs w:val="24"/>
          <w:shd w:val="clear" w:color="auto" w:fill="FFFFFF"/>
        </w:rPr>
        <w:t>Böylece bu ç</w:t>
      </w:r>
      <w:r w:rsidR="0091277D">
        <w:rPr>
          <w:rFonts w:ascii="Times New Roman" w:hAnsi="Times New Roman" w:cs="Times New Roman"/>
          <w:sz w:val="24"/>
          <w:szCs w:val="24"/>
          <w:shd w:val="clear" w:color="auto" w:fill="FFFFFF"/>
        </w:rPr>
        <w:t xml:space="preserve">alışma ile firma çalışanlarının ya da yöneticilerinin doğru uyguladıkları </w:t>
      </w:r>
      <w:r w:rsidR="00E901FF">
        <w:rPr>
          <w:rFonts w:ascii="Times New Roman" w:hAnsi="Times New Roman" w:cs="Times New Roman"/>
          <w:sz w:val="24"/>
          <w:szCs w:val="24"/>
          <w:shd w:val="clear" w:color="auto" w:fill="FFFFFF"/>
        </w:rPr>
        <w:t>kişilerarası iletişimin</w:t>
      </w:r>
      <w:r w:rsidR="0091277D">
        <w:rPr>
          <w:rFonts w:ascii="Times New Roman" w:hAnsi="Times New Roman" w:cs="Times New Roman"/>
          <w:sz w:val="24"/>
          <w:szCs w:val="24"/>
          <w:shd w:val="clear" w:color="auto" w:fill="FFFFFF"/>
        </w:rPr>
        <w:t xml:space="preserve"> insanlarda güven etkisi yarattığı anlaşılmaktadır</w:t>
      </w:r>
      <w:r w:rsidR="003A08FE">
        <w:rPr>
          <w:rFonts w:ascii="Times New Roman" w:hAnsi="Times New Roman" w:cs="Times New Roman"/>
          <w:sz w:val="24"/>
          <w:szCs w:val="24"/>
          <w:shd w:val="clear" w:color="auto" w:fill="FFFFFF"/>
        </w:rPr>
        <w:t xml:space="preserve">. </w:t>
      </w:r>
      <w:r w:rsidR="00E901FF">
        <w:rPr>
          <w:rFonts w:ascii="Times New Roman" w:hAnsi="Times New Roman" w:cs="Times New Roman"/>
          <w:bCs/>
          <w:sz w:val="24"/>
          <w:szCs w:val="24"/>
          <w:shd w:val="clear" w:color="auto" w:fill="FFFFFF"/>
        </w:rPr>
        <w:t>K</w:t>
      </w:r>
      <w:r w:rsidR="00BF5A77">
        <w:rPr>
          <w:rFonts w:ascii="Times New Roman" w:hAnsi="Times New Roman" w:cs="Times New Roman"/>
          <w:bCs/>
          <w:sz w:val="24"/>
          <w:szCs w:val="24"/>
          <w:shd w:val="clear" w:color="auto" w:fill="FFFFFF"/>
        </w:rPr>
        <w:t>işiler</w:t>
      </w:r>
      <w:r w:rsidR="00BF5A77" w:rsidRPr="00BF5A77">
        <w:rPr>
          <w:rFonts w:ascii="Times New Roman" w:hAnsi="Times New Roman" w:cs="Times New Roman"/>
          <w:bCs/>
          <w:sz w:val="24"/>
          <w:szCs w:val="24"/>
          <w:shd w:val="clear" w:color="auto" w:fill="FFFFFF"/>
        </w:rPr>
        <w:t xml:space="preserve">arası iletişimin firmalara güven duygusunun oluşumu konusunda </w:t>
      </w:r>
      <w:r w:rsidR="006146D7">
        <w:rPr>
          <w:rFonts w:ascii="Times New Roman" w:hAnsi="Times New Roman" w:cs="Times New Roman"/>
          <w:bCs/>
          <w:sz w:val="24"/>
          <w:szCs w:val="24"/>
          <w:shd w:val="clear" w:color="auto" w:fill="FFFFFF"/>
        </w:rPr>
        <w:t>böyle bir çalışmaya</w:t>
      </w:r>
      <w:r w:rsidR="00C9719D">
        <w:rPr>
          <w:rFonts w:ascii="Times New Roman" w:hAnsi="Times New Roman" w:cs="Times New Roman"/>
          <w:bCs/>
          <w:sz w:val="24"/>
          <w:szCs w:val="24"/>
          <w:shd w:val="clear" w:color="auto" w:fill="FFFFFF"/>
        </w:rPr>
        <w:t xml:space="preserve"> daha önce </w:t>
      </w:r>
      <w:r w:rsidR="00692563">
        <w:rPr>
          <w:rFonts w:ascii="Times New Roman" w:hAnsi="Times New Roman" w:cs="Times New Roman"/>
          <w:bCs/>
          <w:sz w:val="24"/>
          <w:szCs w:val="24"/>
          <w:shd w:val="clear" w:color="auto" w:fill="FFFFFF"/>
        </w:rPr>
        <w:t>ulaşı</w:t>
      </w:r>
      <w:r w:rsidR="00BF5A77">
        <w:rPr>
          <w:rFonts w:ascii="Times New Roman" w:hAnsi="Times New Roman" w:cs="Times New Roman"/>
          <w:bCs/>
          <w:sz w:val="24"/>
          <w:szCs w:val="24"/>
          <w:shd w:val="clear" w:color="auto" w:fill="FFFFFF"/>
        </w:rPr>
        <w:t xml:space="preserve">lmamış olması </w:t>
      </w:r>
      <w:r w:rsidR="00BF5A77" w:rsidRPr="00BF5A77">
        <w:rPr>
          <w:rFonts w:ascii="Times New Roman" w:hAnsi="Times New Roman" w:cs="Times New Roman"/>
          <w:bCs/>
          <w:sz w:val="24"/>
          <w:szCs w:val="24"/>
          <w:shd w:val="clear" w:color="auto" w:fill="FFFFFF"/>
        </w:rPr>
        <w:t>bakımından ç</w:t>
      </w:r>
      <w:r w:rsidR="00BF5A77">
        <w:rPr>
          <w:rFonts w:ascii="Times New Roman" w:hAnsi="Times New Roman" w:cs="Times New Roman"/>
          <w:bCs/>
          <w:sz w:val="24"/>
          <w:szCs w:val="24"/>
          <w:shd w:val="clear" w:color="auto" w:fill="FFFFFF"/>
        </w:rPr>
        <w:t>alışmaya özgün değer kattığı görülmektedir</w:t>
      </w:r>
      <w:r w:rsidR="00BF5A77" w:rsidRPr="00BF5A77">
        <w:rPr>
          <w:rFonts w:ascii="Times New Roman" w:hAnsi="Times New Roman" w:cs="Times New Roman"/>
          <w:bCs/>
          <w:sz w:val="24"/>
          <w:szCs w:val="24"/>
          <w:shd w:val="clear" w:color="auto" w:fill="FFFFFF"/>
        </w:rPr>
        <w:t>.</w:t>
      </w:r>
      <w:r w:rsidR="00303432">
        <w:rPr>
          <w:rFonts w:ascii="Times New Roman" w:hAnsi="Times New Roman" w:cs="Times New Roman"/>
          <w:b/>
          <w:sz w:val="24"/>
          <w:szCs w:val="24"/>
        </w:rPr>
        <w:t xml:space="preserve"> </w:t>
      </w:r>
    </w:p>
    <w:p w14:paraId="477E71B0" w14:textId="08C9044B" w:rsidR="00EA444B" w:rsidRDefault="00303432" w:rsidP="00F65E41">
      <w:pPr>
        <w:tabs>
          <w:tab w:val="left" w:pos="2355"/>
        </w:tabs>
        <w:spacing w:after="0" w:line="360" w:lineRule="auto"/>
        <w:jc w:val="both"/>
        <w:rPr>
          <w:rFonts w:ascii="Times New Roman" w:hAnsi="Times New Roman" w:cs="Times New Roman"/>
          <w:b/>
          <w:sz w:val="24"/>
          <w:szCs w:val="24"/>
        </w:rPr>
        <w:sectPr w:rsidR="00EA444B" w:rsidSect="00CE07D0">
          <w:footerReference w:type="default" r:id="rId27"/>
          <w:pgSz w:w="11906" w:h="16838" w:code="9"/>
          <w:pgMar w:top="1701" w:right="1134" w:bottom="1701" w:left="2268" w:header="709" w:footer="709" w:gutter="0"/>
          <w:pgNumType w:start="84"/>
          <w:cols w:space="708"/>
          <w:docGrid w:linePitch="360"/>
        </w:sectPr>
      </w:pPr>
      <w:r>
        <w:rPr>
          <w:rFonts w:ascii="Times New Roman" w:hAnsi="Times New Roman" w:cs="Times New Roman"/>
          <w:sz w:val="24"/>
          <w:szCs w:val="24"/>
        </w:rPr>
        <w:t xml:space="preserve">             Yapılan çalışmada kişilerarası iletişimin firmalara güven üzerindeki etkisin</w:t>
      </w:r>
      <w:r w:rsidR="00F65E41">
        <w:rPr>
          <w:rFonts w:ascii="Times New Roman" w:hAnsi="Times New Roman" w:cs="Times New Roman"/>
          <w:sz w:val="24"/>
          <w:szCs w:val="24"/>
        </w:rPr>
        <w:t xml:space="preserve">in büyük olduğu belirlenmiştir. </w:t>
      </w:r>
      <w:r>
        <w:rPr>
          <w:rFonts w:ascii="Times New Roman" w:hAnsi="Times New Roman" w:cs="Times New Roman"/>
          <w:sz w:val="24"/>
          <w:szCs w:val="24"/>
        </w:rPr>
        <w:t>Bu nedenle firma çalışanlarının da yöneticilerinin de kişilerarası iletişim sürecini dikkate almaları ile bu süreçte başarılı olmaları, müşteri güvenini kazanmada önemli olacaktır.</w:t>
      </w:r>
    </w:p>
    <w:p w14:paraId="39C251B9" w14:textId="77777777" w:rsidR="00303432" w:rsidRDefault="00303432" w:rsidP="00303432">
      <w:pPr>
        <w:spacing w:after="0" w:line="360" w:lineRule="auto"/>
        <w:jc w:val="center"/>
        <w:rPr>
          <w:rStyle w:val="Gl"/>
          <w:rFonts w:ascii="Times New Roman" w:hAnsi="Times New Roman" w:cs="Times New Roman"/>
          <w:sz w:val="24"/>
          <w:szCs w:val="24"/>
        </w:rPr>
      </w:pPr>
    </w:p>
    <w:p w14:paraId="6EC60164" w14:textId="77777777" w:rsidR="00303432" w:rsidRDefault="00303432" w:rsidP="00303432">
      <w:pPr>
        <w:spacing w:after="0" w:line="360" w:lineRule="auto"/>
        <w:jc w:val="center"/>
        <w:rPr>
          <w:rStyle w:val="Gl"/>
          <w:rFonts w:ascii="Times New Roman" w:hAnsi="Times New Roman" w:cs="Times New Roman"/>
          <w:sz w:val="24"/>
          <w:szCs w:val="24"/>
        </w:rPr>
      </w:pPr>
    </w:p>
    <w:p w14:paraId="4BDA59C7" w14:textId="46A7AEB5" w:rsidR="00D03C0E" w:rsidRDefault="001C24E7" w:rsidP="00303432">
      <w:pPr>
        <w:spacing w:after="0" w:line="360" w:lineRule="auto"/>
        <w:jc w:val="center"/>
        <w:rPr>
          <w:rStyle w:val="Gl"/>
          <w:rFonts w:ascii="Times New Roman" w:hAnsi="Times New Roman" w:cs="Times New Roman"/>
          <w:sz w:val="24"/>
          <w:szCs w:val="24"/>
        </w:rPr>
      </w:pPr>
      <w:r w:rsidRPr="006A0D98">
        <w:rPr>
          <w:rStyle w:val="Gl"/>
          <w:rFonts w:ascii="Times New Roman" w:hAnsi="Times New Roman" w:cs="Times New Roman"/>
          <w:sz w:val="24"/>
          <w:szCs w:val="24"/>
        </w:rPr>
        <w:t>KAYNAKÇA</w:t>
      </w:r>
    </w:p>
    <w:p w14:paraId="05C62401" w14:textId="77777777" w:rsidR="00D03C0E" w:rsidRPr="00D03C0E" w:rsidRDefault="00D03C0E" w:rsidP="001C24E7">
      <w:pPr>
        <w:spacing w:after="0" w:line="360" w:lineRule="auto"/>
        <w:rPr>
          <w:rFonts w:ascii="Times New Roman" w:hAnsi="Times New Roman" w:cs="Times New Roman"/>
          <w:b/>
          <w:bCs/>
          <w:sz w:val="24"/>
          <w:szCs w:val="24"/>
        </w:rPr>
      </w:pPr>
    </w:p>
    <w:p w14:paraId="17AF37E0" w14:textId="14558F96" w:rsidR="00D306C8" w:rsidRDefault="00D306C8" w:rsidP="001C24E7">
      <w:pPr>
        <w:spacing w:after="0" w:line="360" w:lineRule="auto"/>
        <w:ind w:left="1134" w:hanging="1134"/>
        <w:jc w:val="both"/>
        <w:rPr>
          <w:rFonts w:ascii="Times New Roman" w:hAnsi="Times New Roman" w:cs="Times New Roman"/>
          <w:sz w:val="24"/>
          <w:szCs w:val="24"/>
        </w:rPr>
      </w:pPr>
      <w:r w:rsidRPr="00DA1106">
        <w:rPr>
          <w:rFonts w:ascii="Times New Roman" w:hAnsi="Times New Roman" w:cs="Times New Roman"/>
          <w:sz w:val="24"/>
          <w:szCs w:val="24"/>
        </w:rPr>
        <w:t xml:space="preserve">Akar, H. (2017). </w:t>
      </w:r>
      <w:r w:rsidR="00B404FB" w:rsidRPr="00DA1106">
        <w:rPr>
          <w:rFonts w:ascii="Times New Roman" w:hAnsi="Times New Roman" w:cs="Times New Roman"/>
          <w:sz w:val="24"/>
          <w:szCs w:val="24"/>
        </w:rPr>
        <w:t>Kişilerarası iletişim motivasyonları: insanların çevrelerindeki kişilerle iletişime girme sebepleri üzerine bir araştırma</w:t>
      </w:r>
      <w:r w:rsidRPr="00DA1106">
        <w:rPr>
          <w:rFonts w:ascii="Times New Roman" w:hAnsi="Times New Roman" w:cs="Times New Roman"/>
          <w:sz w:val="24"/>
          <w:szCs w:val="24"/>
        </w:rPr>
        <w:t>. Humanities Sciences, 12 (2), 76-89.</w:t>
      </w:r>
    </w:p>
    <w:p w14:paraId="37FF4B3E" w14:textId="5C2C22B3" w:rsidR="00D306C8" w:rsidRPr="00DA1106" w:rsidRDefault="00D306C8" w:rsidP="007B4946">
      <w:pPr>
        <w:spacing w:after="0" w:line="360" w:lineRule="auto"/>
        <w:ind w:left="1134" w:hanging="1134"/>
        <w:jc w:val="both"/>
        <w:rPr>
          <w:rFonts w:ascii="Times New Roman" w:hAnsi="Times New Roman" w:cs="Times New Roman"/>
          <w:sz w:val="24"/>
          <w:szCs w:val="24"/>
        </w:rPr>
      </w:pPr>
      <w:r w:rsidRPr="00DA1106">
        <w:rPr>
          <w:rFonts w:ascii="Times New Roman" w:hAnsi="Times New Roman" w:cs="Times New Roman"/>
          <w:sz w:val="24"/>
          <w:szCs w:val="24"/>
        </w:rPr>
        <w:t xml:space="preserve">Akdeniz, Y. (2016). 3G </w:t>
      </w:r>
      <w:r w:rsidR="00B404FB" w:rsidRPr="00DA1106">
        <w:rPr>
          <w:rFonts w:ascii="Times New Roman" w:hAnsi="Times New Roman" w:cs="Times New Roman"/>
          <w:sz w:val="24"/>
          <w:szCs w:val="24"/>
        </w:rPr>
        <w:t>v</w:t>
      </w:r>
      <w:r w:rsidRPr="00DA1106">
        <w:rPr>
          <w:rFonts w:ascii="Times New Roman" w:hAnsi="Times New Roman" w:cs="Times New Roman"/>
          <w:sz w:val="24"/>
          <w:szCs w:val="24"/>
        </w:rPr>
        <w:t xml:space="preserve">e 4.5G </w:t>
      </w:r>
      <w:r w:rsidR="00B404FB" w:rsidRPr="00DA1106">
        <w:rPr>
          <w:rFonts w:ascii="Times New Roman" w:hAnsi="Times New Roman" w:cs="Times New Roman"/>
          <w:sz w:val="24"/>
          <w:szCs w:val="24"/>
        </w:rPr>
        <w:t>mobil internet bağlantısının, matematiksel iletişim modelindeki mesaj, iletici, kanal ve alıcı unsurlarına etkisi: whatsapp messenger örneği</w:t>
      </w:r>
      <w:r w:rsidRPr="00DA1106">
        <w:rPr>
          <w:rFonts w:ascii="Times New Roman" w:hAnsi="Times New Roman" w:cs="Times New Roman"/>
          <w:sz w:val="24"/>
          <w:szCs w:val="24"/>
        </w:rPr>
        <w:t>. Atatürk Üniversitesi Sosyal Bilimler Enstitüsü, Gazetecilik Anabilim Dalı, Yüksek Lisans Tezi, Erzurum.</w:t>
      </w:r>
    </w:p>
    <w:p w14:paraId="57F64C35" w14:textId="06B28D34" w:rsidR="00D306C8" w:rsidRPr="00DA1106" w:rsidRDefault="00D306C8" w:rsidP="001340BC">
      <w:pPr>
        <w:spacing w:after="0" w:line="360" w:lineRule="auto"/>
        <w:ind w:left="1134" w:hanging="1134"/>
        <w:jc w:val="both"/>
        <w:rPr>
          <w:rFonts w:ascii="Times New Roman" w:hAnsi="Times New Roman" w:cs="Times New Roman"/>
          <w:sz w:val="24"/>
          <w:szCs w:val="24"/>
        </w:rPr>
      </w:pPr>
      <w:r w:rsidRPr="00DA1106">
        <w:rPr>
          <w:rFonts w:ascii="Times New Roman" w:hAnsi="Times New Roman" w:cs="Times New Roman"/>
          <w:sz w:val="24"/>
          <w:szCs w:val="24"/>
        </w:rPr>
        <w:t xml:space="preserve">Akkaya, A. (2008). </w:t>
      </w:r>
      <w:r w:rsidR="00B404FB" w:rsidRPr="00DA1106">
        <w:rPr>
          <w:rFonts w:ascii="Times New Roman" w:hAnsi="Times New Roman" w:cs="Times New Roman"/>
          <w:sz w:val="24"/>
          <w:szCs w:val="24"/>
        </w:rPr>
        <w:t>Mustafa kutlu’nun hikâyelerindeki iletiler ve bu iletilerin çocuğa görelik ilkesi açısından incelenmesi</w:t>
      </w:r>
      <w:r w:rsidRPr="00DA1106">
        <w:rPr>
          <w:rFonts w:ascii="Times New Roman" w:hAnsi="Times New Roman" w:cs="Times New Roman"/>
          <w:sz w:val="24"/>
          <w:szCs w:val="24"/>
        </w:rPr>
        <w:t>. Fırat Üniversitesi Sosyal Bilimler Enstitüsü Türkçe Eğitimi Ana Bilim Dalı, Yüksek Lisans Tezi, Elazığ.</w:t>
      </w:r>
    </w:p>
    <w:p w14:paraId="1ED6806C" w14:textId="437EE356" w:rsidR="00D306C8" w:rsidRPr="00DA1106" w:rsidRDefault="00D306C8" w:rsidP="001340BC">
      <w:pPr>
        <w:spacing w:after="0" w:line="360" w:lineRule="auto"/>
        <w:ind w:left="1134" w:hanging="1134"/>
        <w:jc w:val="both"/>
        <w:rPr>
          <w:rFonts w:ascii="Times New Roman" w:hAnsi="Times New Roman" w:cs="Times New Roman"/>
          <w:sz w:val="24"/>
          <w:szCs w:val="24"/>
        </w:rPr>
      </w:pPr>
      <w:r w:rsidRPr="00DA1106">
        <w:rPr>
          <w:rFonts w:ascii="Times New Roman" w:hAnsi="Times New Roman" w:cs="Times New Roman"/>
          <w:sz w:val="24"/>
          <w:szCs w:val="24"/>
        </w:rPr>
        <w:t xml:space="preserve">Akman, T., K. (2011). </w:t>
      </w:r>
      <w:r w:rsidR="00B404FB" w:rsidRPr="00DA1106">
        <w:rPr>
          <w:rFonts w:ascii="Times New Roman" w:hAnsi="Times New Roman" w:cs="Times New Roman"/>
          <w:sz w:val="24"/>
          <w:szCs w:val="24"/>
        </w:rPr>
        <w:t>Genel iletişim</w:t>
      </w:r>
      <w:r w:rsidRPr="00DA1106">
        <w:rPr>
          <w:rFonts w:ascii="Times New Roman" w:hAnsi="Times New Roman" w:cs="Times New Roman"/>
          <w:sz w:val="24"/>
          <w:szCs w:val="24"/>
        </w:rPr>
        <w:t>.</w:t>
      </w:r>
      <w:r w:rsidR="006A25D7">
        <w:rPr>
          <w:rFonts w:ascii="Times New Roman" w:hAnsi="Times New Roman" w:cs="Times New Roman"/>
          <w:sz w:val="24"/>
          <w:szCs w:val="24"/>
        </w:rPr>
        <w:t xml:space="preserve"> </w:t>
      </w:r>
      <w:r w:rsidRPr="00DA1106">
        <w:rPr>
          <w:rFonts w:ascii="Times New Roman" w:hAnsi="Times New Roman" w:cs="Times New Roman"/>
          <w:sz w:val="24"/>
          <w:szCs w:val="24"/>
        </w:rPr>
        <w:t>İzmir: İlya İzmir Yayınevi Matbaası.</w:t>
      </w:r>
    </w:p>
    <w:p w14:paraId="260969AE" w14:textId="5115FFA0" w:rsidR="00D306C8" w:rsidRPr="00DA1106" w:rsidRDefault="00D306C8" w:rsidP="001340BC">
      <w:pPr>
        <w:spacing w:after="0" w:line="360" w:lineRule="auto"/>
        <w:ind w:left="1134" w:hanging="1134"/>
        <w:jc w:val="both"/>
        <w:rPr>
          <w:rFonts w:ascii="Times New Roman" w:hAnsi="Times New Roman" w:cs="Times New Roman"/>
          <w:bCs/>
          <w:sz w:val="24"/>
          <w:szCs w:val="24"/>
        </w:rPr>
      </w:pPr>
      <w:r w:rsidRPr="00DA1106">
        <w:rPr>
          <w:rFonts w:ascii="Times New Roman" w:hAnsi="Times New Roman" w:cs="Times New Roman"/>
          <w:bCs/>
          <w:sz w:val="24"/>
          <w:szCs w:val="24"/>
        </w:rPr>
        <w:t>Ak</w:t>
      </w:r>
      <w:r w:rsidR="001C24E7">
        <w:rPr>
          <w:rFonts w:ascii="Times New Roman" w:hAnsi="Times New Roman" w:cs="Times New Roman"/>
          <w:bCs/>
          <w:sz w:val="24"/>
          <w:szCs w:val="24"/>
        </w:rPr>
        <w:t>tan, C. C. ve</w:t>
      </w:r>
      <w:r w:rsidRPr="00DA1106">
        <w:rPr>
          <w:rFonts w:ascii="Times New Roman" w:hAnsi="Times New Roman" w:cs="Times New Roman"/>
          <w:bCs/>
          <w:sz w:val="24"/>
          <w:szCs w:val="24"/>
        </w:rPr>
        <w:t xml:space="preserve"> Çoban, H. (2008). </w:t>
      </w:r>
      <w:r w:rsidR="00B404FB" w:rsidRPr="00DA1106">
        <w:rPr>
          <w:rFonts w:ascii="Times New Roman" w:hAnsi="Times New Roman" w:cs="Times New Roman"/>
          <w:bCs/>
          <w:sz w:val="24"/>
          <w:szCs w:val="24"/>
        </w:rPr>
        <w:t>Bir sosyal sermaye olarak güven</w:t>
      </w:r>
      <w:r w:rsidRPr="00DA1106">
        <w:rPr>
          <w:rFonts w:ascii="Times New Roman" w:hAnsi="Times New Roman" w:cs="Times New Roman"/>
          <w:bCs/>
          <w:sz w:val="24"/>
          <w:szCs w:val="24"/>
        </w:rPr>
        <w:t>. Pazarlama ve İletişim Kültür Dergisi, (19), 1-9.</w:t>
      </w:r>
    </w:p>
    <w:p w14:paraId="522805C3" w14:textId="18557BAD" w:rsidR="00D306C8" w:rsidRPr="00DA1106" w:rsidRDefault="001C24E7" w:rsidP="001340BC">
      <w:pPr>
        <w:spacing w:after="0" w:line="360" w:lineRule="auto"/>
        <w:ind w:left="1134" w:hanging="1134"/>
        <w:jc w:val="both"/>
        <w:rPr>
          <w:rFonts w:ascii="Times New Roman" w:hAnsi="Times New Roman" w:cs="Times New Roman"/>
          <w:sz w:val="24"/>
          <w:szCs w:val="24"/>
        </w:rPr>
      </w:pPr>
      <w:r>
        <w:rPr>
          <w:rFonts w:ascii="Times New Roman" w:hAnsi="Times New Roman" w:cs="Times New Roman"/>
          <w:sz w:val="24"/>
          <w:szCs w:val="24"/>
        </w:rPr>
        <w:t>Alemdar, K. ve</w:t>
      </w:r>
      <w:r w:rsidR="00D306C8" w:rsidRPr="00DA1106">
        <w:rPr>
          <w:rFonts w:ascii="Times New Roman" w:hAnsi="Times New Roman" w:cs="Times New Roman"/>
          <w:sz w:val="24"/>
          <w:szCs w:val="24"/>
        </w:rPr>
        <w:t xml:space="preserve"> Erdoğan İ. (2005). </w:t>
      </w:r>
      <w:r w:rsidR="00B404FB">
        <w:rPr>
          <w:rFonts w:ascii="Times New Roman" w:hAnsi="Times New Roman" w:cs="Times New Roman"/>
          <w:sz w:val="24"/>
          <w:szCs w:val="24"/>
        </w:rPr>
        <w:t>Ö</w:t>
      </w:r>
      <w:r w:rsidR="00B404FB" w:rsidRPr="00DA1106">
        <w:rPr>
          <w:rFonts w:ascii="Times New Roman" w:hAnsi="Times New Roman" w:cs="Times New Roman"/>
          <w:sz w:val="24"/>
          <w:szCs w:val="24"/>
        </w:rPr>
        <w:t>teki kuram: kitle iletişim kuram ve araştırmalarının tarihsel ve</w:t>
      </w:r>
      <w:r w:rsidR="00B404FB">
        <w:rPr>
          <w:rFonts w:ascii="Times New Roman" w:hAnsi="Times New Roman" w:cs="Times New Roman"/>
          <w:sz w:val="24"/>
          <w:szCs w:val="24"/>
        </w:rPr>
        <w:t xml:space="preserve"> eleştirel bir değerlendirmesi. </w:t>
      </w:r>
      <w:r w:rsidR="00D306C8" w:rsidRPr="00DA1106">
        <w:rPr>
          <w:rFonts w:ascii="Times New Roman" w:hAnsi="Times New Roman" w:cs="Times New Roman"/>
          <w:sz w:val="24"/>
          <w:szCs w:val="24"/>
        </w:rPr>
        <w:t>Ankara: Pozitif Matbaacılık.</w:t>
      </w:r>
    </w:p>
    <w:p w14:paraId="6471E39A" w14:textId="6BE41347" w:rsidR="00D306C8" w:rsidRPr="00DA1106" w:rsidRDefault="00D306C8" w:rsidP="001340BC">
      <w:pPr>
        <w:spacing w:after="0" w:line="360" w:lineRule="auto"/>
        <w:ind w:left="1134" w:hanging="1134"/>
        <w:jc w:val="both"/>
        <w:rPr>
          <w:rFonts w:ascii="Times New Roman" w:hAnsi="Times New Roman" w:cs="Times New Roman"/>
          <w:iCs/>
          <w:sz w:val="24"/>
          <w:szCs w:val="24"/>
        </w:rPr>
      </w:pPr>
      <w:r w:rsidRPr="00DA1106">
        <w:rPr>
          <w:rFonts w:ascii="Times New Roman" w:hAnsi="Times New Roman" w:cs="Times New Roman"/>
          <w:iCs/>
          <w:sz w:val="24"/>
          <w:szCs w:val="24"/>
        </w:rPr>
        <w:t xml:space="preserve">Arı, H. (2019). </w:t>
      </w:r>
      <w:r w:rsidR="00B404FB" w:rsidRPr="00DA1106">
        <w:rPr>
          <w:rFonts w:ascii="Times New Roman" w:hAnsi="Times New Roman" w:cs="Times New Roman"/>
          <w:iCs/>
          <w:sz w:val="24"/>
          <w:szCs w:val="24"/>
        </w:rPr>
        <w:t>Müşteri ilişkileri yönetimi faaliyetlerinin müşteri değeri müşteri tatmini ve müşteri sadakati üzerine etkilerinin incelenmesi</w:t>
      </w:r>
      <w:r w:rsidR="00B404FB">
        <w:rPr>
          <w:rFonts w:ascii="Times New Roman" w:hAnsi="Times New Roman" w:cs="Times New Roman"/>
          <w:iCs/>
          <w:sz w:val="24"/>
          <w:szCs w:val="24"/>
        </w:rPr>
        <w:t>.</w:t>
      </w:r>
      <w:r w:rsidRPr="00DA1106">
        <w:rPr>
          <w:rFonts w:ascii="Times New Roman" w:hAnsi="Times New Roman" w:cs="Times New Roman"/>
          <w:iCs/>
          <w:sz w:val="24"/>
          <w:szCs w:val="24"/>
        </w:rPr>
        <w:t xml:space="preserve"> Mersin Üniversitesi Sosyal Bilimleri Enstitüsü, İşletme Bilgi Yönetimi Anabilim Dalı, Yüksek Lisans Tezi, Mersin.</w:t>
      </w:r>
    </w:p>
    <w:p w14:paraId="00357C04" w14:textId="03A460D4" w:rsidR="00D306C8" w:rsidRPr="00DA1106" w:rsidRDefault="00D306C8" w:rsidP="001340BC">
      <w:pPr>
        <w:spacing w:after="0" w:line="360" w:lineRule="auto"/>
        <w:ind w:left="1134" w:hanging="1134"/>
        <w:jc w:val="both"/>
        <w:rPr>
          <w:rFonts w:ascii="Times New Roman" w:hAnsi="Times New Roman" w:cs="Times New Roman"/>
          <w:iCs/>
          <w:sz w:val="24"/>
          <w:szCs w:val="24"/>
        </w:rPr>
      </w:pPr>
      <w:r w:rsidRPr="00DA1106">
        <w:rPr>
          <w:rFonts w:ascii="Times New Roman" w:hAnsi="Times New Roman" w:cs="Times New Roman"/>
          <w:iCs/>
          <w:sz w:val="24"/>
          <w:szCs w:val="24"/>
        </w:rPr>
        <w:t xml:space="preserve">Arklan, Ü. (2013). </w:t>
      </w:r>
      <w:r w:rsidR="00B404FB">
        <w:rPr>
          <w:rFonts w:ascii="Times New Roman" w:hAnsi="Times New Roman" w:cs="Times New Roman"/>
          <w:iCs/>
          <w:sz w:val="24"/>
          <w:szCs w:val="24"/>
        </w:rPr>
        <w:t>bilgi toplumu ve iletişim: B</w:t>
      </w:r>
      <w:r w:rsidR="00B404FB" w:rsidRPr="00DA1106">
        <w:rPr>
          <w:rFonts w:ascii="Times New Roman" w:hAnsi="Times New Roman" w:cs="Times New Roman"/>
          <w:iCs/>
          <w:sz w:val="24"/>
          <w:szCs w:val="24"/>
        </w:rPr>
        <w:t>ilginin yayılması sürecinde kitle iletişim araçları ve internet</w:t>
      </w:r>
      <w:r w:rsidRPr="00DA1106">
        <w:rPr>
          <w:rFonts w:ascii="Times New Roman" w:hAnsi="Times New Roman" w:cs="Times New Roman"/>
          <w:iCs/>
          <w:sz w:val="24"/>
          <w:szCs w:val="24"/>
        </w:rPr>
        <w:t>. Selçuk İletişim, 5 (3), 67-80.</w:t>
      </w:r>
    </w:p>
    <w:p w14:paraId="1EE35C9A" w14:textId="59E35A65" w:rsidR="00D306C8" w:rsidRPr="00DA1106" w:rsidRDefault="00D306C8" w:rsidP="001340BC">
      <w:pPr>
        <w:spacing w:after="0" w:line="360" w:lineRule="auto"/>
        <w:ind w:left="1134" w:hanging="1134"/>
        <w:jc w:val="both"/>
        <w:rPr>
          <w:rFonts w:ascii="Times New Roman" w:hAnsi="Times New Roman" w:cs="Times New Roman"/>
          <w:bCs/>
          <w:sz w:val="24"/>
          <w:szCs w:val="24"/>
        </w:rPr>
      </w:pPr>
      <w:r w:rsidRPr="00DA1106">
        <w:rPr>
          <w:rFonts w:ascii="Times New Roman" w:hAnsi="Times New Roman" w:cs="Times New Roman"/>
          <w:bCs/>
          <w:sz w:val="24"/>
          <w:szCs w:val="24"/>
        </w:rPr>
        <w:t xml:space="preserve">Arslantaş, F. (2019). </w:t>
      </w:r>
      <w:r w:rsidR="00B404FB" w:rsidRPr="00DA1106">
        <w:rPr>
          <w:rFonts w:ascii="Times New Roman" w:hAnsi="Times New Roman" w:cs="Times New Roman"/>
          <w:bCs/>
          <w:sz w:val="24"/>
          <w:szCs w:val="24"/>
        </w:rPr>
        <w:t>Kültürlerarası iletişim: Mardin’de yaşayan alt kültür grubu Süryanilerin ulusal kültürle olan iletişimi</w:t>
      </w:r>
      <w:r w:rsidRPr="00DA1106">
        <w:rPr>
          <w:rFonts w:ascii="Times New Roman" w:hAnsi="Times New Roman" w:cs="Times New Roman"/>
          <w:bCs/>
          <w:sz w:val="24"/>
          <w:szCs w:val="24"/>
        </w:rPr>
        <w:t>. Selçuk Üniversitesi Sosyal Bilimler Enstitüsü, Halkla İlişkiler Ve Tanıtım Anabilim Dalı, Yüksek Lisans Tezi, Konya.</w:t>
      </w:r>
    </w:p>
    <w:p w14:paraId="13644DCD" w14:textId="7DF5BF71" w:rsidR="00EA444B" w:rsidRDefault="001C24E7" w:rsidP="001340BC">
      <w:pPr>
        <w:spacing w:after="0" w:line="360" w:lineRule="auto"/>
        <w:ind w:left="1134" w:hanging="1134"/>
        <w:jc w:val="both"/>
        <w:rPr>
          <w:rFonts w:ascii="Times New Roman" w:hAnsi="Times New Roman" w:cs="Times New Roman"/>
          <w:iCs/>
          <w:sz w:val="24"/>
          <w:szCs w:val="24"/>
          <w:rtl/>
        </w:rPr>
      </w:pPr>
      <w:r>
        <w:rPr>
          <w:rFonts w:ascii="Times New Roman" w:hAnsi="Times New Roman" w:cs="Times New Roman"/>
          <w:iCs/>
          <w:sz w:val="24"/>
          <w:szCs w:val="24"/>
        </w:rPr>
        <w:t>Artan, T. ve</w:t>
      </w:r>
      <w:r w:rsidR="00D306C8" w:rsidRPr="00DA1106">
        <w:rPr>
          <w:rFonts w:ascii="Times New Roman" w:hAnsi="Times New Roman" w:cs="Times New Roman"/>
          <w:iCs/>
          <w:sz w:val="24"/>
          <w:szCs w:val="24"/>
        </w:rPr>
        <w:t xml:space="preserve"> Kumbasar, B. (2017). Sosyal Hizmet Mesleğinde Etkili İletişim. Sosyal Çalışma Dergisi, 1 (2), 51-63.</w:t>
      </w:r>
    </w:p>
    <w:p w14:paraId="0A0968C6" w14:textId="77777777" w:rsidR="00EA444B" w:rsidRDefault="00EA444B" w:rsidP="001340BC">
      <w:pPr>
        <w:spacing w:after="0" w:line="360" w:lineRule="auto"/>
        <w:ind w:left="1134" w:hanging="1134"/>
        <w:jc w:val="both"/>
        <w:rPr>
          <w:rFonts w:ascii="Times New Roman" w:hAnsi="Times New Roman" w:cs="Times New Roman"/>
          <w:iCs/>
          <w:sz w:val="24"/>
          <w:szCs w:val="24"/>
        </w:rPr>
        <w:sectPr w:rsidR="00EA444B" w:rsidSect="002A4484">
          <w:footerReference w:type="default" r:id="rId28"/>
          <w:pgSz w:w="11906" w:h="16838" w:code="9"/>
          <w:pgMar w:top="1701" w:right="1134" w:bottom="1701" w:left="2268" w:header="709" w:footer="709" w:gutter="0"/>
          <w:pgNumType w:start="87"/>
          <w:cols w:space="708"/>
          <w:docGrid w:linePitch="360"/>
        </w:sectPr>
      </w:pPr>
    </w:p>
    <w:p w14:paraId="2605295B" w14:textId="57A1AB0E" w:rsidR="00D306C8" w:rsidRDefault="00D306C8" w:rsidP="001340BC">
      <w:pPr>
        <w:spacing w:after="0" w:line="360" w:lineRule="auto"/>
        <w:ind w:left="1134" w:hanging="1134"/>
        <w:jc w:val="both"/>
        <w:rPr>
          <w:rFonts w:ascii="Times New Roman" w:hAnsi="Times New Roman" w:cs="Times New Roman"/>
          <w:sz w:val="24"/>
          <w:szCs w:val="24"/>
        </w:rPr>
      </w:pPr>
      <w:r w:rsidRPr="00DA1106">
        <w:rPr>
          <w:rFonts w:ascii="Times New Roman" w:hAnsi="Times New Roman" w:cs="Times New Roman"/>
          <w:sz w:val="24"/>
          <w:szCs w:val="24"/>
        </w:rPr>
        <w:lastRenderedPageBreak/>
        <w:t xml:space="preserve">Asunakutlu, T. (2002). </w:t>
      </w:r>
      <w:r w:rsidR="00B404FB" w:rsidRPr="00DA1106">
        <w:rPr>
          <w:rFonts w:ascii="Times New Roman" w:hAnsi="Times New Roman" w:cs="Times New Roman"/>
          <w:sz w:val="24"/>
          <w:szCs w:val="24"/>
        </w:rPr>
        <w:t>Örgütsel güvenin oluşturulmasına ilişkin unsurlar ve bir değerlendirme.</w:t>
      </w:r>
      <w:r w:rsidRPr="00DA1106">
        <w:rPr>
          <w:rFonts w:ascii="Times New Roman" w:hAnsi="Times New Roman" w:cs="Times New Roman"/>
          <w:sz w:val="24"/>
          <w:szCs w:val="24"/>
        </w:rPr>
        <w:t xml:space="preserve"> Muğla Üniversitesi Sosyal Bilimler Enstitüsü Dergisi, (9), 1-13.</w:t>
      </w:r>
    </w:p>
    <w:p w14:paraId="2F104F18" w14:textId="688CE22D" w:rsidR="00D306C8" w:rsidRDefault="00D306C8" w:rsidP="00BB6F17">
      <w:pPr>
        <w:spacing w:after="0" w:line="360" w:lineRule="auto"/>
        <w:ind w:left="1134" w:hanging="1134"/>
        <w:jc w:val="both"/>
        <w:rPr>
          <w:rFonts w:ascii="Times New Roman" w:hAnsi="Times New Roman" w:cs="Times New Roman"/>
          <w:iCs/>
          <w:sz w:val="24"/>
          <w:szCs w:val="24"/>
        </w:rPr>
      </w:pPr>
      <w:r w:rsidRPr="00DA1106">
        <w:rPr>
          <w:rFonts w:ascii="Times New Roman" w:hAnsi="Times New Roman" w:cs="Times New Roman"/>
          <w:iCs/>
          <w:sz w:val="24"/>
          <w:szCs w:val="24"/>
        </w:rPr>
        <w:t xml:space="preserve">Atak, M. (2005). </w:t>
      </w:r>
      <w:r w:rsidR="00B404FB" w:rsidRPr="00DA1106">
        <w:rPr>
          <w:rFonts w:ascii="Times New Roman" w:hAnsi="Times New Roman" w:cs="Times New Roman"/>
          <w:iCs/>
          <w:sz w:val="24"/>
          <w:szCs w:val="24"/>
        </w:rPr>
        <w:t>Örgütlerde resmi olmaya iletişimin yeri ve önemi</w:t>
      </w:r>
      <w:r w:rsidRPr="00DA1106">
        <w:rPr>
          <w:rFonts w:ascii="Times New Roman" w:hAnsi="Times New Roman" w:cs="Times New Roman"/>
          <w:iCs/>
          <w:sz w:val="24"/>
          <w:szCs w:val="24"/>
        </w:rPr>
        <w:t>.       Havacılık Ve Uzay Teknolojileri Dergisi, 2 (2), 59-67.</w:t>
      </w:r>
    </w:p>
    <w:p w14:paraId="1FB706B1" w14:textId="16867012" w:rsidR="00D306C8" w:rsidRPr="00DA1106" w:rsidRDefault="00D306C8" w:rsidP="00BB6F17">
      <w:pPr>
        <w:spacing w:after="0" w:line="360" w:lineRule="auto"/>
        <w:ind w:left="1134" w:hanging="1134"/>
        <w:jc w:val="both"/>
        <w:rPr>
          <w:rFonts w:ascii="Times New Roman" w:hAnsi="Times New Roman" w:cs="Times New Roman"/>
          <w:iCs/>
          <w:sz w:val="24"/>
          <w:szCs w:val="24"/>
        </w:rPr>
      </w:pPr>
      <w:r w:rsidRPr="00DA1106">
        <w:rPr>
          <w:rFonts w:ascii="Times New Roman" w:hAnsi="Times New Roman" w:cs="Times New Roman"/>
          <w:iCs/>
          <w:sz w:val="24"/>
          <w:szCs w:val="24"/>
        </w:rPr>
        <w:t xml:space="preserve">Atlıoğlu, Y. (1994). </w:t>
      </w:r>
      <w:r w:rsidR="00B404FB" w:rsidRPr="00DA1106">
        <w:rPr>
          <w:rFonts w:ascii="Times New Roman" w:hAnsi="Times New Roman" w:cs="Times New Roman"/>
          <w:iCs/>
          <w:sz w:val="24"/>
          <w:szCs w:val="24"/>
        </w:rPr>
        <w:t>Yazılı ve sözlü iletişim</w:t>
      </w:r>
      <w:r w:rsidRPr="00DA1106">
        <w:rPr>
          <w:rFonts w:ascii="Times New Roman" w:hAnsi="Times New Roman" w:cs="Times New Roman"/>
          <w:iCs/>
          <w:sz w:val="24"/>
          <w:szCs w:val="24"/>
        </w:rPr>
        <w:t>. Endüstriyel Sanatlar Eğitim Fakültesi Dergisi, (2), 247-258.</w:t>
      </w:r>
    </w:p>
    <w:p w14:paraId="4B8865E7" w14:textId="0D6927B1" w:rsidR="00D306C8" w:rsidRPr="00DA1106" w:rsidRDefault="00D306C8" w:rsidP="00BB6F17">
      <w:pPr>
        <w:spacing w:after="0" w:line="360" w:lineRule="auto"/>
        <w:ind w:left="1134" w:hanging="1134"/>
        <w:jc w:val="both"/>
        <w:rPr>
          <w:rFonts w:ascii="Times New Roman" w:hAnsi="Times New Roman" w:cs="Times New Roman"/>
          <w:iCs/>
          <w:sz w:val="24"/>
          <w:szCs w:val="24"/>
        </w:rPr>
      </w:pPr>
      <w:r w:rsidRPr="00DA1106">
        <w:rPr>
          <w:rFonts w:ascii="Times New Roman" w:hAnsi="Times New Roman" w:cs="Times New Roman"/>
          <w:iCs/>
          <w:sz w:val="24"/>
          <w:szCs w:val="24"/>
        </w:rPr>
        <w:t xml:space="preserve">Avcı, N. (2019). </w:t>
      </w:r>
      <w:r w:rsidR="00B404FB" w:rsidRPr="00DA1106">
        <w:rPr>
          <w:rFonts w:ascii="Times New Roman" w:hAnsi="Times New Roman" w:cs="Times New Roman"/>
          <w:iCs/>
          <w:sz w:val="24"/>
          <w:szCs w:val="24"/>
        </w:rPr>
        <w:t>Kurumsal güven algısının çalışan özgüveni ve yenilikçilik davranışı üzerine etkileri: bir yerel yönetim kuruluşunda inceleme.</w:t>
      </w:r>
      <w:r w:rsidRPr="00DA1106">
        <w:rPr>
          <w:rFonts w:ascii="Times New Roman" w:hAnsi="Times New Roman" w:cs="Times New Roman"/>
          <w:iCs/>
          <w:sz w:val="24"/>
          <w:szCs w:val="24"/>
        </w:rPr>
        <w:t xml:space="preserve"> Mehmet Akif Ersoy Üniversitesi Sosyal Bilimler Enstitüsü Dergisi, 11 (30). </w:t>
      </w:r>
    </w:p>
    <w:p w14:paraId="4ABA3233" w14:textId="0D7FF4DD" w:rsidR="00D306C8" w:rsidRPr="00DA1106" w:rsidRDefault="00D306C8" w:rsidP="00BB6F17">
      <w:pPr>
        <w:spacing w:after="0" w:line="360" w:lineRule="auto"/>
        <w:ind w:left="1134" w:hanging="1134"/>
        <w:jc w:val="both"/>
        <w:rPr>
          <w:rFonts w:ascii="Times New Roman" w:hAnsi="Times New Roman" w:cs="Times New Roman"/>
          <w:iCs/>
          <w:sz w:val="24"/>
          <w:szCs w:val="24"/>
        </w:rPr>
      </w:pPr>
      <w:r w:rsidRPr="00DA1106">
        <w:rPr>
          <w:rFonts w:ascii="Times New Roman" w:hAnsi="Times New Roman" w:cs="Times New Roman"/>
          <w:iCs/>
          <w:sz w:val="24"/>
          <w:szCs w:val="24"/>
        </w:rPr>
        <w:t xml:space="preserve">Avcılar, M. (2010). </w:t>
      </w:r>
      <w:r w:rsidR="00B404FB" w:rsidRPr="00DA1106">
        <w:rPr>
          <w:rFonts w:ascii="Times New Roman" w:hAnsi="Times New Roman" w:cs="Times New Roman"/>
          <w:iCs/>
          <w:sz w:val="24"/>
          <w:szCs w:val="24"/>
        </w:rPr>
        <w:t>Kişisel etki kaynakları ve ağızdan ağıza iletişim ağı</w:t>
      </w:r>
      <w:r w:rsidRPr="00DA1106">
        <w:rPr>
          <w:rFonts w:ascii="Times New Roman" w:hAnsi="Times New Roman" w:cs="Times New Roman"/>
          <w:iCs/>
          <w:sz w:val="24"/>
          <w:szCs w:val="24"/>
        </w:rPr>
        <w:t>. Atatürk Üniversitesi İktisadi Ve İdari Bilimler Dergisi, 19 (2), 333-347.</w:t>
      </w:r>
    </w:p>
    <w:p w14:paraId="64249BDA" w14:textId="66CB305A" w:rsidR="00D306C8" w:rsidRPr="00DA1106" w:rsidRDefault="00D306C8" w:rsidP="00BB6F17">
      <w:pPr>
        <w:spacing w:after="0" w:line="360" w:lineRule="auto"/>
        <w:ind w:left="1134" w:hanging="1134"/>
        <w:jc w:val="both"/>
        <w:rPr>
          <w:rFonts w:ascii="Times New Roman" w:hAnsi="Times New Roman" w:cs="Times New Roman"/>
          <w:iCs/>
          <w:sz w:val="24"/>
          <w:szCs w:val="24"/>
        </w:rPr>
      </w:pPr>
      <w:r w:rsidRPr="00DA1106">
        <w:rPr>
          <w:rFonts w:ascii="Times New Roman" w:hAnsi="Times New Roman" w:cs="Times New Roman"/>
          <w:iCs/>
          <w:sz w:val="24"/>
          <w:szCs w:val="24"/>
        </w:rPr>
        <w:t xml:space="preserve">Aytekin, H. (2018). </w:t>
      </w:r>
      <w:r w:rsidR="00B404FB" w:rsidRPr="00DA1106">
        <w:rPr>
          <w:rFonts w:ascii="Times New Roman" w:hAnsi="Times New Roman" w:cs="Times New Roman"/>
          <w:iCs/>
          <w:sz w:val="24"/>
          <w:szCs w:val="24"/>
        </w:rPr>
        <w:t>İnsan ilişkileri ve iletişim</w:t>
      </w:r>
      <w:r w:rsidRPr="00DA1106">
        <w:rPr>
          <w:rFonts w:ascii="Times New Roman" w:hAnsi="Times New Roman" w:cs="Times New Roman"/>
          <w:iCs/>
          <w:sz w:val="24"/>
          <w:szCs w:val="24"/>
        </w:rPr>
        <w:t>. 1. Baskı, Ankara: Pegem Akademi.</w:t>
      </w:r>
    </w:p>
    <w:p w14:paraId="6B7BE56A" w14:textId="624F5F99" w:rsidR="00D306C8" w:rsidRPr="00DA1106" w:rsidRDefault="00D306C8" w:rsidP="00BB6F17">
      <w:pPr>
        <w:spacing w:after="0" w:line="360" w:lineRule="auto"/>
        <w:ind w:left="1134" w:hanging="1134"/>
        <w:jc w:val="both"/>
        <w:rPr>
          <w:rFonts w:ascii="Times New Roman" w:hAnsi="Times New Roman" w:cs="Times New Roman"/>
          <w:iCs/>
          <w:sz w:val="24"/>
          <w:szCs w:val="24"/>
        </w:rPr>
      </w:pPr>
      <w:r w:rsidRPr="00DA1106">
        <w:rPr>
          <w:rFonts w:ascii="Times New Roman" w:hAnsi="Times New Roman" w:cs="Times New Roman"/>
          <w:iCs/>
          <w:sz w:val="24"/>
          <w:szCs w:val="24"/>
        </w:rPr>
        <w:t xml:space="preserve">Ayyıldız, F. N. (2018). </w:t>
      </w:r>
      <w:r w:rsidR="00B404FB" w:rsidRPr="00DA1106">
        <w:rPr>
          <w:rFonts w:ascii="Times New Roman" w:hAnsi="Times New Roman" w:cs="Times New Roman"/>
          <w:iCs/>
          <w:sz w:val="24"/>
          <w:szCs w:val="24"/>
        </w:rPr>
        <w:t>Çalışan sesinin, örgüte bağlılığa ve çalışan mutluluğuna etkisi.</w:t>
      </w:r>
      <w:r w:rsidRPr="00DA1106">
        <w:rPr>
          <w:rFonts w:ascii="Times New Roman" w:hAnsi="Times New Roman" w:cs="Times New Roman"/>
          <w:iCs/>
          <w:sz w:val="24"/>
          <w:szCs w:val="24"/>
        </w:rPr>
        <w:t xml:space="preserve"> Bahçeşehir Üniversitesi Sosyal Bilimler Enstitüsü, İnsan Kaynakları Yönetimi, Yüksek Lisans Tezi, İstanbul.</w:t>
      </w:r>
    </w:p>
    <w:p w14:paraId="0B1D10F1" w14:textId="737687BF" w:rsidR="00D306C8" w:rsidRPr="00DA1106" w:rsidRDefault="00D306C8" w:rsidP="00BB6F17">
      <w:pPr>
        <w:spacing w:after="0" w:line="360" w:lineRule="auto"/>
        <w:ind w:left="1134" w:hanging="1134"/>
        <w:jc w:val="both"/>
        <w:rPr>
          <w:rFonts w:ascii="Times New Roman" w:hAnsi="Times New Roman" w:cs="Times New Roman"/>
          <w:sz w:val="24"/>
          <w:szCs w:val="24"/>
        </w:rPr>
      </w:pPr>
      <w:r w:rsidRPr="00DA1106">
        <w:rPr>
          <w:rFonts w:ascii="Times New Roman" w:hAnsi="Times New Roman" w:cs="Times New Roman"/>
          <w:sz w:val="24"/>
          <w:szCs w:val="24"/>
        </w:rPr>
        <w:t xml:space="preserve">Bağcı, S. (2018). </w:t>
      </w:r>
      <w:r w:rsidR="00B404FB" w:rsidRPr="00DA1106">
        <w:rPr>
          <w:rFonts w:ascii="Times New Roman" w:hAnsi="Times New Roman" w:cs="Times New Roman"/>
          <w:sz w:val="24"/>
          <w:szCs w:val="24"/>
        </w:rPr>
        <w:t>Müşteri memnuniyeti ve müşteri sadakatinin hizmet hatası ve müşteri şikâyeti kapsamında incelenmesi</w:t>
      </w:r>
      <w:r w:rsidRPr="00DA1106">
        <w:rPr>
          <w:rFonts w:ascii="Times New Roman" w:hAnsi="Times New Roman" w:cs="Times New Roman"/>
          <w:sz w:val="24"/>
          <w:szCs w:val="24"/>
        </w:rPr>
        <w:t>. Düzce Üniversitesi Sosyal Bilimler Enstitüsü, İşletme Anabilim Dalı, Yüksek Lisans Tezi, Düzce.</w:t>
      </w:r>
    </w:p>
    <w:p w14:paraId="751FA3B9" w14:textId="064FDA5F" w:rsidR="00D306C8" w:rsidRPr="00DA1106" w:rsidRDefault="00D306C8" w:rsidP="00BB6F17">
      <w:pPr>
        <w:spacing w:after="0" w:line="360" w:lineRule="auto"/>
        <w:ind w:left="1134" w:hanging="1134"/>
        <w:jc w:val="both"/>
        <w:rPr>
          <w:rFonts w:ascii="Times New Roman" w:hAnsi="Times New Roman" w:cs="Times New Roman"/>
          <w:sz w:val="24"/>
          <w:szCs w:val="24"/>
        </w:rPr>
      </w:pPr>
      <w:r w:rsidRPr="00DA1106">
        <w:rPr>
          <w:rFonts w:ascii="Times New Roman" w:hAnsi="Times New Roman" w:cs="Times New Roman"/>
          <w:sz w:val="24"/>
          <w:szCs w:val="24"/>
        </w:rPr>
        <w:t xml:space="preserve">Bağdu, T. (2010). </w:t>
      </w:r>
      <w:r w:rsidR="00B404FB" w:rsidRPr="00DA1106">
        <w:rPr>
          <w:rFonts w:ascii="Times New Roman" w:hAnsi="Times New Roman" w:cs="Times New Roman"/>
          <w:sz w:val="24"/>
          <w:szCs w:val="24"/>
        </w:rPr>
        <w:t>Güvensizlik hissi ve konut alanlarının askerileşmesi: diyarbakır örneği.</w:t>
      </w:r>
      <w:r w:rsidRPr="00DA1106">
        <w:rPr>
          <w:rFonts w:ascii="Times New Roman" w:hAnsi="Times New Roman" w:cs="Times New Roman"/>
          <w:sz w:val="24"/>
          <w:szCs w:val="24"/>
        </w:rPr>
        <w:t xml:space="preserve"> Dicle Üniversitesi Sosyal Bilimler Enstitüsü, Sosyoloji Anabilim Dalı, Yüksek Lisans Tezi, Diyarbakır.</w:t>
      </w:r>
    </w:p>
    <w:p w14:paraId="59D8D68F" w14:textId="52C04766" w:rsidR="00D306C8" w:rsidRPr="00DA1106" w:rsidRDefault="001C24E7" w:rsidP="00BB6F17">
      <w:pPr>
        <w:spacing w:after="0" w:line="360" w:lineRule="auto"/>
        <w:ind w:left="1134" w:hanging="1134"/>
        <w:jc w:val="both"/>
        <w:rPr>
          <w:rFonts w:ascii="Times New Roman" w:hAnsi="Times New Roman" w:cs="Times New Roman"/>
          <w:sz w:val="24"/>
          <w:szCs w:val="24"/>
        </w:rPr>
      </w:pPr>
      <w:r>
        <w:rPr>
          <w:rFonts w:ascii="Times New Roman" w:hAnsi="Times New Roman" w:cs="Times New Roman"/>
          <w:sz w:val="24"/>
          <w:szCs w:val="24"/>
        </w:rPr>
        <w:t>Bakan, İ. ve</w:t>
      </w:r>
      <w:r w:rsidR="00D306C8" w:rsidRPr="00DA1106">
        <w:rPr>
          <w:rFonts w:ascii="Times New Roman" w:hAnsi="Times New Roman" w:cs="Times New Roman"/>
          <w:sz w:val="24"/>
          <w:szCs w:val="24"/>
        </w:rPr>
        <w:t xml:space="preserve"> Büyükbeşe, T (2004) </w:t>
      </w:r>
      <w:r w:rsidR="00B404FB" w:rsidRPr="00DA1106">
        <w:rPr>
          <w:rFonts w:ascii="Times New Roman" w:hAnsi="Times New Roman" w:cs="Times New Roman"/>
          <w:sz w:val="24"/>
          <w:szCs w:val="24"/>
        </w:rPr>
        <w:t>Örgütsel iletişim ile iş tatmini unsurları arasındaki ilişkiler: akademik örgütler için bir alan araştırması</w:t>
      </w:r>
      <w:r w:rsidR="00D306C8" w:rsidRPr="00DA1106">
        <w:rPr>
          <w:rFonts w:ascii="Times New Roman" w:hAnsi="Times New Roman" w:cs="Times New Roman"/>
          <w:sz w:val="24"/>
          <w:szCs w:val="24"/>
        </w:rPr>
        <w:t>, Akdeniz İ.İ.B.F. Dergisi, 7, 1-30.</w:t>
      </w:r>
    </w:p>
    <w:p w14:paraId="6EAC0A95" w14:textId="1DAC0FB0" w:rsidR="00D306C8" w:rsidRPr="00DA1106" w:rsidRDefault="00D306C8" w:rsidP="00BB6F17">
      <w:pPr>
        <w:spacing w:after="0" w:line="360" w:lineRule="auto"/>
        <w:ind w:left="1134" w:hanging="1134"/>
        <w:jc w:val="both"/>
        <w:rPr>
          <w:rFonts w:ascii="Times New Roman" w:hAnsi="Times New Roman" w:cs="Times New Roman"/>
          <w:sz w:val="24"/>
          <w:szCs w:val="24"/>
        </w:rPr>
      </w:pPr>
      <w:r w:rsidRPr="00DA1106">
        <w:rPr>
          <w:rFonts w:ascii="Times New Roman" w:hAnsi="Times New Roman" w:cs="Times New Roman"/>
          <w:sz w:val="24"/>
          <w:szCs w:val="24"/>
        </w:rPr>
        <w:t xml:space="preserve">Bakır, A. (2018). </w:t>
      </w:r>
      <w:r w:rsidR="00B404FB" w:rsidRPr="00DA1106">
        <w:rPr>
          <w:rFonts w:ascii="Times New Roman" w:hAnsi="Times New Roman" w:cs="Times New Roman"/>
          <w:sz w:val="24"/>
          <w:szCs w:val="24"/>
        </w:rPr>
        <w:t>Müşteri memnuniyetini etkileyen faktörler ve müşteri memnuniyetinin müşte</w:t>
      </w:r>
      <w:r w:rsidR="00B404FB">
        <w:rPr>
          <w:rFonts w:ascii="Times New Roman" w:hAnsi="Times New Roman" w:cs="Times New Roman"/>
          <w:sz w:val="24"/>
          <w:szCs w:val="24"/>
        </w:rPr>
        <w:t xml:space="preserve">ri sadakati üzerindeki etkisi: bir vakıf üniversitesi. </w:t>
      </w:r>
      <w:r w:rsidRPr="00DA1106">
        <w:rPr>
          <w:rFonts w:ascii="Times New Roman" w:hAnsi="Times New Roman" w:cs="Times New Roman"/>
          <w:sz w:val="24"/>
          <w:szCs w:val="24"/>
        </w:rPr>
        <w:t>Yüksek Lisans Öğrencileri Üzerinde Uygulama. Beykent Üniversitesi Sosyal Bilimler Enstitüsü, İşletme Yönetimi Ana Bilim Dalı, Yüksek Lisans Tezi, İstanbul.</w:t>
      </w:r>
    </w:p>
    <w:p w14:paraId="591EDFC7" w14:textId="4AD81055" w:rsidR="00D306C8" w:rsidRPr="00DA1106" w:rsidRDefault="00D306C8" w:rsidP="00BB6F17">
      <w:pPr>
        <w:spacing w:after="0" w:line="360" w:lineRule="auto"/>
        <w:ind w:left="1134" w:hanging="1134"/>
        <w:jc w:val="both"/>
        <w:rPr>
          <w:rFonts w:ascii="Times New Roman" w:hAnsi="Times New Roman" w:cs="Times New Roman"/>
          <w:sz w:val="24"/>
          <w:szCs w:val="24"/>
        </w:rPr>
      </w:pPr>
      <w:r w:rsidRPr="00DA1106">
        <w:rPr>
          <w:rFonts w:ascii="Times New Roman" w:hAnsi="Times New Roman" w:cs="Times New Roman"/>
          <w:sz w:val="24"/>
          <w:szCs w:val="24"/>
        </w:rPr>
        <w:t>Balcıoğlu H.</w:t>
      </w:r>
      <w:r w:rsidR="001C24E7">
        <w:rPr>
          <w:rFonts w:ascii="Times New Roman" w:hAnsi="Times New Roman" w:cs="Times New Roman"/>
          <w:sz w:val="24"/>
          <w:szCs w:val="24"/>
        </w:rPr>
        <w:t xml:space="preserve"> ve</w:t>
      </w:r>
      <w:r w:rsidRPr="00DA1106">
        <w:rPr>
          <w:rFonts w:ascii="Times New Roman" w:hAnsi="Times New Roman" w:cs="Times New Roman"/>
          <w:sz w:val="24"/>
          <w:szCs w:val="24"/>
        </w:rPr>
        <w:t xml:space="preserve"> Ünlüoğlu İ. (2017</w:t>
      </w:r>
      <w:r w:rsidR="00B404FB" w:rsidRPr="00DA1106">
        <w:rPr>
          <w:rFonts w:ascii="Times New Roman" w:hAnsi="Times New Roman" w:cs="Times New Roman"/>
          <w:sz w:val="24"/>
          <w:szCs w:val="24"/>
        </w:rPr>
        <w:t>). İletişimin temelleri</w:t>
      </w:r>
      <w:r w:rsidRPr="00DA1106">
        <w:rPr>
          <w:rFonts w:ascii="Times New Roman" w:hAnsi="Times New Roman" w:cs="Times New Roman"/>
          <w:sz w:val="24"/>
          <w:szCs w:val="24"/>
        </w:rPr>
        <w:t>. Turkiye Klinikleri J Fam Med-Special Topics, 8 (2):111-5.</w:t>
      </w:r>
    </w:p>
    <w:p w14:paraId="107BB3A2" w14:textId="781DE7A6" w:rsidR="00D306C8" w:rsidRPr="00DA1106" w:rsidRDefault="00D306C8" w:rsidP="00BB6F17">
      <w:pPr>
        <w:spacing w:after="0" w:line="360" w:lineRule="auto"/>
        <w:ind w:left="1134" w:hanging="1134"/>
        <w:jc w:val="both"/>
        <w:rPr>
          <w:rFonts w:ascii="Times New Roman" w:hAnsi="Times New Roman" w:cs="Times New Roman"/>
          <w:color w:val="000000" w:themeColor="text1"/>
          <w:sz w:val="24"/>
          <w:szCs w:val="24"/>
        </w:rPr>
      </w:pPr>
      <w:r w:rsidRPr="00DA1106">
        <w:rPr>
          <w:rFonts w:ascii="Times New Roman" w:hAnsi="Times New Roman" w:cs="Times New Roman"/>
          <w:color w:val="000000" w:themeColor="text1"/>
          <w:sz w:val="24"/>
          <w:szCs w:val="24"/>
        </w:rPr>
        <w:t xml:space="preserve">Baldini, M. (2000). </w:t>
      </w:r>
      <w:r w:rsidR="00B404FB" w:rsidRPr="00DA1106">
        <w:rPr>
          <w:rFonts w:ascii="Times New Roman" w:hAnsi="Times New Roman" w:cs="Times New Roman"/>
          <w:color w:val="000000" w:themeColor="text1"/>
          <w:sz w:val="24"/>
          <w:szCs w:val="24"/>
        </w:rPr>
        <w:t>İletişim tarihi</w:t>
      </w:r>
      <w:r w:rsidRPr="00DA1106">
        <w:rPr>
          <w:rFonts w:ascii="Times New Roman" w:hAnsi="Times New Roman" w:cs="Times New Roman"/>
          <w:color w:val="000000" w:themeColor="text1"/>
          <w:sz w:val="24"/>
          <w:szCs w:val="24"/>
        </w:rPr>
        <w:t>. (G. Batuş, Çev.) İstanbul: Avcıol Basım Yayın.</w:t>
      </w:r>
    </w:p>
    <w:p w14:paraId="74A6F543" w14:textId="52F44E4D" w:rsidR="00D306C8" w:rsidRPr="00DA1106" w:rsidRDefault="00D306C8" w:rsidP="00BB6F17">
      <w:pPr>
        <w:spacing w:after="0" w:line="360" w:lineRule="auto"/>
        <w:ind w:left="1134" w:hanging="1134"/>
        <w:jc w:val="both"/>
        <w:rPr>
          <w:rFonts w:ascii="Times New Roman" w:hAnsi="Times New Roman" w:cs="Times New Roman"/>
          <w:iCs/>
          <w:sz w:val="24"/>
          <w:szCs w:val="24"/>
        </w:rPr>
      </w:pPr>
      <w:r w:rsidRPr="00DA1106">
        <w:rPr>
          <w:rFonts w:ascii="Times New Roman" w:hAnsi="Times New Roman" w:cs="Times New Roman"/>
          <w:iCs/>
          <w:sz w:val="24"/>
          <w:szCs w:val="24"/>
        </w:rPr>
        <w:lastRenderedPageBreak/>
        <w:t xml:space="preserve">Baltacı, A. (2019). </w:t>
      </w:r>
      <w:r w:rsidR="00B404FB" w:rsidRPr="00DA1106">
        <w:rPr>
          <w:rFonts w:ascii="Times New Roman" w:hAnsi="Times New Roman" w:cs="Times New Roman"/>
          <w:iCs/>
          <w:sz w:val="24"/>
          <w:szCs w:val="24"/>
        </w:rPr>
        <w:t>Nitel araştırma süreci: nitel bir araştırma nasıl yapılır</w:t>
      </w:r>
      <w:r w:rsidRPr="00DA1106">
        <w:rPr>
          <w:rFonts w:ascii="Times New Roman" w:hAnsi="Times New Roman" w:cs="Times New Roman"/>
          <w:iCs/>
          <w:sz w:val="24"/>
          <w:szCs w:val="24"/>
        </w:rPr>
        <w:t>? Ahi Evran Üniversitesi Sosyal Bilimler Enstitüsü Dergisi, 5 (2), 368-388.</w:t>
      </w:r>
    </w:p>
    <w:p w14:paraId="441BFA02" w14:textId="1260BC12" w:rsidR="00D306C8" w:rsidRDefault="001C24E7" w:rsidP="009B4228">
      <w:pPr>
        <w:spacing w:after="0" w:line="360" w:lineRule="auto"/>
        <w:ind w:left="1134" w:hanging="1134"/>
        <w:jc w:val="both"/>
        <w:rPr>
          <w:rFonts w:ascii="Times New Roman" w:hAnsi="Times New Roman" w:cs="Times New Roman"/>
          <w:iCs/>
          <w:sz w:val="24"/>
          <w:szCs w:val="24"/>
        </w:rPr>
      </w:pPr>
      <w:r>
        <w:rPr>
          <w:rFonts w:ascii="Times New Roman" w:hAnsi="Times New Roman" w:cs="Times New Roman"/>
          <w:iCs/>
          <w:sz w:val="24"/>
          <w:szCs w:val="24"/>
        </w:rPr>
        <w:t>Banar, F.</w:t>
      </w:r>
      <w:r w:rsidR="00D306C8" w:rsidRPr="00DA1106">
        <w:rPr>
          <w:rFonts w:ascii="Times New Roman" w:hAnsi="Times New Roman" w:cs="Times New Roman"/>
          <w:iCs/>
          <w:sz w:val="24"/>
          <w:szCs w:val="24"/>
        </w:rPr>
        <w:t xml:space="preserve"> S. (Ed.) (2012). </w:t>
      </w:r>
      <w:r w:rsidR="00B404FB" w:rsidRPr="00DA1106">
        <w:rPr>
          <w:rFonts w:ascii="Times New Roman" w:hAnsi="Times New Roman" w:cs="Times New Roman"/>
          <w:bCs/>
          <w:iCs/>
          <w:sz w:val="24"/>
          <w:szCs w:val="24"/>
        </w:rPr>
        <w:t>Halkla ilişkiler ve iletişim</w:t>
      </w:r>
      <w:r w:rsidR="00B404FB">
        <w:rPr>
          <w:rFonts w:ascii="Times New Roman" w:hAnsi="Times New Roman" w:cs="Times New Roman"/>
          <w:iCs/>
          <w:sz w:val="24"/>
          <w:szCs w:val="24"/>
        </w:rPr>
        <w:t>.</w:t>
      </w:r>
      <w:r w:rsidR="00B404FB" w:rsidRPr="00DA1106">
        <w:rPr>
          <w:rFonts w:ascii="Times New Roman" w:hAnsi="Times New Roman" w:cs="Times New Roman"/>
          <w:iCs/>
          <w:sz w:val="24"/>
          <w:szCs w:val="24"/>
        </w:rPr>
        <w:t xml:space="preserve"> </w:t>
      </w:r>
      <w:r w:rsidR="00D306C8" w:rsidRPr="00DA1106">
        <w:rPr>
          <w:rFonts w:ascii="Times New Roman" w:hAnsi="Times New Roman" w:cs="Times New Roman"/>
          <w:iCs/>
          <w:sz w:val="24"/>
          <w:szCs w:val="24"/>
        </w:rPr>
        <w:t xml:space="preserve">Eskişehir: </w:t>
      </w:r>
      <w:r w:rsidR="00D306C8">
        <w:rPr>
          <w:rFonts w:ascii="Times New Roman" w:hAnsi="Times New Roman" w:cs="Times New Roman"/>
          <w:iCs/>
          <w:sz w:val="24"/>
          <w:szCs w:val="24"/>
        </w:rPr>
        <w:t>Anadolu Üniversitesi Yayınları.</w:t>
      </w:r>
    </w:p>
    <w:p w14:paraId="00530382" w14:textId="56638B4C" w:rsidR="00D306C8" w:rsidRPr="00DA1106" w:rsidRDefault="001C24E7" w:rsidP="00BB6F17">
      <w:pPr>
        <w:spacing w:after="0" w:line="360" w:lineRule="auto"/>
        <w:ind w:left="1134" w:hanging="1134"/>
        <w:jc w:val="both"/>
        <w:rPr>
          <w:rFonts w:ascii="Times New Roman" w:hAnsi="Times New Roman" w:cs="Times New Roman"/>
          <w:iCs/>
          <w:sz w:val="24"/>
          <w:szCs w:val="24"/>
        </w:rPr>
      </w:pPr>
      <w:r>
        <w:rPr>
          <w:rFonts w:ascii="Times New Roman" w:hAnsi="Times New Roman" w:cs="Times New Roman"/>
          <w:iCs/>
          <w:sz w:val="24"/>
          <w:szCs w:val="24"/>
        </w:rPr>
        <w:t>Barkan, M. ve</w:t>
      </w:r>
      <w:r w:rsidR="00D306C8" w:rsidRPr="00DA1106">
        <w:rPr>
          <w:rFonts w:ascii="Times New Roman" w:hAnsi="Times New Roman" w:cs="Times New Roman"/>
          <w:iCs/>
          <w:sz w:val="24"/>
          <w:szCs w:val="24"/>
        </w:rPr>
        <w:t xml:space="preserve"> Eroğlu, E. (2004</w:t>
      </w:r>
      <w:r w:rsidR="00B404FB" w:rsidRPr="00DA1106">
        <w:rPr>
          <w:rFonts w:ascii="Times New Roman" w:hAnsi="Times New Roman" w:cs="Times New Roman"/>
          <w:iCs/>
          <w:sz w:val="24"/>
          <w:szCs w:val="24"/>
        </w:rPr>
        <w:t>). Eğitim iletişiminde çağdaş ortamlar: “.. İletişim bir sorun kaynağı mı yoksa çözüm seçeneği mi?</w:t>
      </w:r>
      <w:r w:rsidR="00D306C8" w:rsidRPr="00DA1106">
        <w:rPr>
          <w:rFonts w:ascii="Times New Roman" w:hAnsi="Times New Roman" w:cs="Times New Roman"/>
          <w:iCs/>
          <w:sz w:val="24"/>
          <w:szCs w:val="24"/>
        </w:rPr>
        <w:t xml:space="preserve">..” The Turkish Online Journal of Educational Technology, 3 (3),  </w:t>
      </w:r>
    </w:p>
    <w:p w14:paraId="0BBA5178" w14:textId="22CE8F99" w:rsidR="00D306C8" w:rsidRDefault="00D306C8" w:rsidP="00BB6F17">
      <w:pPr>
        <w:spacing w:after="0" w:line="360" w:lineRule="auto"/>
        <w:ind w:left="1134" w:hanging="1134"/>
        <w:jc w:val="both"/>
        <w:rPr>
          <w:rFonts w:ascii="Times New Roman" w:hAnsi="Times New Roman" w:cs="Times New Roman"/>
          <w:sz w:val="24"/>
          <w:szCs w:val="24"/>
        </w:rPr>
      </w:pPr>
      <w:r w:rsidRPr="00DA1106">
        <w:rPr>
          <w:rFonts w:ascii="Times New Roman" w:hAnsi="Times New Roman" w:cs="Times New Roman"/>
          <w:sz w:val="24"/>
          <w:szCs w:val="24"/>
        </w:rPr>
        <w:t>Baş, A.,</w:t>
      </w:r>
      <w:r w:rsidR="001C24E7">
        <w:rPr>
          <w:rFonts w:ascii="Times New Roman" w:hAnsi="Times New Roman" w:cs="Times New Roman"/>
          <w:sz w:val="24"/>
          <w:szCs w:val="24"/>
        </w:rPr>
        <w:t xml:space="preserve"> Şenbabaoğlu, E. ve</w:t>
      </w:r>
      <w:r w:rsidRPr="00DA1106">
        <w:rPr>
          <w:rFonts w:ascii="Times New Roman" w:hAnsi="Times New Roman" w:cs="Times New Roman"/>
          <w:sz w:val="24"/>
          <w:szCs w:val="24"/>
        </w:rPr>
        <w:t xml:space="preserve"> Dölarslan, E. (2016). </w:t>
      </w:r>
      <w:r w:rsidR="00B404FB" w:rsidRPr="00DA1106">
        <w:rPr>
          <w:rFonts w:ascii="Times New Roman" w:hAnsi="Times New Roman" w:cs="Times New Roman"/>
          <w:sz w:val="24"/>
          <w:szCs w:val="24"/>
        </w:rPr>
        <w:t xml:space="preserve">İşletmelerin müşteri odaklılık ve müşteri tatmini düzeylerinin güven oluşumuna etkisi: müşteri boyutunda bir değerlendirme. </w:t>
      </w:r>
      <w:r w:rsidRPr="00DA1106">
        <w:rPr>
          <w:rFonts w:ascii="Times New Roman" w:hAnsi="Times New Roman" w:cs="Times New Roman"/>
          <w:sz w:val="24"/>
          <w:szCs w:val="24"/>
        </w:rPr>
        <w:t>Ankara Üniversitesi SBF Dergisi, 71 (4), 1267-1289.</w:t>
      </w:r>
    </w:p>
    <w:p w14:paraId="05D427C3" w14:textId="0BE02FB3" w:rsidR="00D306C8" w:rsidRPr="00DA1106" w:rsidRDefault="001C24E7" w:rsidP="00BB6F17">
      <w:pPr>
        <w:spacing w:after="0" w:line="360" w:lineRule="auto"/>
        <w:ind w:left="1134" w:hanging="1134"/>
        <w:jc w:val="both"/>
        <w:rPr>
          <w:rFonts w:ascii="Times New Roman" w:hAnsi="Times New Roman" w:cs="Times New Roman"/>
          <w:sz w:val="24"/>
          <w:szCs w:val="24"/>
        </w:rPr>
      </w:pPr>
      <w:r>
        <w:rPr>
          <w:rFonts w:ascii="Times New Roman" w:hAnsi="Times New Roman" w:cs="Times New Roman"/>
          <w:sz w:val="24"/>
          <w:szCs w:val="24"/>
        </w:rPr>
        <w:t>Baydar M., L., Gül, H. ve</w:t>
      </w:r>
      <w:r w:rsidR="00D306C8">
        <w:rPr>
          <w:rFonts w:ascii="Times New Roman" w:hAnsi="Times New Roman" w:cs="Times New Roman"/>
          <w:sz w:val="24"/>
          <w:szCs w:val="24"/>
        </w:rPr>
        <w:t xml:space="preserve"> Akçil, A. (2009).</w:t>
      </w:r>
      <w:r w:rsidR="00D306C8" w:rsidRPr="004865E8">
        <w:rPr>
          <w:rFonts w:ascii="Times New Roman" w:hAnsi="Times New Roman" w:cs="Times New Roman"/>
          <w:sz w:val="24"/>
          <w:szCs w:val="24"/>
        </w:rPr>
        <w:t xml:space="preserve"> </w:t>
      </w:r>
      <w:r w:rsidR="00B404FB" w:rsidRPr="004865E8">
        <w:rPr>
          <w:rFonts w:ascii="Times New Roman" w:hAnsi="Times New Roman" w:cs="Times New Roman"/>
          <w:sz w:val="24"/>
          <w:szCs w:val="24"/>
        </w:rPr>
        <w:t>Bilimsel ar</w:t>
      </w:r>
      <w:r w:rsidR="00B404FB">
        <w:rPr>
          <w:rFonts w:ascii="Times New Roman" w:hAnsi="Times New Roman" w:cs="Times New Roman"/>
          <w:sz w:val="24"/>
          <w:szCs w:val="24"/>
        </w:rPr>
        <w:t>aştırmanın temel ilkeleri.</w:t>
      </w:r>
      <w:r w:rsidR="00B404FB" w:rsidRPr="004865E8">
        <w:rPr>
          <w:rFonts w:ascii="Times New Roman" w:hAnsi="Times New Roman" w:cs="Times New Roman"/>
          <w:sz w:val="24"/>
          <w:szCs w:val="24"/>
        </w:rPr>
        <w:t xml:space="preserve"> </w:t>
      </w:r>
      <w:r w:rsidR="00D306C8" w:rsidRPr="004865E8">
        <w:rPr>
          <w:rFonts w:ascii="Times New Roman" w:hAnsi="Times New Roman" w:cs="Times New Roman"/>
          <w:sz w:val="24"/>
          <w:szCs w:val="24"/>
        </w:rPr>
        <w:t>Süleyman Demirel Üniversitesi Yayınları, Isparta.</w:t>
      </w:r>
    </w:p>
    <w:p w14:paraId="37062A6A" w14:textId="3E3FD9B7" w:rsidR="00D306C8" w:rsidRPr="00DA1106" w:rsidRDefault="00D306C8" w:rsidP="00BB6F17">
      <w:pPr>
        <w:spacing w:after="0" w:line="360" w:lineRule="auto"/>
        <w:ind w:left="1134" w:hanging="1134"/>
        <w:jc w:val="both"/>
        <w:rPr>
          <w:rFonts w:ascii="Times New Roman" w:hAnsi="Times New Roman" w:cs="Times New Roman"/>
          <w:sz w:val="24"/>
          <w:szCs w:val="24"/>
        </w:rPr>
      </w:pPr>
      <w:r w:rsidRPr="00DA1106">
        <w:rPr>
          <w:rFonts w:ascii="Times New Roman" w:hAnsi="Times New Roman" w:cs="Times New Roman"/>
          <w:sz w:val="24"/>
          <w:szCs w:val="24"/>
        </w:rPr>
        <w:t xml:space="preserve">Baytekin, E. (2005). </w:t>
      </w:r>
      <w:r w:rsidR="00B404FB" w:rsidRPr="00DA1106">
        <w:rPr>
          <w:rFonts w:ascii="Times New Roman" w:hAnsi="Times New Roman" w:cs="Times New Roman"/>
          <w:sz w:val="24"/>
          <w:szCs w:val="24"/>
        </w:rPr>
        <w:t>Toplam kalite hedefinde müşteri memnuniyetinden müşteri sadakatine</w:t>
      </w:r>
      <w:r w:rsidRPr="00DA1106">
        <w:rPr>
          <w:rFonts w:ascii="Times New Roman" w:hAnsi="Times New Roman" w:cs="Times New Roman"/>
          <w:sz w:val="24"/>
          <w:szCs w:val="24"/>
        </w:rPr>
        <w:t>. Ege Üniversitesi İletişim Fakültesi Yeni Düşünceler Hakemli E-Dergisi, (1), 41-52.</w:t>
      </w:r>
    </w:p>
    <w:p w14:paraId="0295F324" w14:textId="5F36C62F" w:rsidR="00D306C8" w:rsidRPr="00DA1106" w:rsidRDefault="001C24E7" w:rsidP="00BB6F17">
      <w:pPr>
        <w:spacing w:after="0" w:line="360" w:lineRule="auto"/>
        <w:ind w:left="1134" w:hanging="1134"/>
        <w:jc w:val="both"/>
        <w:rPr>
          <w:rFonts w:ascii="Times New Roman" w:hAnsi="Times New Roman" w:cs="Times New Roman"/>
          <w:sz w:val="24"/>
          <w:szCs w:val="24"/>
        </w:rPr>
      </w:pPr>
      <w:r>
        <w:rPr>
          <w:rFonts w:ascii="Times New Roman" w:hAnsi="Times New Roman" w:cs="Times New Roman"/>
          <w:sz w:val="24"/>
          <w:szCs w:val="24"/>
        </w:rPr>
        <w:t>Bayuk, M. ve</w:t>
      </w:r>
      <w:r w:rsidR="00D306C8">
        <w:rPr>
          <w:rFonts w:ascii="Times New Roman" w:hAnsi="Times New Roman" w:cs="Times New Roman"/>
          <w:sz w:val="24"/>
          <w:szCs w:val="24"/>
        </w:rPr>
        <w:t xml:space="preserve"> Küçük, F. (2007</w:t>
      </w:r>
      <w:r w:rsidR="00D306C8" w:rsidRPr="00DA1106">
        <w:rPr>
          <w:rFonts w:ascii="Times New Roman" w:hAnsi="Times New Roman" w:cs="Times New Roman"/>
          <w:sz w:val="24"/>
          <w:szCs w:val="24"/>
        </w:rPr>
        <w:t xml:space="preserve">). </w:t>
      </w:r>
      <w:r w:rsidR="00B404FB" w:rsidRPr="00DA1106">
        <w:rPr>
          <w:rFonts w:ascii="Times New Roman" w:hAnsi="Times New Roman" w:cs="Times New Roman"/>
          <w:sz w:val="24"/>
          <w:szCs w:val="24"/>
        </w:rPr>
        <w:t>Müşteri tatmini ve müşteri sadakati ilişkisi</w:t>
      </w:r>
      <w:r w:rsidR="00D306C8" w:rsidRPr="00DA1106">
        <w:rPr>
          <w:rFonts w:ascii="Times New Roman" w:hAnsi="Times New Roman" w:cs="Times New Roman"/>
          <w:sz w:val="24"/>
          <w:szCs w:val="24"/>
        </w:rPr>
        <w:t>. Marmara Üniversitesi İktisadi ve İdari Bilimler Dergisi, 22 (1), 285-292.</w:t>
      </w:r>
    </w:p>
    <w:p w14:paraId="4D9D555D" w14:textId="23C4F318" w:rsidR="00D306C8" w:rsidRPr="00DA1106" w:rsidRDefault="001C24E7" w:rsidP="00BB6F17">
      <w:pPr>
        <w:spacing w:after="0" w:line="360" w:lineRule="auto"/>
        <w:ind w:left="1134" w:hanging="1134"/>
        <w:jc w:val="both"/>
        <w:rPr>
          <w:rFonts w:ascii="Times New Roman" w:hAnsi="Times New Roman" w:cs="Times New Roman"/>
          <w:iCs/>
          <w:sz w:val="24"/>
          <w:szCs w:val="24"/>
        </w:rPr>
      </w:pPr>
      <w:r>
        <w:rPr>
          <w:rFonts w:ascii="Times New Roman" w:hAnsi="Times New Roman" w:cs="Times New Roman"/>
          <w:iCs/>
          <w:sz w:val="24"/>
          <w:szCs w:val="24"/>
        </w:rPr>
        <w:t>Bektaş, M. ve</w:t>
      </w:r>
      <w:r w:rsidR="00D306C8" w:rsidRPr="00DA1106">
        <w:rPr>
          <w:rFonts w:ascii="Times New Roman" w:hAnsi="Times New Roman" w:cs="Times New Roman"/>
          <w:iCs/>
          <w:sz w:val="24"/>
          <w:szCs w:val="24"/>
        </w:rPr>
        <w:t xml:space="preserve"> Erdem, R. (2015). </w:t>
      </w:r>
      <w:r w:rsidR="00B404FB" w:rsidRPr="00DA1106">
        <w:rPr>
          <w:rFonts w:ascii="Times New Roman" w:hAnsi="Times New Roman" w:cs="Times New Roman"/>
          <w:iCs/>
          <w:sz w:val="24"/>
          <w:szCs w:val="24"/>
        </w:rPr>
        <w:t>Örgütlerde informal iletişim süreci: kavramsal bir çerçeve.</w:t>
      </w:r>
      <w:r w:rsidR="00D306C8" w:rsidRPr="00DA1106">
        <w:rPr>
          <w:rFonts w:ascii="Times New Roman" w:hAnsi="Times New Roman" w:cs="Times New Roman"/>
          <w:iCs/>
          <w:sz w:val="24"/>
          <w:szCs w:val="24"/>
        </w:rPr>
        <w:t xml:space="preserve"> AKÜ İİBF Dergisi, 17 (1), 125-139.</w:t>
      </w:r>
    </w:p>
    <w:p w14:paraId="27E0ADDA" w14:textId="28BB8F86" w:rsidR="00D306C8" w:rsidRPr="00DA1106" w:rsidRDefault="00D306C8" w:rsidP="00BB6F17">
      <w:pPr>
        <w:spacing w:after="0" w:line="360" w:lineRule="auto"/>
        <w:ind w:left="1134" w:hanging="1134"/>
        <w:jc w:val="both"/>
        <w:rPr>
          <w:rFonts w:ascii="Times New Roman" w:hAnsi="Times New Roman" w:cs="Times New Roman"/>
          <w:sz w:val="24"/>
          <w:szCs w:val="24"/>
        </w:rPr>
      </w:pPr>
      <w:r w:rsidRPr="00DA1106">
        <w:rPr>
          <w:rFonts w:ascii="Times New Roman" w:hAnsi="Times New Roman" w:cs="Times New Roman"/>
          <w:sz w:val="24"/>
          <w:szCs w:val="24"/>
        </w:rPr>
        <w:t>Beukers,</w:t>
      </w:r>
      <w:r w:rsidRPr="00DA1106">
        <w:t xml:space="preserve"> </w:t>
      </w:r>
      <w:r w:rsidR="001C24E7">
        <w:rPr>
          <w:rFonts w:ascii="Times New Roman" w:hAnsi="Times New Roman" w:cs="Times New Roman"/>
          <w:sz w:val="24"/>
          <w:szCs w:val="24"/>
        </w:rPr>
        <w:t>E.,  Bertolini, L. ve</w:t>
      </w:r>
      <w:r w:rsidRPr="00DA1106">
        <w:rPr>
          <w:rFonts w:ascii="Times New Roman" w:hAnsi="Times New Roman" w:cs="Times New Roman"/>
          <w:sz w:val="24"/>
          <w:szCs w:val="24"/>
        </w:rPr>
        <w:t xml:space="preserve"> Brömmelstroet, M. T. (2014). </w:t>
      </w:r>
      <w:r w:rsidR="00B404FB" w:rsidRPr="00DA1106">
        <w:rPr>
          <w:rFonts w:ascii="Times New Roman" w:hAnsi="Times New Roman" w:cs="Times New Roman"/>
          <w:sz w:val="24"/>
          <w:szCs w:val="24"/>
        </w:rPr>
        <w:t>Using cost benefit analysis as a learning process: identifying interventions for improving communication and trust</w:t>
      </w:r>
      <w:r w:rsidRPr="00DA1106">
        <w:rPr>
          <w:rFonts w:ascii="Times New Roman" w:hAnsi="Times New Roman" w:cs="Times New Roman"/>
          <w:sz w:val="24"/>
          <w:szCs w:val="24"/>
        </w:rPr>
        <w:t>. University of Amsterdam, Amsterdam Institute for Social Science Research (AISSR), Transport Policy, 31, 61-72.</w:t>
      </w:r>
    </w:p>
    <w:p w14:paraId="717A3F3C" w14:textId="7A6A6937" w:rsidR="00D306C8" w:rsidRPr="00DA1106" w:rsidRDefault="00D306C8" w:rsidP="00BB6F17">
      <w:pPr>
        <w:spacing w:after="0" w:line="360" w:lineRule="auto"/>
        <w:ind w:left="1134" w:hanging="1134"/>
        <w:jc w:val="both"/>
        <w:rPr>
          <w:rFonts w:ascii="Times New Roman" w:hAnsi="Times New Roman" w:cs="Times New Roman"/>
          <w:sz w:val="24"/>
          <w:szCs w:val="24"/>
        </w:rPr>
      </w:pPr>
      <w:r w:rsidRPr="00DA1106">
        <w:rPr>
          <w:rFonts w:ascii="Times New Roman" w:hAnsi="Times New Roman" w:cs="Times New Roman"/>
          <w:sz w:val="24"/>
          <w:szCs w:val="24"/>
        </w:rPr>
        <w:t>Bilgin N. (20</w:t>
      </w:r>
      <w:r w:rsidR="00CE2D62">
        <w:rPr>
          <w:rFonts w:ascii="Times New Roman" w:hAnsi="Times New Roman" w:cs="Times New Roman"/>
          <w:sz w:val="24"/>
          <w:szCs w:val="24"/>
        </w:rPr>
        <w:t xml:space="preserve">03). </w:t>
      </w:r>
      <w:r w:rsidR="00B404FB">
        <w:rPr>
          <w:rFonts w:ascii="Times New Roman" w:hAnsi="Times New Roman" w:cs="Times New Roman"/>
          <w:sz w:val="24"/>
          <w:szCs w:val="24"/>
        </w:rPr>
        <w:t>Sosyal psikoloji sözlüğü</w:t>
      </w:r>
      <w:r w:rsidR="00CE2D62">
        <w:rPr>
          <w:rFonts w:ascii="Times New Roman" w:hAnsi="Times New Roman" w:cs="Times New Roman"/>
          <w:sz w:val="24"/>
          <w:szCs w:val="24"/>
        </w:rPr>
        <w:t xml:space="preserve">. </w:t>
      </w:r>
      <w:r w:rsidRPr="00DA1106">
        <w:rPr>
          <w:rFonts w:ascii="Times New Roman" w:hAnsi="Times New Roman" w:cs="Times New Roman"/>
          <w:sz w:val="24"/>
          <w:szCs w:val="24"/>
        </w:rPr>
        <w:t>İstanbul: Bağlam Yayınları</w:t>
      </w:r>
    </w:p>
    <w:p w14:paraId="79D8E617" w14:textId="6C927105" w:rsidR="00D306C8" w:rsidRPr="00DA1106" w:rsidRDefault="001C24E7" w:rsidP="00BB6F17">
      <w:pPr>
        <w:spacing w:after="0" w:line="360" w:lineRule="auto"/>
        <w:ind w:left="1134" w:hanging="1134"/>
        <w:jc w:val="both"/>
        <w:rPr>
          <w:rFonts w:ascii="Times New Roman" w:hAnsi="Times New Roman" w:cs="Times New Roman"/>
          <w:sz w:val="24"/>
          <w:szCs w:val="24"/>
        </w:rPr>
      </w:pPr>
      <w:r>
        <w:rPr>
          <w:rFonts w:ascii="Times New Roman" w:hAnsi="Times New Roman" w:cs="Times New Roman"/>
          <w:sz w:val="24"/>
          <w:szCs w:val="24"/>
        </w:rPr>
        <w:t>Bilişli, Y., Altaş, B. ve</w:t>
      </w:r>
      <w:r w:rsidR="00D306C8" w:rsidRPr="00DA1106">
        <w:rPr>
          <w:rFonts w:ascii="Times New Roman" w:hAnsi="Times New Roman" w:cs="Times New Roman"/>
          <w:sz w:val="24"/>
          <w:szCs w:val="24"/>
        </w:rPr>
        <w:t xml:space="preserve"> Zetter, S. (2017). </w:t>
      </w:r>
      <w:r w:rsidR="00B404FB" w:rsidRPr="00DA1106">
        <w:rPr>
          <w:rFonts w:ascii="Times New Roman" w:hAnsi="Times New Roman" w:cs="Times New Roman"/>
          <w:sz w:val="24"/>
          <w:szCs w:val="24"/>
        </w:rPr>
        <w:t>Nitelikli sağlık iletişimini engelleyen bir unsur olarak “zor hasta”</w:t>
      </w:r>
      <w:r w:rsidR="00D306C8" w:rsidRPr="00DA1106">
        <w:rPr>
          <w:rFonts w:ascii="Times New Roman" w:hAnsi="Times New Roman" w:cs="Times New Roman"/>
          <w:sz w:val="24"/>
          <w:szCs w:val="24"/>
        </w:rPr>
        <w:t>. Sağlık Akademisyenleri Dergisi, 4 (4), 289-300.</w:t>
      </w:r>
    </w:p>
    <w:p w14:paraId="110005F5" w14:textId="220B8BFC" w:rsidR="00D306C8" w:rsidRPr="00DA1106" w:rsidRDefault="00D306C8" w:rsidP="00BB6F17">
      <w:pPr>
        <w:spacing w:after="0" w:line="360" w:lineRule="auto"/>
        <w:ind w:left="1134" w:hanging="1134"/>
        <w:jc w:val="both"/>
        <w:rPr>
          <w:rFonts w:ascii="Times New Roman" w:hAnsi="Times New Roman" w:cs="Times New Roman"/>
          <w:iCs/>
          <w:sz w:val="24"/>
          <w:szCs w:val="24"/>
        </w:rPr>
      </w:pPr>
      <w:r w:rsidRPr="00DA1106">
        <w:rPr>
          <w:rFonts w:ascii="Times New Roman" w:hAnsi="Times New Roman" w:cs="Times New Roman"/>
          <w:iCs/>
          <w:sz w:val="24"/>
          <w:szCs w:val="24"/>
        </w:rPr>
        <w:t xml:space="preserve">Bingöl, C. (2010). </w:t>
      </w:r>
      <w:r w:rsidR="00B404FB" w:rsidRPr="00DA1106">
        <w:rPr>
          <w:rFonts w:ascii="Times New Roman" w:hAnsi="Times New Roman" w:cs="Times New Roman"/>
          <w:iCs/>
          <w:sz w:val="24"/>
          <w:szCs w:val="24"/>
        </w:rPr>
        <w:t>Kültürlerarası iletişim sürecinde kültür, kültürel kimlikler ve çeviri ilişkisi.</w:t>
      </w:r>
      <w:r w:rsidRPr="00DA1106">
        <w:rPr>
          <w:rFonts w:ascii="Times New Roman" w:hAnsi="Times New Roman" w:cs="Times New Roman"/>
          <w:iCs/>
          <w:sz w:val="24"/>
          <w:szCs w:val="24"/>
        </w:rPr>
        <w:t xml:space="preserve"> Muğla Üniversitesi Sosyal Bilimler Enstitüsü, Mürtecim Tercümanlık Ana Bilim Dalı, Yüksek Lisans Tezi, Muğla.</w:t>
      </w:r>
      <w:r>
        <w:rPr>
          <w:rFonts w:ascii="Times New Roman" w:hAnsi="Times New Roman" w:cs="Times New Roman"/>
          <w:iCs/>
          <w:sz w:val="24"/>
          <w:szCs w:val="24"/>
        </w:rPr>
        <w:t xml:space="preserve"> </w:t>
      </w:r>
    </w:p>
    <w:p w14:paraId="48F13662" w14:textId="7465002E" w:rsidR="00D306C8" w:rsidRPr="00DA1106" w:rsidRDefault="00D306C8" w:rsidP="00BB6F17">
      <w:pPr>
        <w:spacing w:after="0" w:line="360" w:lineRule="auto"/>
        <w:ind w:left="1134" w:hanging="1134"/>
        <w:jc w:val="both"/>
        <w:rPr>
          <w:rFonts w:ascii="Times New Roman" w:hAnsi="Times New Roman" w:cs="Times New Roman"/>
          <w:sz w:val="24"/>
          <w:szCs w:val="24"/>
        </w:rPr>
      </w:pPr>
      <w:r w:rsidRPr="00DA1106">
        <w:rPr>
          <w:rFonts w:ascii="Times New Roman" w:hAnsi="Times New Roman" w:cs="Times New Roman"/>
          <w:sz w:val="24"/>
          <w:szCs w:val="24"/>
        </w:rPr>
        <w:t xml:space="preserve">Bolat, S. (1996). </w:t>
      </w:r>
      <w:r w:rsidR="00B404FB" w:rsidRPr="00DA1106">
        <w:rPr>
          <w:rFonts w:ascii="Times New Roman" w:hAnsi="Times New Roman" w:cs="Times New Roman"/>
          <w:sz w:val="24"/>
          <w:szCs w:val="24"/>
        </w:rPr>
        <w:t>Eğitim örgütlerinde iletişim:</w:t>
      </w:r>
      <w:r w:rsidRPr="00DA1106">
        <w:rPr>
          <w:rFonts w:ascii="Times New Roman" w:hAnsi="Times New Roman" w:cs="Times New Roman"/>
          <w:sz w:val="24"/>
          <w:szCs w:val="24"/>
        </w:rPr>
        <w:t xml:space="preserve"> H. Ü. Eğitim Fakültesi Uygulaması. Hacettepe Üniversitesi Eğitim Fakültesi Dergisi, 12 (12), 75-80.</w:t>
      </w:r>
    </w:p>
    <w:p w14:paraId="68C03826" w14:textId="1378687F" w:rsidR="00D306C8" w:rsidRPr="00DA1106" w:rsidRDefault="00D306C8" w:rsidP="00BB6F17">
      <w:pPr>
        <w:spacing w:after="0" w:line="360" w:lineRule="auto"/>
        <w:ind w:left="1134" w:hanging="1134"/>
        <w:jc w:val="both"/>
        <w:rPr>
          <w:rFonts w:ascii="Times New Roman" w:hAnsi="Times New Roman" w:cs="Times New Roman"/>
          <w:color w:val="000000" w:themeColor="text1"/>
          <w:sz w:val="24"/>
          <w:szCs w:val="24"/>
        </w:rPr>
      </w:pPr>
      <w:r w:rsidRPr="00DA1106">
        <w:rPr>
          <w:rFonts w:ascii="Times New Roman" w:hAnsi="Times New Roman" w:cs="Times New Roman"/>
          <w:color w:val="000000" w:themeColor="text1"/>
          <w:sz w:val="24"/>
          <w:szCs w:val="24"/>
        </w:rPr>
        <w:t>Borandağ, C. (2004). Kendini Yönetme ve İletişim. İstanbul: Senfoni Yayınları.</w:t>
      </w:r>
    </w:p>
    <w:p w14:paraId="3136EEE2" w14:textId="5627BDDD" w:rsidR="00D306C8" w:rsidRPr="00DA1106" w:rsidRDefault="00D306C8" w:rsidP="00BB6F17">
      <w:pPr>
        <w:spacing w:after="0" w:line="360" w:lineRule="auto"/>
        <w:ind w:left="1134" w:hanging="1134"/>
        <w:jc w:val="both"/>
        <w:rPr>
          <w:rFonts w:ascii="Times New Roman" w:hAnsi="Times New Roman" w:cs="Times New Roman"/>
          <w:iCs/>
          <w:sz w:val="24"/>
          <w:szCs w:val="24"/>
        </w:rPr>
      </w:pPr>
      <w:r w:rsidRPr="00DA1106">
        <w:rPr>
          <w:rFonts w:ascii="Times New Roman" w:hAnsi="Times New Roman" w:cs="Times New Roman"/>
          <w:iCs/>
          <w:sz w:val="24"/>
          <w:szCs w:val="24"/>
        </w:rPr>
        <w:lastRenderedPageBreak/>
        <w:t xml:space="preserve">Boşel, Ş. (2019). </w:t>
      </w:r>
      <w:r w:rsidR="00B404FB" w:rsidRPr="00DA1106">
        <w:rPr>
          <w:rFonts w:ascii="Times New Roman" w:hAnsi="Times New Roman" w:cs="Times New Roman"/>
          <w:iCs/>
          <w:sz w:val="24"/>
          <w:szCs w:val="24"/>
        </w:rPr>
        <w:t>Kişilerarası iletişim dinamikleri açısından sosyal medya: interrail türkiye otostop grubu örneği üzerinden bir analiz</w:t>
      </w:r>
      <w:r w:rsidRPr="00DA1106">
        <w:rPr>
          <w:rFonts w:ascii="Times New Roman" w:hAnsi="Times New Roman" w:cs="Times New Roman"/>
          <w:iCs/>
          <w:sz w:val="24"/>
          <w:szCs w:val="24"/>
        </w:rPr>
        <w:t>. Fırat Üniversitesi Sosyal Bilimler Enstitüsü, İletişim Bilimleri Ana Bilim Dalı, Yüksek Lisans Tezi, Elazığ.</w:t>
      </w:r>
    </w:p>
    <w:p w14:paraId="23772F37" w14:textId="48C288FC" w:rsidR="00D306C8" w:rsidRPr="00DA1106" w:rsidRDefault="00D306C8" w:rsidP="00BB6F17">
      <w:pPr>
        <w:spacing w:after="0" w:line="360" w:lineRule="auto"/>
        <w:ind w:left="1134" w:hanging="1134"/>
        <w:jc w:val="both"/>
        <w:rPr>
          <w:rFonts w:ascii="Times New Roman" w:hAnsi="Times New Roman" w:cs="Times New Roman"/>
          <w:sz w:val="24"/>
          <w:szCs w:val="24"/>
        </w:rPr>
      </w:pPr>
      <w:r w:rsidRPr="00DA1106">
        <w:rPr>
          <w:rFonts w:ascii="Times New Roman" w:hAnsi="Times New Roman" w:cs="Times New Roman"/>
          <w:sz w:val="24"/>
          <w:szCs w:val="24"/>
        </w:rPr>
        <w:t xml:space="preserve">Boztepe, H. (2013). </w:t>
      </w:r>
      <w:r w:rsidR="00B404FB" w:rsidRPr="00DA1106">
        <w:rPr>
          <w:rFonts w:ascii="Times New Roman" w:hAnsi="Times New Roman" w:cs="Times New Roman"/>
          <w:sz w:val="24"/>
          <w:szCs w:val="24"/>
        </w:rPr>
        <w:t>Halkla ilişkiler perspektifinden güven kavramı: katılımcılık, şeffaflık ve hesap verebilirlik ilkelerinin kamu kurumlarına yönelik güvenin oluşmasındaki rolü</w:t>
      </w:r>
      <w:r w:rsidR="00B404FB">
        <w:rPr>
          <w:rFonts w:ascii="Times New Roman" w:hAnsi="Times New Roman" w:cs="Times New Roman"/>
          <w:sz w:val="24"/>
          <w:szCs w:val="24"/>
        </w:rPr>
        <w:t>.</w:t>
      </w:r>
      <w:r w:rsidRPr="00DA1106">
        <w:rPr>
          <w:rFonts w:ascii="Times New Roman" w:hAnsi="Times New Roman" w:cs="Times New Roman"/>
          <w:sz w:val="24"/>
          <w:szCs w:val="24"/>
        </w:rPr>
        <w:t xml:space="preserve"> İstanbul Üniversitesi İletişim Fakültesi Dergisi, 0 (45), 53-74.</w:t>
      </w:r>
    </w:p>
    <w:p w14:paraId="2E5B2607" w14:textId="26D8F3F4" w:rsidR="00D306C8" w:rsidRPr="00DA1106" w:rsidRDefault="001C24E7" w:rsidP="00BB6F17">
      <w:pPr>
        <w:spacing w:after="0" w:line="360" w:lineRule="auto"/>
        <w:ind w:left="1134" w:hanging="1134"/>
        <w:jc w:val="both"/>
        <w:rPr>
          <w:rFonts w:ascii="Times New Roman" w:hAnsi="Times New Roman" w:cs="Times New Roman"/>
          <w:sz w:val="24"/>
          <w:szCs w:val="24"/>
        </w:rPr>
      </w:pPr>
      <w:r>
        <w:rPr>
          <w:rFonts w:ascii="Times New Roman" w:hAnsi="Times New Roman" w:cs="Times New Roman"/>
          <w:sz w:val="24"/>
          <w:szCs w:val="24"/>
        </w:rPr>
        <w:t>Börü, D., İslamoğlu, G. ve</w:t>
      </w:r>
      <w:r w:rsidR="00D306C8" w:rsidRPr="00DA1106">
        <w:rPr>
          <w:rFonts w:ascii="Times New Roman" w:hAnsi="Times New Roman" w:cs="Times New Roman"/>
          <w:sz w:val="24"/>
          <w:szCs w:val="24"/>
        </w:rPr>
        <w:t xml:space="preserve"> Birsel, M. (2007). </w:t>
      </w:r>
      <w:r w:rsidR="00B404FB">
        <w:rPr>
          <w:rFonts w:ascii="Times New Roman" w:hAnsi="Times New Roman" w:cs="Times New Roman"/>
          <w:sz w:val="24"/>
          <w:szCs w:val="24"/>
        </w:rPr>
        <w:t>Güven: B</w:t>
      </w:r>
      <w:r w:rsidR="00B404FB" w:rsidRPr="00DA1106">
        <w:rPr>
          <w:rFonts w:ascii="Times New Roman" w:hAnsi="Times New Roman" w:cs="Times New Roman"/>
          <w:sz w:val="24"/>
          <w:szCs w:val="24"/>
        </w:rPr>
        <w:t>ir anket geliştirme çalışması</w:t>
      </w:r>
      <w:r w:rsidR="00D306C8" w:rsidRPr="00DA1106">
        <w:rPr>
          <w:rFonts w:ascii="Times New Roman" w:hAnsi="Times New Roman" w:cs="Times New Roman"/>
          <w:sz w:val="24"/>
          <w:szCs w:val="24"/>
        </w:rPr>
        <w:t>. Öneri Dergisi, 7 (27), 49-59.</w:t>
      </w:r>
    </w:p>
    <w:p w14:paraId="79CE943C" w14:textId="49226927" w:rsidR="00D306C8" w:rsidRPr="00DA1106" w:rsidRDefault="00D306C8" w:rsidP="00BB6F17">
      <w:pPr>
        <w:spacing w:after="0" w:line="360" w:lineRule="auto"/>
        <w:ind w:left="1134" w:hanging="1134"/>
        <w:jc w:val="both"/>
        <w:rPr>
          <w:rFonts w:ascii="Times New Roman" w:hAnsi="Times New Roman" w:cs="Times New Roman"/>
          <w:sz w:val="24"/>
          <w:szCs w:val="24"/>
        </w:rPr>
      </w:pPr>
      <w:r w:rsidRPr="00DA1106">
        <w:rPr>
          <w:rFonts w:ascii="Times New Roman" w:hAnsi="Times New Roman" w:cs="Times New Roman"/>
          <w:sz w:val="24"/>
          <w:szCs w:val="24"/>
        </w:rPr>
        <w:t xml:space="preserve">Büyükdağ, Y. (2018). </w:t>
      </w:r>
      <w:r w:rsidR="00B404FB" w:rsidRPr="00DA1106">
        <w:rPr>
          <w:rFonts w:ascii="Times New Roman" w:hAnsi="Times New Roman" w:cs="Times New Roman"/>
          <w:sz w:val="24"/>
          <w:szCs w:val="24"/>
        </w:rPr>
        <w:t>Kişiler arası ilişkilerde güven düzeyi ile travma sonrası hayata küsme düzeyi arasındaki ilişkinin incelenmesi.</w:t>
      </w:r>
      <w:r w:rsidRPr="00DA1106">
        <w:rPr>
          <w:rFonts w:ascii="Times New Roman" w:hAnsi="Times New Roman" w:cs="Times New Roman"/>
          <w:sz w:val="24"/>
          <w:szCs w:val="24"/>
        </w:rPr>
        <w:t xml:space="preserve"> İstanbul Gelişim Üniversitesi, Sosyal Bilimler Enstitüsü, Psikoloji Ana Bilim Dalı, Yüksek Lisans Tezi, İstanbul.</w:t>
      </w:r>
    </w:p>
    <w:p w14:paraId="0519BCC2" w14:textId="61433F9B" w:rsidR="00D306C8" w:rsidRPr="00DA1106" w:rsidRDefault="001C24E7" w:rsidP="00BB6F17">
      <w:pPr>
        <w:spacing w:after="0" w:line="360" w:lineRule="auto"/>
        <w:ind w:left="1134" w:hanging="1134"/>
        <w:jc w:val="both"/>
        <w:rPr>
          <w:rFonts w:ascii="Times New Roman" w:hAnsi="Times New Roman" w:cs="Times New Roman"/>
          <w:sz w:val="24"/>
          <w:szCs w:val="24"/>
        </w:rPr>
      </w:pPr>
      <w:r>
        <w:rPr>
          <w:rFonts w:ascii="Times New Roman" w:hAnsi="Times New Roman" w:cs="Times New Roman"/>
          <w:bCs/>
          <w:sz w:val="24"/>
          <w:szCs w:val="24"/>
        </w:rPr>
        <w:t>Can, H., Tuncer, D. ve</w:t>
      </w:r>
      <w:r w:rsidR="00D306C8" w:rsidRPr="00DA1106">
        <w:rPr>
          <w:rFonts w:ascii="Times New Roman" w:hAnsi="Times New Roman" w:cs="Times New Roman"/>
          <w:bCs/>
          <w:sz w:val="24"/>
          <w:szCs w:val="24"/>
        </w:rPr>
        <w:t xml:space="preserve"> Ayhan, Y. (1991). </w:t>
      </w:r>
      <w:r w:rsidR="00B404FB">
        <w:rPr>
          <w:rFonts w:ascii="Times New Roman" w:hAnsi="Times New Roman" w:cs="Times New Roman"/>
          <w:sz w:val="24"/>
          <w:szCs w:val="24"/>
        </w:rPr>
        <w:t>Genel işletmecilik bilgileri</w:t>
      </w:r>
      <w:r w:rsidR="00CE2D62">
        <w:rPr>
          <w:rFonts w:ascii="Times New Roman" w:hAnsi="Times New Roman" w:cs="Times New Roman"/>
          <w:sz w:val="24"/>
          <w:szCs w:val="24"/>
        </w:rPr>
        <w:t>.</w:t>
      </w:r>
      <w:r w:rsidR="00D306C8" w:rsidRPr="00DA1106">
        <w:rPr>
          <w:rFonts w:ascii="Times New Roman" w:hAnsi="Times New Roman" w:cs="Times New Roman"/>
          <w:sz w:val="24"/>
          <w:szCs w:val="24"/>
        </w:rPr>
        <w:t xml:space="preserve"> Ankara: Adım Yayıncılık.</w:t>
      </w:r>
    </w:p>
    <w:p w14:paraId="476B14CD" w14:textId="7D77EA1E" w:rsidR="00D306C8" w:rsidRPr="00DA1106" w:rsidRDefault="00D306C8" w:rsidP="00BB6F17">
      <w:pPr>
        <w:spacing w:after="0" w:line="360" w:lineRule="auto"/>
        <w:ind w:left="1134" w:hanging="1134"/>
        <w:jc w:val="both"/>
        <w:rPr>
          <w:rFonts w:ascii="Times New Roman" w:hAnsi="Times New Roman" w:cs="Times New Roman"/>
          <w:sz w:val="24"/>
          <w:szCs w:val="24"/>
        </w:rPr>
      </w:pPr>
      <w:r w:rsidRPr="00DA1106">
        <w:rPr>
          <w:rFonts w:ascii="Times New Roman" w:hAnsi="Times New Roman" w:cs="Times New Roman"/>
          <w:sz w:val="24"/>
          <w:szCs w:val="24"/>
        </w:rPr>
        <w:t xml:space="preserve">Can, İ. (2018). </w:t>
      </w:r>
      <w:r w:rsidR="00CF3847" w:rsidRPr="00DA1106">
        <w:rPr>
          <w:rFonts w:ascii="Times New Roman" w:hAnsi="Times New Roman" w:cs="Times New Roman"/>
          <w:sz w:val="24"/>
          <w:szCs w:val="24"/>
        </w:rPr>
        <w:t>Güven araştırmaları güvenilir mi? Sosyal güven araştırmalarının yöntemine ilişkin eleştirel bir yaklaşım.</w:t>
      </w:r>
      <w:r w:rsidRPr="00DA1106">
        <w:rPr>
          <w:rFonts w:ascii="Times New Roman" w:hAnsi="Times New Roman" w:cs="Times New Roman"/>
          <w:sz w:val="24"/>
          <w:szCs w:val="24"/>
        </w:rPr>
        <w:t xml:space="preserve"> MANAS Sosyal Araştırmalar Dergisi, 7 (2), 481-497.</w:t>
      </w:r>
    </w:p>
    <w:p w14:paraId="7209CA65" w14:textId="6C84369F" w:rsidR="00D306C8" w:rsidRPr="00DA1106" w:rsidRDefault="00D306C8" w:rsidP="00BB6F17">
      <w:pPr>
        <w:spacing w:after="0" w:line="360" w:lineRule="auto"/>
        <w:ind w:left="1134" w:hanging="1134"/>
        <w:jc w:val="both"/>
        <w:rPr>
          <w:rFonts w:ascii="Times New Roman" w:hAnsi="Times New Roman" w:cs="Times New Roman"/>
          <w:color w:val="000000" w:themeColor="text1"/>
          <w:sz w:val="24"/>
          <w:szCs w:val="24"/>
        </w:rPr>
      </w:pPr>
      <w:r w:rsidRPr="00DA1106">
        <w:rPr>
          <w:rFonts w:ascii="Times New Roman" w:hAnsi="Times New Roman" w:cs="Times New Roman"/>
          <w:color w:val="000000" w:themeColor="text1"/>
          <w:sz w:val="24"/>
          <w:szCs w:val="24"/>
        </w:rPr>
        <w:t xml:space="preserve">Can, İ. (2019). </w:t>
      </w:r>
      <w:r w:rsidR="00CF3847" w:rsidRPr="00DA1106">
        <w:rPr>
          <w:rFonts w:ascii="Times New Roman" w:hAnsi="Times New Roman" w:cs="Times New Roman"/>
          <w:color w:val="000000" w:themeColor="text1"/>
          <w:sz w:val="24"/>
          <w:szCs w:val="24"/>
        </w:rPr>
        <w:t>Güveni nasıl tanımlayabiliriz? Ya da sosyal bilimlerin konusu olarak güven.</w:t>
      </w:r>
      <w:r w:rsidRPr="00DA1106">
        <w:rPr>
          <w:rFonts w:ascii="Times New Roman" w:hAnsi="Times New Roman" w:cs="Times New Roman"/>
          <w:color w:val="000000" w:themeColor="text1"/>
          <w:sz w:val="24"/>
          <w:szCs w:val="24"/>
        </w:rPr>
        <w:t xml:space="preserve"> Selçuk Üniversitesi Sosyal Bilimler Enstitüsü Dergisi (41), 46-59.</w:t>
      </w:r>
    </w:p>
    <w:p w14:paraId="7CA6814B" w14:textId="68B01263" w:rsidR="00D306C8" w:rsidRPr="00DA1106" w:rsidRDefault="004C5B7D" w:rsidP="00BB6F17">
      <w:pPr>
        <w:spacing w:after="0" w:line="360" w:lineRule="auto"/>
        <w:ind w:left="1134" w:hanging="1134"/>
        <w:jc w:val="both"/>
        <w:rPr>
          <w:rFonts w:ascii="Times New Roman" w:hAnsi="Times New Roman" w:cs="Times New Roman"/>
          <w:sz w:val="24"/>
          <w:szCs w:val="24"/>
        </w:rPr>
      </w:pPr>
      <w:r>
        <w:rPr>
          <w:rFonts w:ascii="Times New Roman" w:hAnsi="Times New Roman" w:cs="Times New Roman"/>
          <w:sz w:val="24"/>
          <w:szCs w:val="24"/>
        </w:rPr>
        <w:t>Cantaş, C. ve</w:t>
      </w:r>
      <w:r w:rsidR="00D306C8" w:rsidRPr="00DA1106">
        <w:rPr>
          <w:rFonts w:ascii="Times New Roman" w:hAnsi="Times New Roman" w:cs="Times New Roman"/>
          <w:sz w:val="24"/>
          <w:szCs w:val="24"/>
        </w:rPr>
        <w:t xml:space="preserve"> Kavas, E. (2015). “</w:t>
      </w:r>
      <w:r w:rsidR="00CF3847" w:rsidRPr="00DA1106">
        <w:rPr>
          <w:rFonts w:ascii="Times New Roman" w:hAnsi="Times New Roman" w:cs="Times New Roman"/>
          <w:sz w:val="24"/>
          <w:szCs w:val="24"/>
        </w:rPr>
        <w:t>Ortaokullarda görev yapan öğretmenlerin örgütlerine duydukları güvenin motivasyonları üzerindeki etkileri</w:t>
      </w:r>
      <w:r w:rsidR="00CF3847">
        <w:rPr>
          <w:rFonts w:ascii="Times New Roman" w:hAnsi="Times New Roman" w:cs="Times New Roman"/>
          <w:sz w:val="24"/>
          <w:szCs w:val="24"/>
        </w:rPr>
        <w:t>”.</w:t>
      </w:r>
      <w:r w:rsidR="00D306C8" w:rsidRPr="00DA1106">
        <w:rPr>
          <w:rFonts w:ascii="Times New Roman" w:hAnsi="Times New Roman" w:cs="Times New Roman"/>
          <w:sz w:val="24"/>
          <w:szCs w:val="24"/>
        </w:rPr>
        <w:t xml:space="preserve"> Uluslararası Sosyal Araştırmalar Dergisi, 8 (41), 920- 932.</w:t>
      </w:r>
    </w:p>
    <w:p w14:paraId="1ABB1D26" w14:textId="7E5D0A39" w:rsidR="00D306C8" w:rsidRPr="00DA1106" w:rsidRDefault="00D306C8" w:rsidP="00BB6F17">
      <w:pPr>
        <w:spacing w:after="0" w:line="360" w:lineRule="auto"/>
        <w:ind w:left="1134" w:hanging="1134"/>
        <w:jc w:val="both"/>
        <w:rPr>
          <w:rFonts w:ascii="Times New Roman" w:hAnsi="Times New Roman" w:cs="Times New Roman"/>
          <w:bCs/>
          <w:sz w:val="24"/>
          <w:szCs w:val="24"/>
        </w:rPr>
      </w:pPr>
      <w:r w:rsidRPr="00DA1106">
        <w:rPr>
          <w:rFonts w:ascii="Times New Roman" w:hAnsi="Times New Roman" w:cs="Times New Roman"/>
          <w:bCs/>
          <w:sz w:val="24"/>
          <w:szCs w:val="24"/>
        </w:rPr>
        <w:t xml:space="preserve">Ceylan, A. (1997). </w:t>
      </w:r>
      <w:r w:rsidR="00CF3847" w:rsidRPr="00DA1106">
        <w:rPr>
          <w:rFonts w:ascii="Times New Roman" w:hAnsi="Times New Roman" w:cs="Times New Roman"/>
          <w:bCs/>
          <w:sz w:val="24"/>
          <w:szCs w:val="24"/>
        </w:rPr>
        <w:t>Etkili iletişim geliştirmede aktif dinlemenin önemi</w:t>
      </w:r>
      <w:r w:rsidRPr="00DA1106">
        <w:rPr>
          <w:rFonts w:ascii="Times New Roman" w:hAnsi="Times New Roman" w:cs="Times New Roman"/>
          <w:bCs/>
          <w:sz w:val="24"/>
          <w:szCs w:val="24"/>
        </w:rPr>
        <w:t>. Öneri Dergisi, 2 (7), 83-88.</w:t>
      </w:r>
      <w:r>
        <w:rPr>
          <w:rFonts w:ascii="Times New Roman" w:hAnsi="Times New Roman" w:cs="Times New Roman"/>
          <w:bCs/>
          <w:sz w:val="24"/>
          <w:szCs w:val="24"/>
        </w:rPr>
        <w:t xml:space="preserve"> </w:t>
      </w:r>
    </w:p>
    <w:p w14:paraId="1759FADF" w14:textId="0340E923" w:rsidR="00D306C8" w:rsidRPr="00DA1106" w:rsidRDefault="00D306C8" w:rsidP="00BB6F17">
      <w:pPr>
        <w:spacing w:after="0" w:line="360" w:lineRule="auto"/>
        <w:ind w:left="1134" w:hanging="1134"/>
        <w:jc w:val="both"/>
        <w:rPr>
          <w:rFonts w:ascii="Times New Roman" w:hAnsi="Times New Roman" w:cs="Times New Roman"/>
          <w:sz w:val="24"/>
          <w:szCs w:val="24"/>
        </w:rPr>
      </w:pPr>
      <w:r w:rsidRPr="00DA1106">
        <w:rPr>
          <w:rFonts w:ascii="Times New Roman" w:hAnsi="Times New Roman" w:cs="Times New Roman"/>
          <w:sz w:val="24"/>
          <w:szCs w:val="24"/>
        </w:rPr>
        <w:t>Ceylan, Y. (201</w:t>
      </w:r>
      <w:r w:rsidR="00CE2D62">
        <w:rPr>
          <w:rFonts w:ascii="Times New Roman" w:hAnsi="Times New Roman" w:cs="Times New Roman"/>
          <w:sz w:val="24"/>
          <w:szCs w:val="24"/>
        </w:rPr>
        <w:t xml:space="preserve">2). </w:t>
      </w:r>
      <w:r w:rsidR="00CF3847">
        <w:rPr>
          <w:rFonts w:ascii="Times New Roman" w:hAnsi="Times New Roman" w:cs="Times New Roman"/>
          <w:sz w:val="24"/>
          <w:szCs w:val="24"/>
        </w:rPr>
        <w:t>Doğrular ve şüphe</w:t>
      </w:r>
      <w:r w:rsidR="00CE2D62">
        <w:rPr>
          <w:rFonts w:ascii="Times New Roman" w:hAnsi="Times New Roman" w:cs="Times New Roman"/>
          <w:sz w:val="24"/>
          <w:szCs w:val="24"/>
        </w:rPr>
        <w:t>. Dört Öge</w:t>
      </w:r>
      <w:r w:rsidRPr="00DA1106">
        <w:rPr>
          <w:rFonts w:ascii="Times New Roman" w:hAnsi="Times New Roman" w:cs="Times New Roman"/>
          <w:sz w:val="24"/>
          <w:szCs w:val="24"/>
        </w:rPr>
        <w:t>, (1), 159-161.</w:t>
      </w:r>
    </w:p>
    <w:p w14:paraId="71F9FC19" w14:textId="601ACB56" w:rsidR="00D306C8" w:rsidRPr="00DA1106" w:rsidRDefault="00D306C8" w:rsidP="00BB6F17">
      <w:pPr>
        <w:spacing w:after="0" w:line="360" w:lineRule="auto"/>
        <w:ind w:left="1134" w:hanging="1134"/>
        <w:jc w:val="both"/>
        <w:rPr>
          <w:rFonts w:ascii="Times New Roman" w:hAnsi="Times New Roman" w:cs="Times New Roman"/>
          <w:sz w:val="24"/>
          <w:szCs w:val="24"/>
        </w:rPr>
      </w:pPr>
      <w:r w:rsidRPr="00DA1106">
        <w:rPr>
          <w:rFonts w:ascii="Times New Roman" w:hAnsi="Times New Roman" w:cs="Times New Roman"/>
          <w:sz w:val="24"/>
          <w:szCs w:val="24"/>
        </w:rPr>
        <w:t>Cüceloğlu,</w:t>
      </w:r>
      <w:r w:rsidR="00CE2D62">
        <w:rPr>
          <w:rFonts w:ascii="Times New Roman" w:hAnsi="Times New Roman" w:cs="Times New Roman"/>
          <w:sz w:val="24"/>
          <w:szCs w:val="24"/>
        </w:rPr>
        <w:t xml:space="preserve"> D. (1996). </w:t>
      </w:r>
      <w:r w:rsidR="00CF3847">
        <w:rPr>
          <w:rFonts w:ascii="Times New Roman" w:hAnsi="Times New Roman" w:cs="Times New Roman"/>
          <w:sz w:val="24"/>
          <w:szCs w:val="24"/>
        </w:rPr>
        <w:t xml:space="preserve">İnsan ve davranışı. </w:t>
      </w:r>
      <w:r w:rsidRPr="00DA1106">
        <w:rPr>
          <w:rFonts w:ascii="Times New Roman" w:hAnsi="Times New Roman" w:cs="Times New Roman"/>
          <w:sz w:val="24"/>
          <w:szCs w:val="24"/>
        </w:rPr>
        <w:t>İstanbul: Remzi Kitabevi.</w:t>
      </w:r>
    </w:p>
    <w:p w14:paraId="1E49490A" w14:textId="40DCBC6F" w:rsidR="00D306C8" w:rsidRPr="00DA1106" w:rsidRDefault="00D306C8" w:rsidP="00BB6F17">
      <w:pPr>
        <w:spacing w:after="0" w:line="360" w:lineRule="auto"/>
        <w:ind w:left="1134" w:hanging="1134"/>
        <w:jc w:val="both"/>
        <w:rPr>
          <w:rFonts w:ascii="Times New Roman" w:hAnsi="Times New Roman" w:cs="Times New Roman"/>
          <w:color w:val="000000" w:themeColor="text1"/>
          <w:sz w:val="24"/>
          <w:szCs w:val="24"/>
        </w:rPr>
      </w:pPr>
      <w:r w:rsidRPr="00DA1106">
        <w:rPr>
          <w:rFonts w:ascii="Times New Roman" w:hAnsi="Times New Roman" w:cs="Times New Roman"/>
          <w:color w:val="000000" w:themeColor="text1"/>
          <w:sz w:val="24"/>
          <w:szCs w:val="24"/>
        </w:rPr>
        <w:t xml:space="preserve">Cüceloğlu, D. (2002). </w:t>
      </w:r>
      <w:r w:rsidR="00CF3847" w:rsidRPr="00DA1106">
        <w:rPr>
          <w:rFonts w:ascii="Times New Roman" w:hAnsi="Times New Roman" w:cs="Times New Roman"/>
          <w:color w:val="000000" w:themeColor="text1"/>
          <w:sz w:val="24"/>
          <w:szCs w:val="24"/>
        </w:rPr>
        <w:t>İletişim donanımları ‘</w:t>
      </w:r>
      <w:r w:rsidR="00CF3847" w:rsidRPr="00DA1106">
        <w:rPr>
          <w:rFonts w:ascii="Times New Roman" w:hAnsi="Times New Roman" w:cs="Times New Roman"/>
          <w:i/>
          <w:color w:val="000000" w:themeColor="text1"/>
          <w:sz w:val="24"/>
          <w:szCs w:val="24"/>
        </w:rPr>
        <w:t>keşke’siz bir yaşam için i</w:t>
      </w:r>
      <w:r w:rsidRPr="00DA1106">
        <w:rPr>
          <w:rFonts w:ascii="Times New Roman" w:hAnsi="Times New Roman" w:cs="Times New Roman"/>
          <w:i/>
          <w:color w:val="000000" w:themeColor="text1"/>
          <w:sz w:val="24"/>
          <w:szCs w:val="24"/>
        </w:rPr>
        <w:t>letişim</w:t>
      </w:r>
      <w:r w:rsidR="00CE2D62">
        <w:rPr>
          <w:rFonts w:ascii="Times New Roman" w:hAnsi="Times New Roman" w:cs="Times New Roman"/>
          <w:i/>
          <w:color w:val="000000" w:themeColor="text1"/>
          <w:sz w:val="24"/>
          <w:szCs w:val="24"/>
        </w:rPr>
        <w:t>’</w:t>
      </w:r>
      <w:r w:rsidR="00CE2D62">
        <w:rPr>
          <w:rFonts w:ascii="Times New Roman" w:hAnsi="Times New Roman" w:cs="Times New Roman"/>
          <w:color w:val="000000" w:themeColor="text1"/>
          <w:sz w:val="24"/>
          <w:szCs w:val="24"/>
        </w:rPr>
        <w:t xml:space="preserve">. </w:t>
      </w:r>
      <w:r w:rsidRPr="00DA1106">
        <w:rPr>
          <w:rFonts w:ascii="Times New Roman" w:hAnsi="Times New Roman" w:cs="Times New Roman"/>
          <w:color w:val="000000" w:themeColor="text1"/>
          <w:sz w:val="24"/>
          <w:szCs w:val="24"/>
        </w:rPr>
        <w:t>İstanbul: Remzi Kitabevi.</w:t>
      </w:r>
    </w:p>
    <w:p w14:paraId="7C83C525" w14:textId="7FA2AA07" w:rsidR="00D306C8" w:rsidRPr="00DA1106" w:rsidRDefault="004C5B7D" w:rsidP="00BB6F17">
      <w:pPr>
        <w:spacing w:after="0" w:line="360" w:lineRule="auto"/>
        <w:ind w:left="1134" w:hanging="1134"/>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Çağlar, İ. ve</w:t>
      </w:r>
      <w:r w:rsidR="00D306C8" w:rsidRPr="00DA1106">
        <w:rPr>
          <w:rFonts w:ascii="Times New Roman" w:hAnsi="Times New Roman" w:cs="Times New Roman"/>
          <w:color w:val="000000" w:themeColor="text1"/>
          <w:sz w:val="24"/>
          <w:szCs w:val="24"/>
        </w:rPr>
        <w:t xml:space="preserve"> Kılıç, S. (2011). </w:t>
      </w:r>
      <w:r w:rsidR="00CF3847" w:rsidRPr="00DA1106">
        <w:rPr>
          <w:rFonts w:ascii="Times New Roman" w:hAnsi="Times New Roman" w:cs="Times New Roman"/>
          <w:color w:val="000000" w:themeColor="text1"/>
          <w:sz w:val="24"/>
          <w:szCs w:val="24"/>
        </w:rPr>
        <w:t>Genel iletişim</w:t>
      </w:r>
      <w:r w:rsidR="00D306C8" w:rsidRPr="00DA1106">
        <w:rPr>
          <w:rFonts w:ascii="Times New Roman" w:hAnsi="Times New Roman" w:cs="Times New Roman"/>
          <w:color w:val="000000" w:themeColor="text1"/>
          <w:sz w:val="24"/>
          <w:szCs w:val="24"/>
        </w:rPr>
        <w:t>. Ankara: Nobel Akademik Yayıncılık.</w:t>
      </w:r>
    </w:p>
    <w:p w14:paraId="662F0557" w14:textId="4FA682B9" w:rsidR="00D306C8" w:rsidRPr="00DA1106" w:rsidRDefault="004C5B7D" w:rsidP="00BB6F17">
      <w:pPr>
        <w:spacing w:after="0" w:line="360" w:lineRule="auto"/>
        <w:ind w:left="1134" w:hanging="1134"/>
        <w:jc w:val="both"/>
        <w:rPr>
          <w:rFonts w:ascii="Times New Roman" w:hAnsi="Times New Roman" w:cs="Times New Roman"/>
          <w:sz w:val="24"/>
          <w:szCs w:val="24"/>
        </w:rPr>
      </w:pPr>
      <w:r>
        <w:rPr>
          <w:rFonts w:ascii="Times New Roman" w:hAnsi="Times New Roman" w:cs="Times New Roman"/>
          <w:sz w:val="24"/>
          <w:szCs w:val="24"/>
        </w:rPr>
        <w:lastRenderedPageBreak/>
        <w:t>Çakır, H. ve</w:t>
      </w:r>
      <w:r w:rsidR="00D306C8" w:rsidRPr="00DA1106">
        <w:rPr>
          <w:rFonts w:ascii="Times New Roman" w:hAnsi="Times New Roman" w:cs="Times New Roman"/>
          <w:sz w:val="24"/>
          <w:szCs w:val="24"/>
        </w:rPr>
        <w:t xml:space="preserve"> Ünal, U. (2019). </w:t>
      </w:r>
      <w:r w:rsidR="00CF3847" w:rsidRPr="00DA1106">
        <w:rPr>
          <w:rFonts w:ascii="Times New Roman" w:hAnsi="Times New Roman" w:cs="Times New Roman"/>
          <w:sz w:val="24"/>
          <w:szCs w:val="24"/>
        </w:rPr>
        <w:t>İletişim becerilerini inşa eden faktörlerle ilgili iletişim fakültesi öğrencileri üzerine karşılaştırmalı bir analiz</w:t>
      </w:r>
      <w:r w:rsidR="00D306C8" w:rsidRPr="00DA1106">
        <w:rPr>
          <w:rFonts w:ascii="Times New Roman" w:hAnsi="Times New Roman" w:cs="Times New Roman"/>
          <w:sz w:val="24"/>
          <w:szCs w:val="24"/>
        </w:rPr>
        <w:t>. Erciyes İletişim Dergisi, 6 (2), 929-954.</w:t>
      </w:r>
    </w:p>
    <w:p w14:paraId="34ECBFD6" w14:textId="4D7783D0" w:rsidR="00D306C8" w:rsidRPr="00DA1106" w:rsidRDefault="00D306C8" w:rsidP="00BB6F17">
      <w:pPr>
        <w:spacing w:after="0" w:line="360" w:lineRule="auto"/>
        <w:ind w:left="1134" w:hanging="1134"/>
        <w:jc w:val="both"/>
        <w:rPr>
          <w:rFonts w:ascii="Times New Roman" w:hAnsi="Times New Roman" w:cs="Times New Roman"/>
          <w:sz w:val="24"/>
          <w:szCs w:val="24"/>
        </w:rPr>
      </w:pPr>
      <w:r w:rsidRPr="00DA1106">
        <w:rPr>
          <w:rFonts w:ascii="Times New Roman" w:hAnsi="Times New Roman" w:cs="Times New Roman"/>
          <w:sz w:val="24"/>
          <w:szCs w:val="24"/>
        </w:rPr>
        <w:t xml:space="preserve">Çalapkulu, Ç. (2015). </w:t>
      </w:r>
      <w:r w:rsidR="00CF3847" w:rsidRPr="00DA1106">
        <w:rPr>
          <w:rFonts w:ascii="Times New Roman" w:hAnsi="Times New Roman" w:cs="Times New Roman"/>
          <w:sz w:val="24"/>
          <w:szCs w:val="24"/>
        </w:rPr>
        <w:t>Kişilerarası iletişim sürecinde romantik eşlerde iletişim ötesi iletişim aktörlerinin kullanımı:</w:t>
      </w:r>
      <w:r w:rsidRPr="00DA1106">
        <w:rPr>
          <w:rFonts w:ascii="Times New Roman" w:hAnsi="Times New Roman" w:cs="Times New Roman"/>
          <w:sz w:val="24"/>
          <w:szCs w:val="24"/>
        </w:rPr>
        <w:t xml:space="preserve"> </w:t>
      </w:r>
      <w:r w:rsidR="00CF3847" w:rsidRPr="00DA1106">
        <w:rPr>
          <w:rFonts w:ascii="Times New Roman" w:hAnsi="Times New Roman" w:cs="Times New Roman"/>
          <w:sz w:val="24"/>
          <w:szCs w:val="24"/>
        </w:rPr>
        <w:t>Anadolu üniversitesi iletişim bilimleri fakültesi öğrenci örneği.</w:t>
      </w:r>
      <w:r w:rsidRPr="00DA1106">
        <w:rPr>
          <w:rFonts w:ascii="Times New Roman" w:hAnsi="Times New Roman" w:cs="Times New Roman"/>
          <w:sz w:val="24"/>
          <w:szCs w:val="24"/>
        </w:rPr>
        <w:t xml:space="preserve"> Anadolu Üniversitesi Sosyal Bilimler Enstitüsü, Basın Yayın Anabilim Dalı, Doktora Tezi, Eskişehir.</w:t>
      </w:r>
    </w:p>
    <w:p w14:paraId="7988376D" w14:textId="4FCF1CCB" w:rsidR="00D306C8" w:rsidRPr="00DA1106" w:rsidRDefault="00D306C8" w:rsidP="00BB6F17">
      <w:pPr>
        <w:spacing w:after="0" w:line="360" w:lineRule="auto"/>
        <w:ind w:left="1134" w:hanging="1134"/>
        <w:jc w:val="both"/>
        <w:rPr>
          <w:rFonts w:ascii="Times New Roman" w:hAnsi="Times New Roman" w:cs="Times New Roman"/>
          <w:sz w:val="24"/>
          <w:szCs w:val="24"/>
        </w:rPr>
      </w:pPr>
      <w:r w:rsidRPr="00DA1106">
        <w:rPr>
          <w:rFonts w:ascii="Times New Roman" w:hAnsi="Times New Roman" w:cs="Times New Roman"/>
          <w:sz w:val="24"/>
          <w:szCs w:val="24"/>
        </w:rPr>
        <w:t xml:space="preserve">Çalık, M. (2009). </w:t>
      </w:r>
      <w:r w:rsidR="00CF3847" w:rsidRPr="00DA1106">
        <w:rPr>
          <w:rFonts w:ascii="Times New Roman" w:hAnsi="Times New Roman" w:cs="Times New Roman"/>
          <w:sz w:val="24"/>
          <w:szCs w:val="24"/>
        </w:rPr>
        <w:t xml:space="preserve">İletişim kuramlarında hedef kitle konumlandırmalarının karşılaştırılması. </w:t>
      </w:r>
      <w:r w:rsidRPr="00DA1106">
        <w:rPr>
          <w:rFonts w:ascii="Times New Roman" w:hAnsi="Times New Roman" w:cs="Times New Roman"/>
          <w:sz w:val="24"/>
          <w:szCs w:val="24"/>
        </w:rPr>
        <w:t>Gazi Üniversitesi Sosyal Bilimler Enstitüsü, Yüksek Lisans Tezi, Ankara.</w:t>
      </w:r>
    </w:p>
    <w:p w14:paraId="79C343C2" w14:textId="4A7791C4" w:rsidR="00D306C8" w:rsidRPr="00DA1106" w:rsidRDefault="00D306C8" w:rsidP="00BB6F17">
      <w:pPr>
        <w:spacing w:after="0" w:line="360" w:lineRule="auto"/>
        <w:ind w:left="1134" w:hanging="1134"/>
        <w:jc w:val="both"/>
        <w:rPr>
          <w:rFonts w:ascii="Times New Roman" w:hAnsi="Times New Roman" w:cs="Times New Roman"/>
          <w:iCs/>
          <w:sz w:val="24"/>
          <w:szCs w:val="24"/>
        </w:rPr>
      </w:pPr>
      <w:r w:rsidRPr="00DA1106">
        <w:rPr>
          <w:rFonts w:ascii="Times New Roman" w:hAnsi="Times New Roman" w:cs="Times New Roman"/>
          <w:iCs/>
          <w:sz w:val="24"/>
          <w:szCs w:val="24"/>
        </w:rPr>
        <w:t>Çalışır, G. (2015</w:t>
      </w:r>
      <w:r w:rsidR="004C5B7D">
        <w:rPr>
          <w:rFonts w:ascii="Times New Roman" w:hAnsi="Times New Roman" w:cs="Times New Roman"/>
          <w:iCs/>
          <w:sz w:val="24"/>
          <w:szCs w:val="24"/>
        </w:rPr>
        <w:t>a</w:t>
      </w:r>
      <w:r w:rsidRPr="00DA1106">
        <w:rPr>
          <w:rFonts w:ascii="Times New Roman" w:hAnsi="Times New Roman" w:cs="Times New Roman"/>
          <w:iCs/>
          <w:sz w:val="24"/>
          <w:szCs w:val="24"/>
        </w:rPr>
        <w:t xml:space="preserve">). </w:t>
      </w:r>
      <w:r w:rsidR="00CF3847" w:rsidRPr="00DA1106">
        <w:rPr>
          <w:rFonts w:ascii="Times New Roman" w:hAnsi="Times New Roman" w:cs="Times New Roman"/>
          <w:iCs/>
          <w:sz w:val="24"/>
          <w:szCs w:val="24"/>
        </w:rPr>
        <w:t>Kişilerarası iletişimde kullanılan bir araç olarak sosyal medya: Gümüşhane üniversitesi iletişim fakültesi öğrencilerine yönelik bir araştırma</w:t>
      </w:r>
      <w:r w:rsidRPr="00DA1106">
        <w:rPr>
          <w:rFonts w:ascii="Times New Roman" w:hAnsi="Times New Roman" w:cs="Times New Roman"/>
          <w:iCs/>
          <w:sz w:val="24"/>
          <w:szCs w:val="24"/>
        </w:rPr>
        <w:t>. Humanities Sciences, 10 (3), 115-144.</w:t>
      </w:r>
    </w:p>
    <w:p w14:paraId="530B70B9" w14:textId="144ECCA9" w:rsidR="00D306C8" w:rsidRPr="00DA1106" w:rsidRDefault="00D306C8" w:rsidP="00BB6F17">
      <w:pPr>
        <w:spacing w:after="0" w:line="360" w:lineRule="auto"/>
        <w:ind w:left="1134" w:hanging="1134"/>
        <w:jc w:val="both"/>
        <w:rPr>
          <w:rFonts w:ascii="Times New Roman" w:hAnsi="Times New Roman" w:cs="Times New Roman"/>
          <w:sz w:val="24"/>
          <w:szCs w:val="24"/>
        </w:rPr>
      </w:pPr>
      <w:r w:rsidRPr="00DA1106">
        <w:rPr>
          <w:rFonts w:ascii="Times New Roman" w:hAnsi="Times New Roman" w:cs="Times New Roman"/>
          <w:sz w:val="24"/>
          <w:szCs w:val="24"/>
        </w:rPr>
        <w:t>Çalışır, G. (2015</w:t>
      </w:r>
      <w:r w:rsidR="004C5B7D">
        <w:rPr>
          <w:rFonts w:ascii="Times New Roman" w:hAnsi="Times New Roman" w:cs="Times New Roman"/>
          <w:sz w:val="24"/>
          <w:szCs w:val="24"/>
        </w:rPr>
        <w:t>b</w:t>
      </w:r>
      <w:r w:rsidRPr="00DA1106">
        <w:rPr>
          <w:rFonts w:ascii="Times New Roman" w:hAnsi="Times New Roman" w:cs="Times New Roman"/>
          <w:sz w:val="24"/>
          <w:szCs w:val="24"/>
        </w:rPr>
        <w:t xml:space="preserve">). </w:t>
      </w:r>
      <w:r w:rsidR="00CF3847" w:rsidRPr="00DA1106">
        <w:rPr>
          <w:rFonts w:ascii="Times New Roman" w:hAnsi="Times New Roman" w:cs="Times New Roman"/>
          <w:sz w:val="24"/>
          <w:szCs w:val="24"/>
        </w:rPr>
        <w:t>Müşteri ilişkileri yönetiminin önemi ve etkisi üzerine bir çalışma:</w:t>
      </w:r>
      <w:r w:rsidRPr="00DA1106">
        <w:rPr>
          <w:rFonts w:ascii="Times New Roman" w:hAnsi="Times New Roman" w:cs="Times New Roman"/>
          <w:sz w:val="24"/>
          <w:szCs w:val="24"/>
        </w:rPr>
        <w:t xml:space="preserve"> Eskişehir Sanayi Odası ATAP A.Ş. Örneği. Gümüşhane Üniversitesi Sosyal Bilimler Elektronik Dergisi, 6 (12), 159-184.</w:t>
      </w:r>
    </w:p>
    <w:p w14:paraId="78F03DCC" w14:textId="53304EBB" w:rsidR="00D306C8" w:rsidRPr="00DA1106" w:rsidRDefault="00D306C8" w:rsidP="00BB6F17">
      <w:pPr>
        <w:spacing w:after="0" w:line="360" w:lineRule="auto"/>
        <w:ind w:left="1134" w:hanging="1134"/>
        <w:jc w:val="both"/>
        <w:rPr>
          <w:rFonts w:ascii="Times New Roman" w:hAnsi="Times New Roman" w:cs="Times New Roman"/>
          <w:sz w:val="24"/>
          <w:szCs w:val="24"/>
        </w:rPr>
      </w:pPr>
      <w:r w:rsidRPr="00DA1106">
        <w:rPr>
          <w:rFonts w:ascii="Times New Roman" w:hAnsi="Times New Roman" w:cs="Times New Roman"/>
          <w:sz w:val="24"/>
          <w:szCs w:val="24"/>
        </w:rPr>
        <w:t>Çalışır, G. (2015</w:t>
      </w:r>
      <w:r w:rsidR="004C5B7D">
        <w:rPr>
          <w:rFonts w:ascii="Times New Roman" w:hAnsi="Times New Roman" w:cs="Times New Roman"/>
          <w:sz w:val="24"/>
          <w:szCs w:val="24"/>
        </w:rPr>
        <w:t>c</w:t>
      </w:r>
      <w:r w:rsidRPr="00DA1106">
        <w:rPr>
          <w:rFonts w:ascii="Times New Roman" w:hAnsi="Times New Roman" w:cs="Times New Roman"/>
          <w:sz w:val="24"/>
          <w:szCs w:val="24"/>
        </w:rPr>
        <w:t xml:space="preserve">). </w:t>
      </w:r>
      <w:r w:rsidR="00CF3847" w:rsidRPr="00DA1106">
        <w:rPr>
          <w:rFonts w:ascii="Times New Roman" w:hAnsi="Times New Roman" w:cs="Times New Roman"/>
          <w:sz w:val="24"/>
          <w:szCs w:val="24"/>
        </w:rPr>
        <w:t>Unutulmaya yüz tutan folklorik değerlerin kişilerarası iletişime katkısı: Gümüşhane örneği.</w:t>
      </w:r>
      <w:r w:rsidRPr="00DA1106">
        <w:rPr>
          <w:rFonts w:ascii="Times New Roman" w:hAnsi="Times New Roman" w:cs="Times New Roman"/>
          <w:sz w:val="24"/>
          <w:szCs w:val="24"/>
        </w:rPr>
        <w:t xml:space="preserve"> International Periodical for the Languages, Literature and History of Turkish or Turkic, 10 (14), 109-134).</w:t>
      </w:r>
    </w:p>
    <w:p w14:paraId="337FBE16" w14:textId="1C0F2E42" w:rsidR="00D306C8" w:rsidRPr="00DA1106" w:rsidRDefault="004C5B7D" w:rsidP="00BB6F17">
      <w:pPr>
        <w:spacing w:after="0" w:line="360" w:lineRule="auto"/>
        <w:ind w:left="1134" w:hanging="1134"/>
        <w:jc w:val="both"/>
        <w:rPr>
          <w:rFonts w:ascii="Times New Roman" w:hAnsi="Times New Roman" w:cs="Times New Roman"/>
          <w:sz w:val="24"/>
          <w:szCs w:val="24"/>
        </w:rPr>
      </w:pPr>
      <w:r>
        <w:rPr>
          <w:rFonts w:ascii="Times New Roman" w:hAnsi="Times New Roman" w:cs="Times New Roman"/>
          <w:sz w:val="24"/>
          <w:szCs w:val="24"/>
        </w:rPr>
        <w:t>Çalışır, G. ve</w:t>
      </w:r>
      <w:r w:rsidR="00D306C8" w:rsidRPr="00DA1106">
        <w:rPr>
          <w:rFonts w:ascii="Times New Roman" w:hAnsi="Times New Roman" w:cs="Times New Roman"/>
          <w:sz w:val="24"/>
          <w:szCs w:val="24"/>
        </w:rPr>
        <w:t xml:space="preserve"> Uncu, G. (2018). </w:t>
      </w:r>
      <w:r w:rsidR="00CF3847" w:rsidRPr="00DA1106">
        <w:rPr>
          <w:rFonts w:ascii="Times New Roman" w:hAnsi="Times New Roman" w:cs="Times New Roman"/>
          <w:sz w:val="24"/>
          <w:szCs w:val="24"/>
        </w:rPr>
        <w:t>Sözlü kültür</w:t>
      </w:r>
      <w:r w:rsidR="00CF3847">
        <w:rPr>
          <w:rFonts w:ascii="Times New Roman" w:hAnsi="Times New Roman" w:cs="Times New Roman"/>
          <w:sz w:val="24"/>
          <w:szCs w:val="24"/>
        </w:rPr>
        <w:t>ün sözlü iletişimle harmonisi: Ş</w:t>
      </w:r>
      <w:r w:rsidR="00CF3847" w:rsidRPr="00DA1106">
        <w:rPr>
          <w:rFonts w:ascii="Times New Roman" w:hAnsi="Times New Roman" w:cs="Times New Roman"/>
          <w:sz w:val="24"/>
          <w:szCs w:val="24"/>
        </w:rPr>
        <w:t xml:space="preserve">ahmeran. </w:t>
      </w:r>
      <w:r w:rsidR="00D306C8" w:rsidRPr="00DA1106">
        <w:rPr>
          <w:rFonts w:ascii="Times New Roman" w:hAnsi="Times New Roman" w:cs="Times New Roman"/>
          <w:sz w:val="24"/>
          <w:szCs w:val="24"/>
        </w:rPr>
        <w:t>İNİF E - Dergi, 3 (2).</w:t>
      </w:r>
    </w:p>
    <w:p w14:paraId="46AC18F3" w14:textId="3E06A611" w:rsidR="00D306C8" w:rsidRPr="00DA1106" w:rsidRDefault="00D306C8" w:rsidP="00BB6F17">
      <w:pPr>
        <w:spacing w:after="0" w:line="360" w:lineRule="auto"/>
        <w:ind w:left="1134" w:hanging="1134"/>
        <w:jc w:val="both"/>
        <w:rPr>
          <w:rFonts w:ascii="Times New Roman" w:hAnsi="Times New Roman" w:cs="Times New Roman"/>
          <w:bCs/>
          <w:sz w:val="24"/>
          <w:szCs w:val="24"/>
        </w:rPr>
      </w:pPr>
      <w:r w:rsidRPr="00DA1106">
        <w:rPr>
          <w:rFonts w:ascii="Times New Roman" w:hAnsi="Times New Roman" w:cs="Times New Roman"/>
          <w:bCs/>
          <w:sz w:val="24"/>
          <w:szCs w:val="24"/>
        </w:rPr>
        <w:t>Çetin, C. (2009</w:t>
      </w:r>
      <w:r w:rsidR="00CF3847" w:rsidRPr="00DA1106">
        <w:rPr>
          <w:rFonts w:ascii="Times New Roman" w:hAnsi="Times New Roman" w:cs="Times New Roman"/>
          <w:bCs/>
          <w:sz w:val="24"/>
          <w:szCs w:val="24"/>
        </w:rPr>
        <w:t xml:space="preserve">), Liderlik Stilleri, değişim </w:t>
      </w:r>
      <w:r w:rsidR="00CF3847">
        <w:rPr>
          <w:rFonts w:ascii="Times New Roman" w:hAnsi="Times New Roman" w:cs="Times New Roman"/>
          <w:bCs/>
          <w:sz w:val="24"/>
          <w:szCs w:val="24"/>
        </w:rPr>
        <w:t>yönetimi ve ekip çalışması.</w:t>
      </w:r>
      <w:r w:rsidR="00CE2D62">
        <w:rPr>
          <w:rFonts w:ascii="Times New Roman" w:hAnsi="Times New Roman" w:cs="Times New Roman"/>
          <w:bCs/>
          <w:sz w:val="24"/>
          <w:szCs w:val="24"/>
        </w:rPr>
        <w:t xml:space="preserve"> </w:t>
      </w:r>
      <w:r w:rsidRPr="00DA1106">
        <w:rPr>
          <w:rFonts w:ascii="Times New Roman" w:hAnsi="Times New Roman" w:cs="Times New Roman"/>
          <w:bCs/>
          <w:sz w:val="24"/>
          <w:szCs w:val="24"/>
        </w:rPr>
        <w:t>İstanbul: İstanbul Ticaret Odası Yayınları.</w:t>
      </w:r>
    </w:p>
    <w:p w14:paraId="17388BAA" w14:textId="7639BBFD" w:rsidR="00270CF1" w:rsidRPr="00DA1106" w:rsidRDefault="00D306C8" w:rsidP="00CE2D62">
      <w:pPr>
        <w:spacing w:after="0" w:line="360" w:lineRule="auto"/>
        <w:ind w:left="1134" w:hanging="1134"/>
        <w:jc w:val="both"/>
        <w:rPr>
          <w:rFonts w:ascii="Times New Roman" w:hAnsi="Times New Roman" w:cs="Times New Roman"/>
          <w:sz w:val="24"/>
          <w:szCs w:val="24"/>
        </w:rPr>
      </w:pPr>
      <w:r>
        <w:rPr>
          <w:rFonts w:ascii="Times New Roman" w:hAnsi="Times New Roman" w:cs="Times New Roman"/>
          <w:sz w:val="24"/>
          <w:szCs w:val="24"/>
        </w:rPr>
        <w:t>Çetintürk, İ. (2016</w:t>
      </w:r>
      <w:r w:rsidRPr="00DA1106">
        <w:rPr>
          <w:rFonts w:ascii="Times New Roman" w:hAnsi="Times New Roman" w:cs="Times New Roman"/>
          <w:sz w:val="24"/>
          <w:szCs w:val="24"/>
        </w:rPr>
        <w:t xml:space="preserve">). </w:t>
      </w:r>
      <w:r w:rsidR="00CF3847" w:rsidRPr="00DA1106">
        <w:rPr>
          <w:rFonts w:ascii="Times New Roman" w:hAnsi="Times New Roman" w:cs="Times New Roman"/>
          <w:sz w:val="24"/>
          <w:szCs w:val="24"/>
        </w:rPr>
        <w:t>Müşteri değeri, müşteri tatmini ve marka sadakati: üniversite sosyal tesisleri üzerine bir araştırma.</w:t>
      </w:r>
      <w:r w:rsidRPr="00DA1106">
        <w:rPr>
          <w:rFonts w:ascii="Times New Roman" w:hAnsi="Times New Roman" w:cs="Times New Roman"/>
          <w:sz w:val="24"/>
          <w:szCs w:val="24"/>
        </w:rPr>
        <w:t xml:space="preserve"> Seyahat ve Otel İşletmeciliği Dergisi, 14 (2), 93-109.</w:t>
      </w:r>
    </w:p>
    <w:p w14:paraId="6F52C99A" w14:textId="01788D41" w:rsidR="00D306C8" w:rsidRPr="00DA1106" w:rsidRDefault="00D306C8" w:rsidP="00BB6F17">
      <w:pPr>
        <w:spacing w:after="0" w:line="360" w:lineRule="auto"/>
        <w:ind w:left="1134" w:hanging="1134"/>
        <w:jc w:val="both"/>
        <w:rPr>
          <w:rFonts w:ascii="Times New Roman" w:hAnsi="Times New Roman" w:cs="Times New Roman"/>
          <w:iCs/>
          <w:sz w:val="24"/>
          <w:szCs w:val="24"/>
        </w:rPr>
      </w:pPr>
      <w:r w:rsidRPr="00DA1106">
        <w:rPr>
          <w:rFonts w:ascii="Times New Roman" w:hAnsi="Times New Roman" w:cs="Times New Roman"/>
          <w:iCs/>
          <w:sz w:val="24"/>
          <w:szCs w:val="24"/>
        </w:rPr>
        <w:t xml:space="preserve">Çınar, A. T. (2007). </w:t>
      </w:r>
      <w:r w:rsidR="00CF3847" w:rsidRPr="00DA1106">
        <w:rPr>
          <w:rFonts w:ascii="Times New Roman" w:hAnsi="Times New Roman" w:cs="Times New Roman"/>
          <w:iCs/>
          <w:sz w:val="24"/>
          <w:szCs w:val="24"/>
        </w:rPr>
        <w:t>İşletmelerde müşteri hizmeti ve müşteri memnuniyeti ile farklı bankalar ve bölgeler için müşteri memnuniyetini belirlemeye yönelik uygulama</w:t>
      </w:r>
      <w:r w:rsidRPr="00DA1106">
        <w:rPr>
          <w:rFonts w:ascii="Times New Roman" w:hAnsi="Times New Roman" w:cs="Times New Roman"/>
          <w:iCs/>
          <w:sz w:val="24"/>
          <w:szCs w:val="24"/>
        </w:rPr>
        <w:t xml:space="preserve">. Adnan Menderes Üniversitesi Sosyal Bilimler Enstitüsü, İşletme Anabilim Dalı, Yüksek Lisans Tezi, Aydın.         </w:t>
      </w:r>
    </w:p>
    <w:p w14:paraId="560D18C6" w14:textId="206CB529" w:rsidR="00D306C8" w:rsidRPr="00DA1106" w:rsidRDefault="004C5B7D" w:rsidP="00BB6F17">
      <w:pPr>
        <w:spacing w:after="0" w:line="360" w:lineRule="auto"/>
        <w:ind w:left="1134" w:hanging="1134"/>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lastRenderedPageBreak/>
        <w:t>Çiçek, D</w:t>
      </w:r>
      <w:r w:rsidR="00D306C8" w:rsidRPr="00DA1106">
        <w:rPr>
          <w:rFonts w:ascii="Times New Roman" w:hAnsi="Times New Roman" w:cs="Times New Roman"/>
          <w:color w:val="000000" w:themeColor="text1"/>
          <w:sz w:val="24"/>
          <w:szCs w:val="24"/>
        </w:rPr>
        <w:t xml:space="preserve">. (2005). </w:t>
      </w:r>
      <w:r w:rsidR="00CF3847" w:rsidRPr="00DA1106">
        <w:rPr>
          <w:rFonts w:ascii="Times New Roman" w:hAnsi="Times New Roman" w:cs="Times New Roman"/>
          <w:color w:val="000000" w:themeColor="text1"/>
          <w:sz w:val="24"/>
          <w:szCs w:val="24"/>
        </w:rPr>
        <w:t>Müşteri ilişkileri yönetimini uygulama sürecinde başarıyı etkileyen faktörler</w:t>
      </w:r>
      <w:r w:rsidR="00D306C8" w:rsidRPr="00DA1106">
        <w:rPr>
          <w:rFonts w:ascii="Times New Roman" w:hAnsi="Times New Roman" w:cs="Times New Roman"/>
          <w:color w:val="000000" w:themeColor="text1"/>
          <w:sz w:val="24"/>
          <w:szCs w:val="24"/>
        </w:rPr>
        <w:t>. Karamanoğlu Mehmetbey Üniversitesi Sosyal V</w:t>
      </w:r>
      <w:r w:rsidR="00D306C8">
        <w:rPr>
          <w:rFonts w:ascii="Times New Roman" w:hAnsi="Times New Roman" w:cs="Times New Roman"/>
          <w:color w:val="000000" w:themeColor="text1"/>
          <w:sz w:val="24"/>
          <w:szCs w:val="24"/>
        </w:rPr>
        <w:t>e Ekonomik Araştırmalar Dergisi, 2005 (2) , 60-72</w:t>
      </w:r>
      <w:r w:rsidR="00D306C8" w:rsidRPr="00DA1106">
        <w:rPr>
          <w:rFonts w:ascii="Times New Roman" w:hAnsi="Times New Roman" w:cs="Times New Roman"/>
          <w:color w:val="000000" w:themeColor="text1"/>
          <w:sz w:val="24"/>
          <w:szCs w:val="24"/>
        </w:rPr>
        <w:t>.</w:t>
      </w:r>
    </w:p>
    <w:p w14:paraId="4F7C3946" w14:textId="4C650CBA" w:rsidR="00D306C8" w:rsidRPr="00DA1106" w:rsidRDefault="00D306C8" w:rsidP="00BB6F17">
      <w:pPr>
        <w:spacing w:after="0" w:line="360" w:lineRule="auto"/>
        <w:ind w:left="1134" w:hanging="1134"/>
        <w:jc w:val="both"/>
        <w:rPr>
          <w:rFonts w:ascii="Times New Roman" w:hAnsi="Times New Roman" w:cs="Times New Roman"/>
          <w:sz w:val="24"/>
          <w:szCs w:val="24"/>
        </w:rPr>
      </w:pPr>
      <w:r w:rsidRPr="00DA1106">
        <w:rPr>
          <w:rFonts w:ascii="Times New Roman" w:hAnsi="Times New Roman" w:cs="Times New Roman"/>
          <w:sz w:val="24"/>
          <w:szCs w:val="24"/>
        </w:rPr>
        <w:t xml:space="preserve">Çiftçi, C. (2004). </w:t>
      </w:r>
      <w:r w:rsidR="00CF3847" w:rsidRPr="00DA1106">
        <w:rPr>
          <w:rFonts w:ascii="Times New Roman" w:hAnsi="Times New Roman" w:cs="Times New Roman"/>
          <w:sz w:val="24"/>
          <w:szCs w:val="24"/>
        </w:rPr>
        <w:t xml:space="preserve">Müşteri memnuniyeti, kalite ve </w:t>
      </w:r>
      <w:r w:rsidR="00CF3847">
        <w:rPr>
          <w:rFonts w:ascii="Times New Roman" w:hAnsi="Times New Roman" w:cs="Times New Roman"/>
          <w:sz w:val="24"/>
          <w:szCs w:val="24"/>
        </w:rPr>
        <w:t>o</w:t>
      </w:r>
      <w:r w:rsidR="00CF3847" w:rsidRPr="00DA1106">
        <w:rPr>
          <w:rFonts w:ascii="Times New Roman" w:hAnsi="Times New Roman" w:cs="Times New Roman"/>
          <w:sz w:val="24"/>
          <w:szCs w:val="24"/>
        </w:rPr>
        <w:t>smanlı esnafı</w:t>
      </w:r>
      <w:r w:rsidRPr="00DA1106">
        <w:rPr>
          <w:rFonts w:ascii="Times New Roman" w:hAnsi="Times New Roman" w:cs="Times New Roman"/>
          <w:sz w:val="24"/>
          <w:szCs w:val="24"/>
        </w:rPr>
        <w:t>. Uludağ Üniversitesi Fen-Edebiyat Fakültesi Sosyal Bilimler Dergisi, 5 (7), 17-34.</w:t>
      </w:r>
    </w:p>
    <w:p w14:paraId="6BAE07FF" w14:textId="744322AD" w:rsidR="00D306C8" w:rsidRPr="00DA1106" w:rsidRDefault="004C5B7D" w:rsidP="00BB6F17">
      <w:pPr>
        <w:spacing w:after="0" w:line="360" w:lineRule="auto"/>
        <w:ind w:left="1134" w:hanging="1134"/>
        <w:jc w:val="both"/>
        <w:rPr>
          <w:rFonts w:ascii="Times New Roman" w:hAnsi="Times New Roman" w:cs="Times New Roman"/>
          <w:sz w:val="24"/>
          <w:szCs w:val="24"/>
        </w:rPr>
      </w:pPr>
      <w:r>
        <w:rPr>
          <w:rFonts w:ascii="Times New Roman" w:hAnsi="Times New Roman" w:cs="Times New Roman"/>
          <w:sz w:val="24"/>
          <w:szCs w:val="24"/>
        </w:rPr>
        <w:t>Çubukçu, H</w:t>
      </w:r>
      <w:r w:rsidR="00D306C8" w:rsidRPr="00DA1106">
        <w:rPr>
          <w:rFonts w:ascii="Times New Roman" w:hAnsi="Times New Roman" w:cs="Times New Roman"/>
          <w:sz w:val="24"/>
          <w:szCs w:val="24"/>
        </w:rPr>
        <w:t xml:space="preserve">. (2006). </w:t>
      </w:r>
      <w:r w:rsidR="00CF3847" w:rsidRPr="00DA1106">
        <w:rPr>
          <w:rFonts w:ascii="Times New Roman" w:hAnsi="Times New Roman" w:cs="Times New Roman"/>
          <w:sz w:val="24"/>
          <w:szCs w:val="24"/>
        </w:rPr>
        <w:t>Kişilerarası</w:t>
      </w:r>
      <w:r w:rsidR="00CF3847">
        <w:rPr>
          <w:rFonts w:ascii="Times New Roman" w:hAnsi="Times New Roman" w:cs="Times New Roman"/>
          <w:sz w:val="24"/>
          <w:szCs w:val="24"/>
        </w:rPr>
        <w:t xml:space="preserve"> iletişimde devingenlik: Y</w:t>
      </w:r>
      <w:r w:rsidR="00CF3847" w:rsidRPr="00DA1106">
        <w:rPr>
          <w:rFonts w:ascii="Times New Roman" w:hAnsi="Times New Roman" w:cs="Times New Roman"/>
          <w:sz w:val="24"/>
          <w:szCs w:val="24"/>
        </w:rPr>
        <w:t>eni bir iletişim modeline doğru</w:t>
      </w:r>
      <w:r w:rsidR="00D306C8" w:rsidRPr="00DA1106">
        <w:rPr>
          <w:rFonts w:ascii="Times New Roman" w:hAnsi="Times New Roman" w:cs="Times New Roman"/>
          <w:sz w:val="24"/>
          <w:szCs w:val="24"/>
        </w:rPr>
        <w:t>. Hacettepe Üniversitesi Edebiyat Fakültesi Dergisi, 23 (1), 0-0.</w:t>
      </w:r>
    </w:p>
    <w:p w14:paraId="0E75AC1D" w14:textId="75F7120E" w:rsidR="00D306C8" w:rsidRPr="00DA1106" w:rsidRDefault="004C5B7D" w:rsidP="00BB6F17">
      <w:pPr>
        <w:spacing w:after="0" w:line="360" w:lineRule="auto"/>
        <w:ind w:left="1134" w:hanging="1134"/>
        <w:jc w:val="both"/>
        <w:rPr>
          <w:rFonts w:ascii="Times New Roman" w:hAnsi="Times New Roman" w:cs="Times New Roman"/>
          <w:sz w:val="24"/>
          <w:szCs w:val="24"/>
        </w:rPr>
      </w:pPr>
      <w:r>
        <w:rPr>
          <w:rFonts w:ascii="Times New Roman" w:hAnsi="Times New Roman" w:cs="Times New Roman"/>
          <w:sz w:val="24"/>
          <w:szCs w:val="24"/>
        </w:rPr>
        <w:t>Dağcı Büyük, H. ve</w:t>
      </w:r>
      <w:r w:rsidR="00D306C8" w:rsidRPr="00DA1106">
        <w:rPr>
          <w:rFonts w:ascii="Times New Roman" w:hAnsi="Times New Roman" w:cs="Times New Roman"/>
          <w:sz w:val="24"/>
          <w:szCs w:val="24"/>
        </w:rPr>
        <w:t xml:space="preserve"> Erciş, A . (2016). </w:t>
      </w:r>
      <w:r w:rsidR="00CF3847" w:rsidRPr="00DA1106">
        <w:rPr>
          <w:rFonts w:ascii="Times New Roman" w:hAnsi="Times New Roman" w:cs="Times New Roman"/>
          <w:sz w:val="24"/>
          <w:szCs w:val="24"/>
        </w:rPr>
        <w:t>İndirim marketlerinde müşteri değerinin müşteri tatmini, müşteri sadakati ve ağızdan ağıza iletişime etkisi</w:t>
      </w:r>
      <w:r w:rsidR="00D306C8" w:rsidRPr="00DA1106">
        <w:rPr>
          <w:rFonts w:ascii="Times New Roman" w:hAnsi="Times New Roman" w:cs="Times New Roman"/>
          <w:sz w:val="24"/>
          <w:szCs w:val="24"/>
        </w:rPr>
        <w:t>. Atatürk Üniversitesi İktisadi ve İdari Bilimler Dergisi, 30 (3), 0-0.</w:t>
      </w:r>
    </w:p>
    <w:p w14:paraId="53588C5B" w14:textId="4DAFB910" w:rsidR="00D306C8" w:rsidRPr="00DA1106" w:rsidRDefault="00D306C8" w:rsidP="00BB6F17">
      <w:pPr>
        <w:spacing w:after="0" w:line="360" w:lineRule="auto"/>
        <w:ind w:left="1134" w:hanging="1134"/>
        <w:jc w:val="both"/>
        <w:rPr>
          <w:rFonts w:ascii="Times New Roman" w:hAnsi="Times New Roman" w:cs="Times New Roman"/>
          <w:sz w:val="24"/>
          <w:szCs w:val="24"/>
        </w:rPr>
      </w:pPr>
      <w:r w:rsidRPr="00DA1106">
        <w:rPr>
          <w:rFonts w:ascii="Times New Roman" w:hAnsi="Times New Roman" w:cs="Times New Roman"/>
          <w:sz w:val="24"/>
          <w:szCs w:val="24"/>
        </w:rPr>
        <w:t xml:space="preserve">Dal Canbazoğlu, A. (2016). </w:t>
      </w:r>
      <w:r w:rsidR="00CF3847" w:rsidRPr="00DA1106">
        <w:rPr>
          <w:rFonts w:ascii="Times New Roman" w:hAnsi="Times New Roman" w:cs="Times New Roman"/>
          <w:sz w:val="24"/>
          <w:szCs w:val="24"/>
        </w:rPr>
        <w:t>Farklı marka sadakat düzeylerindeki tüketicilerin olumsuz kulaktan kulağa iletişimi yayma davranışları</w:t>
      </w:r>
      <w:r w:rsidRPr="00DA1106">
        <w:rPr>
          <w:rFonts w:ascii="Times New Roman" w:hAnsi="Times New Roman" w:cs="Times New Roman"/>
          <w:sz w:val="24"/>
          <w:szCs w:val="24"/>
        </w:rPr>
        <w:t>. İnif E - Dergi, 1 (2), 135-156.</w:t>
      </w:r>
    </w:p>
    <w:p w14:paraId="070D6544" w14:textId="45582AC6" w:rsidR="00D306C8" w:rsidRPr="00DA1106" w:rsidRDefault="00D306C8" w:rsidP="00BB6F17">
      <w:pPr>
        <w:spacing w:after="0" w:line="360" w:lineRule="auto"/>
        <w:ind w:left="1134" w:hanging="1134"/>
        <w:jc w:val="both"/>
        <w:rPr>
          <w:rFonts w:ascii="Times New Roman" w:hAnsi="Times New Roman" w:cs="Times New Roman"/>
          <w:iCs/>
          <w:sz w:val="24"/>
          <w:szCs w:val="24"/>
        </w:rPr>
      </w:pPr>
      <w:r w:rsidRPr="00DA1106">
        <w:rPr>
          <w:rFonts w:ascii="Times New Roman" w:hAnsi="Times New Roman" w:cs="Times New Roman"/>
          <w:iCs/>
          <w:sz w:val="24"/>
          <w:szCs w:val="24"/>
        </w:rPr>
        <w:t>Değermen, A. (2008</w:t>
      </w:r>
      <w:r w:rsidR="00CF3847" w:rsidRPr="00DA1106">
        <w:rPr>
          <w:rFonts w:ascii="Times New Roman" w:hAnsi="Times New Roman" w:cs="Times New Roman"/>
          <w:iCs/>
          <w:sz w:val="24"/>
          <w:szCs w:val="24"/>
        </w:rPr>
        <w:t>). Hizmet personelinin müşteri odaklı davranışlarının müşterilerin algılamaları üzerindeki etkisinin saptanmasına yönelik bir araştırma</w:t>
      </w:r>
      <w:r w:rsidRPr="00DA1106">
        <w:rPr>
          <w:rFonts w:ascii="Times New Roman" w:hAnsi="Times New Roman" w:cs="Times New Roman"/>
          <w:iCs/>
          <w:sz w:val="24"/>
          <w:szCs w:val="24"/>
        </w:rPr>
        <w:t>. Öneri Dergisi, 8 (30), 185-193.</w:t>
      </w:r>
    </w:p>
    <w:p w14:paraId="27F28BE4" w14:textId="38759012" w:rsidR="00D306C8" w:rsidRPr="00DA1106" w:rsidRDefault="00D306C8" w:rsidP="00BB6F17">
      <w:pPr>
        <w:spacing w:after="0" w:line="360" w:lineRule="auto"/>
        <w:ind w:left="1134" w:hanging="1134"/>
        <w:jc w:val="both"/>
        <w:rPr>
          <w:rFonts w:ascii="Times New Roman" w:hAnsi="Times New Roman" w:cs="Times New Roman"/>
          <w:sz w:val="24"/>
          <w:szCs w:val="24"/>
        </w:rPr>
      </w:pPr>
      <w:r w:rsidRPr="00DA1106">
        <w:rPr>
          <w:rFonts w:ascii="Times New Roman" w:hAnsi="Times New Roman" w:cs="Times New Roman"/>
          <w:sz w:val="24"/>
          <w:szCs w:val="24"/>
        </w:rPr>
        <w:t xml:space="preserve">Değirmenci, P. (2009). </w:t>
      </w:r>
      <w:r w:rsidR="00CF3847" w:rsidRPr="00DA1106">
        <w:rPr>
          <w:rFonts w:ascii="Times New Roman" w:hAnsi="Times New Roman" w:cs="Times New Roman"/>
          <w:sz w:val="24"/>
          <w:szCs w:val="24"/>
        </w:rPr>
        <w:t>Kişilerarası ilişkilerde, örgütte, toplumda güven ve işverenlerin güvene bakışını anlamaya yönelik bir araştırma</w:t>
      </w:r>
      <w:r w:rsidRPr="00DA1106">
        <w:rPr>
          <w:rFonts w:ascii="Times New Roman" w:hAnsi="Times New Roman" w:cs="Times New Roman"/>
          <w:sz w:val="24"/>
          <w:szCs w:val="24"/>
        </w:rPr>
        <w:t>. Marmara Üniversitesi Sosyal Bilimler Enstitüsü, İşletme Ana Bilim Dalı Doktora Tezi, İstanbul.</w:t>
      </w:r>
    </w:p>
    <w:p w14:paraId="1EED676C" w14:textId="26A1C695" w:rsidR="00D306C8" w:rsidRPr="00DA1106" w:rsidRDefault="00D306C8" w:rsidP="00BB6F17">
      <w:pPr>
        <w:spacing w:after="0" w:line="360" w:lineRule="auto"/>
        <w:ind w:left="1134" w:hanging="1134"/>
        <w:jc w:val="both"/>
        <w:rPr>
          <w:rFonts w:ascii="Times New Roman" w:hAnsi="Times New Roman" w:cs="Times New Roman"/>
          <w:sz w:val="24"/>
          <w:szCs w:val="24"/>
        </w:rPr>
      </w:pPr>
      <w:r w:rsidRPr="00DA1106">
        <w:rPr>
          <w:rFonts w:ascii="Times New Roman" w:hAnsi="Times New Roman" w:cs="Times New Roman"/>
          <w:sz w:val="24"/>
          <w:szCs w:val="24"/>
        </w:rPr>
        <w:t xml:space="preserve">Demir, G. (2013). </w:t>
      </w:r>
      <w:r w:rsidR="00E33323" w:rsidRPr="00E33323">
        <w:rPr>
          <w:rFonts w:ascii="Times New Roman" w:hAnsi="Times New Roman" w:cs="Times New Roman"/>
          <w:sz w:val="24"/>
          <w:szCs w:val="24"/>
        </w:rPr>
        <w:t>Kişilerarası iletişimde duygu yönetiminin rolü: Öğretmen-öğrenci iletişimi üzerine bir araştırma</w:t>
      </w:r>
      <w:r w:rsidR="00E33323">
        <w:rPr>
          <w:rFonts w:ascii="Times New Roman" w:hAnsi="Times New Roman" w:cs="Times New Roman"/>
          <w:sz w:val="24"/>
          <w:szCs w:val="24"/>
        </w:rPr>
        <w:t xml:space="preserve">. </w:t>
      </w:r>
      <w:r w:rsidRPr="00DA1106">
        <w:rPr>
          <w:rFonts w:ascii="Times New Roman" w:hAnsi="Times New Roman" w:cs="Times New Roman"/>
          <w:sz w:val="24"/>
          <w:szCs w:val="24"/>
        </w:rPr>
        <w:t>Marmara Üniversitesi Sosyal Bilimler Enstitüsü, Halkla İlişkiler Ve Tanıtım Anabilim Dalı, Yüksek Lisans Tezi, İstanbul.</w:t>
      </w:r>
    </w:p>
    <w:p w14:paraId="14A5598D" w14:textId="220DD15B" w:rsidR="00D306C8" w:rsidRPr="00DA1106" w:rsidRDefault="00D306C8" w:rsidP="00BB6F17">
      <w:pPr>
        <w:spacing w:after="0" w:line="360" w:lineRule="auto"/>
        <w:ind w:left="1134" w:hanging="1134"/>
        <w:jc w:val="both"/>
        <w:rPr>
          <w:rFonts w:ascii="Times New Roman" w:hAnsi="Times New Roman" w:cs="Times New Roman"/>
          <w:iCs/>
          <w:sz w:val="24"/>
          <w:szCs w:val="24"/>
        </w:rPr>
      </w:pPr>
      <w:r w:rsidRPr="00DA1106">
        <w:rPr>
          <w:rFonts w:ascii="Times New Roman" w:hAnsi="Times New Roman" w:cs="Times New Roman"/>
          <w:iCs/>
          <w:sz w:val="24"/>
          <w:szCs w:val="24"/>
        </w:rPr>
        <w:t xml:space="preserve">Demirel, N. (2019). </w:t>
      </w:r>
      <w:r w:rsidR="00E33323" w:rsidRPr="00DA1106">
        <w:rPr>
          <w:rFonts w:ascii="Times New Roman" w:hAnsi="Times New Roman" w:cs="Times New Roman"/>
          <w:iCs/>
          <w:sz w:val="24"/>
          <w:szCs w:val="24"/>
        </w:rPr>
        <w:t>Müşteri memnuniyetinin ağızdan ağıza iletişim üzerindeki etkisinde hizmet telafisinin düzenleyicilik rolü</w:t>
      </w:r>
      <w:r w:rsidRPr="00DA1106">
        <w:rPr>
          <w:rFonts w:ascii="Times New Roman" w:hAnsi="Times New Roman" w:cs="Times New Roman"/>
          <w:iCs/>
          <w:sz w:val="24"/>
          <w:szCs w:val="24"/>
        </w:rPr>
        <w:t xml:space="preserve">: </w:t>
      </w:r>
      <w:r w:rsidR="00E33323" w:rsidRPr="00DA1106">
        <w:rPr>
          <w:rFonts w:ascii="Times New Roman" w:hAnsi="Times New Roman" w:cs="Times New Roman"/>
          <w:iCs/>
          <w:sz w:val="24"/>
          <w:szCs w:val="24"/>
        </w:rPr>
        <w:t>Nevşehir’deki otel işletmelerinde bir uygulama.</w:t>
      </w:r>
      <w:r w:rsidRPr="00DA1106">
        <w:rPr>
          <w:rFonts w:ascii="Times New Roman" w:hAnsi="Times New Roman" w:cs="Times New Roman"/>
          <w:iCs/>
          <w:sz w:val="24"/>
          <w:szCs w:val="24"/>
        </w:rPr>
        <w:t xml:space="preserve">  Nevşehir Hacı Bektaş Veli Üniversitesi Sosyal Bilimler Enstitüsü, Turizm İşletmeciliği Ana Bilim Dalı, Yüksek Lisans Tezi, Nevşehir.</w:t>
      </w:r>
    </w:p>
    <w:p w14:paraId="26693C5C" w14:textId="41A3991A" w:rsidR="00D306C8" w:rsidRPr="00DA1106" w:rsidRDefault="00D306C8" w:rsidP="00BB6F17">
      <w:pPr>
        <w:spacing w:after="0" w:line="360" w:lineRule="auto"/>
        <w:ind w:left="1134" w:hanging="1134"/>
        <w:jc w:val="both"/>
        <w:rPr>
          <w:rFonts w:ascii="Times New Roman" w:hAnsi="Times New Roman" w:cs="Times New Roman"/>
          <w:sz w:val="24"/>
          <w:szCs w:val="24"/>
        </w:rPr>
      </w:pPr>
      <w:r>
        <w:rPr>
          <w:rFonts w:ascii="Times New Roman" w:hAnsi="Times New Roman" w:cs="Times New Roman"/>
          <w:sz w:val="24"/>
          <w:szCs w:val="24"/>
        </w:rPr>
        <w:t>Demirel, Y. (2007</w:t>
      </w:r>
      <w:r w:rsidRPr="00DA1106">
        <w:rPr>
          <w:rFonts w:ascii="Times New Roman" w:hAnsi="Times New Roman" w:cs="Times New Roman"/>
          <w:sz w:val="24"/>
          <w:szCs w:val="24"/>
        </w:rPr>
        <w:t xml:space="preserve">). </w:t>
      </w:r>
      <w:r w:rsidR="00E33323" w:rsidRPr="00DA1106">
        <w:rPr>
          <w:rFonts w:ascii="Times New Roman" w:hAnsi="Times New Roman" w:cs="Times New Roman"/>
          <w:sz w:val="24"/>
          <w:szCs w:val="24"/>
        </w:rPr>
        <w:t>Türk bankacılık sektörü</w:t>
      </w:r>
      <w:r w:rsidR="00E33323">
        <w:rPr>
          <w:rFonts w:ascii="Times New Roman" w:hAnsi="Times New Roman" w:cs="Times New Roman"/>
          <w:sz w:val="24"/>
          <w:szCs w:val="24"/>
        </w:rPr>
        <w:t>nde müşteri ilişkileri yönetimi</w:t>
      </w:r>
      <w:r w:rsidR="00E33323" w:rsidRPr="00DA1106">
        <w:rPr>
          <w:rFonts w:ascii="Times New Roman" w:hAnsi="Times New Roman" w:cs="Times New Roman"/>
          <w:sz w:val="24"/>
          <w:szCs w:val="24"/>
        </w:rPr>
        <w:t xml:space="preserve">nin müşteri değerine etkisi. </w:t>
      </w:r>
      <w:r w:rsidRPr="00DA1106">
        <w:rPr>
          <w:rFonts w:ascii="Times New Roman" w:hAnsi="Times New Roman" w:cs="Times New Roman"/>
          <w:sz w:val="24"/>
          <w:szCs w:val="24"/>
        </w:rPr>
        <w:t>Atatürk Üniversitesi İktisadi ve İdari Bilimler Dergisi, 21 (2), 125-140.</w:t>
      </w:r>
    </w:p>
    <w:p w14:paraId="2E3D4980" w14:textId="653722F5" w:rsidR="00D306C8" w:rsidRPr="00DA1106" w:rsidRDefault="00D306C8" w:rsidP="00BB6F17">
      <w:pPr>
        <w:spacing w:after="0" w:line="360" w:lineRule="auto"/>
        <w:ind w:left="1134" w:hanging="1134"/>
        <w:jc w:val="both"/>
        <w:rPr>
          <w:rFonts w:ascii="Times New Roman" w:hAnsi="Times New Roman" w:cs="Times New Roman"/>
          <w:sz w:val="24"/>
          <w:szCs w:val="24"/>
        </w:rPr>
      </w:pPr>
      <w:r w:rsidRPr="00DA1106">
        <w:rPr>
          <w:rFonts w:ascii="Times New Roman" w:hAnsi="Times New Roman" w:cs="Times New Roman"/>
          <w:sz w:val="24"/>
          <w:szCs w:val="24"/>
        </w:rPr>
        <w:t>Deveci</w:t>
      </w:r>
      <w:r>
        <w:rPr>
          <w:rFonts w:ascii="Times New Roman" w:hAnsi="Times New Roman" w:cs="Times New Roman"/>
          <w:sz w:val="24"/>
          <w:szCs w:val="24"/>
        </w:rPr>
        <w:t>ler, S. (201</w:t>
      </w:r>
      <w:r w:rsidRPr="00DA1106">
        <w:rPr>
          <w:rFonts w:ascii="Times New Roman" w:hAnsi="Times New Roman" w:cs="Times New Roman"/>
          <w:sz w:val="24"/>
          <w:szCs w:val="24"/>
        </w:rPr>
        <w:t xml:space="preserve">4). </w:t>
      </w:r>
      <w:r w:rsidR="00E33323" w:rsidRPr="00DA1106">
        <w:rPr>
          <w:rFonts w:ascii="Times New Roman" w:hAnsi="Times New Roman" w:cs="Times New Roman"/>
          <w:sz w:val="24"/>
          <w:szCs w:val="24"/>
        </w:rPr>
        <w:t>Kişilerarası iletişim sürecinde popüler kültür ve kişilik ilişkisi</w:t>
      </w:r>
      <w:r w:rsidRPr="00DA1106">
        <w:rPr>
          <w:rFonts w:ascii="Times New Roman" w:hAnsi="Times New Roman" w:cs="Times New Roman"/>
          <w:sz w:val="24"/>
          <w:szCs w:val="24"/>
        </w:rPr>
        <w:t xml:space="preserve">. Selçuk Üniversitesi Sosyal Bilimler Enstitüsü Halkla İlişkiler Ve Tanıtım </w:t>
      </w:r>
      <w:r w:rsidRPr="00DA1106">
        <w:rPr>
          <w:rFonts w:ascii="Times New Roman" w:hAnsi="Times New Roman" w:cs="Times New Roman"/>
          <w:sz w:val="24"/>
          <w:szCs w:val="24"/>
        </w:rPr>
        <w:lastRenderedPageBreak/>
        <w:t>Anabilim Dalı Halkla İlişkiler Ve Tanıtım Bilim Dalı,   Yüksek Lisans Tezi, Konya.</w:t>
      </w:r>
    </w:p>
    <w:p w14:paraId="00397032" w14:textId="1F298962" w:rsidR="00D306C8" w:rsidRPr="00DA1106" w:rsidRDefault="00D306C8" w:rsidP="00BB6F17">
      <w:pPr>
        <w:spacing w:after="0" w:line="360" w:lineRule="auto"/>
        <w:ind w:left="1134" w:hanging="1134"/>
        <w:jc w:val="both"/>
        <w:rPr>
          <w:rFonts w:ascii="Times New Roman" w:hAnsi="Times New Roman" w:cs="Times New Roman"/>
          <w:color w:val="000000" w:themeColor="text1"/>
          <w:sz w:val="24"/>
          <w:szCs w:val="24"/>
        </w:rPr>
      </w:pPr>
      <w:r w:rsidRPr="00DA1106">
        <w:rPr>
          <w:rFonts w:ascii="Times New Roman" w:hAnsi="Times New Roman" w:cs="Times New Roman"/>
          <w:color w:val="000000" w:themeColor="text1"/>
          <w:sz w:val="24"/>
          <w:szCs w:val="24"/>
        </w:rPr>
        <w:t>Dincer, Ker, M. (1998</w:t>
      </w:r>
      <w:r w:rsidR="00E33323" w:rsidRPr="00DA1106">
        <w:rPr>
          <w:rFonts w:ascii="Times New Roman" w:hAnsi="Times New Roman" w:cs="Times New Roman"/>
          <w:color w:val="000000" w:themeColor="text1"/>
          <w:sz w:val="24"/>
          <w:szCs w:val="24"/>
        </w:rPr>
        <w:t>). İş yaşamınd</w:t>
      </w:r>
      <w:r w:rsidR="00E33323">
        <w:rPr>
          <w:rFonts w:ascii="Times New Roman" w:hAnsi="Times New Roman" w:cs="Times New Roman"/>
          <w:color w:val="000000" w:themeColor="text1"/>
          <w:sz w:val="24"/>
          <w:szCs w:val="24"/>
        </w:rPr>
        <w:t>a ve özel yaşamda kişisel imaj</w:t>
      </w:r>
      <w:r w:rsidR="00CE2D62">
        <w:rPr>
          <w:rFonts w:ascii="Times New Roman" w:hAnsi="Times New Roman" w:cs="Times New Roman"/>
          <w:color w:val="000000" w:themeColor="text1"/>
          <w:sz w:val="24"/>
          <w:szCs w:val="24"/>
        </w:rPr>
        <w:t xml:space="preserve">. </w:t>
      </w:r>
      <w:r w:rsidRPr="00DA1106">
        <w:rPr>
          <w:rFonts w:ascii="Times New Roman" w:hAnsi="Times New Roman" w:cs="Times New Roman"/>
          <w:color w:val="000000" w:themeColor="text1"/>
          <w:sz w:val="24"/>
          <w:szCs w:val="24"/>
        </w:rPr>
        <w:t>İstanbul: Alfa Yayınları.</w:t>
      </w:r>
    </w:p>
    <w:p w14:paraId="3691E696" w14:textId="625BA08D" w:rsidR="00D306C8" w:rsidRPr="00DA1106" w:rsidRDefault="00D306C8" w:rsidP="00BB6F17">
      <w:pPr>
        <w:spacing w:after="0" w:line="360" w:lineRule="auto"/>
        <w:ind w:left="1134" w:hanging="1134"/>
        <w:jc w:val="both"/>
        <w:rPr>
          <w:rFonts w:ascii="Times New Roman" w:hAnsi="Times New Roman" w:cs="Times New Roman"/>
          <w:sz w:val="24"/>
          <w:szCs w:val="24"/>
        </w:rPr>
      </w:pPr>
      <w:r w:rsidRPr="00DA1106">
        <w:rPr>
          <w:rFonts w:ascii="Times New Roman" w:hAnsi="Times New Roman" w:cs="Times New Roman"/>
          <w:sz w:val="24"/>
          <w:szCs w:val="24"/>
        </w:rPr>
        <w:t>Dizdar, T. D. (2018). Ki</w:t>
      </w:r>
      <w:r w:rsidR="00E33323" w:rsidRPr="00DA1106">
        <w:rPr>
          <w:rFonts w:ascii="Times New Roman" w:hAnsi="Times New Roman" w:cs="Times New Roman"/>
          <w:sz w:val="24"/>
          <w:szCs w:val="24"/>
        </w:rPr>
        <w:t>şilerarası iletişimde beden dilinin iknaya etkisi</w:t>
      </w:r>
      <w:r w:rsidRPr="00DA1106">
        <w:rPr>
          <w:rFonts w:ascii="Times New Roman" w:hAnsi="Times New Roman" w:cs="Times New Roman"/>
          <w:sz w:val="24"/>
          <w:szCs w:val="24"/>
        </w:rPr>
        <w:t>. Marmara Üniversitesi Sosyal Bilimler Enstitüsü, Halkla İlişkiler Anabilim Dalı, Yüksek Lisans Tezi, İstanbul.</w:t>
      </w:r>
    </w:p>
    <w:p w14:paraId="1647D9B8" w14:textId="4399B2BB" w:rsidR="00D306C8" w:rsidRPr="00DA1106" w:rsidRDefault="004C5B7D" w:rsidP="00BB6F17">
      <w:pPr>
        <w:spacing w:after="0" w:line="360" w:lineRule="auto"/>
        <w:ind w:left="1134" w:hanging="1134"/>
        <w:jc w:val="both"/>
        <w:rPr>
          <w:rFonts w:ascii="Times New Roman" w:hAnsi="Times New Roman" w:cs="Times New Roman"/>
          <w:sz w:val="24"/>
          <w:szCs w:val="24"/>
        </w:rPr>
      </w:pPr>
      <w:r>
        <w:rPr>
          <w:rFonts w:ascii="Times New Roman" w:hAnsi="Times New Roman" w:cs="Times New Roman"/>
          <w:sz w:val="24"/>
          <w:szCs w:val="24"/>
        </w:rPr>
        <w:t xml:space="preserve">Doğan, M. ve </w:t>
      </w:r>
      <w:r w:rsidR="00D306C8" w:rsidRPr="00DA1106">
        <w:rPr>
          <w:rFonts w:ascii="Times New Roman" w:hAnsi="Times New Roman" w:cs="Times New Roman"/>
          <w:sz w:val="24"/>
          <w:szCs w:val="24"/>
        </w:rPr>
        <w:t xml:space="preserve">Özmen, M. (2013). </w:t>
      </w:r>
      <w:r w:rsidR="00E33323" w:rsidRPr="00DA1106">
        <w:rPr>
          <w:rFonts w:ascii="Times New Roman" w:hAnsi="Times New Roman" w:cs="Times New Roman"/>
          <w:sz w:val="24"/>
          <w:szCs w:val="24"/>
        </w:rPr>
        <w:t>Satış elemanının dinleme davranışının satış elemanına duyulan güven üzerindeki etkisi</w:t>
      </w:r>
      <w:r w:rsidR="00D306C8" w:rsidRPr="00DA1106">
        <w:rPr>
          <w:rFonts w:ascii="Times New Roman" w:hAnsi="Times New Roman" w:cs="Times New Roman"/>
          <w:sz w:val="24"/>
          <w:szCs w:val="24"/>
        </w:rPr>
        <w:t>: Emlakçılık Sektörü Üzerine Bir Araştırma. Tüketici ve Tüketim Araştırmaları Dergisi, 5   (2), 73-104.</w:t>
      </w:r>
    </w:p>
    <w:p w14:paraId="5D7825CF" w14:textId="519A05B8" w:rsidR="00D306C8" w:rsidRPr="00DA1106" w:rsidRDefault="00D306C8" w:rsidP="00BB6F17">
      <w:pPr>
        <w:spacing w:after="0" w:line="360" w:lineRule="auto"/>
        <w:ind w:left="1134" w:hanging="1134"/>
        <w:jc w:val="both"/>
        <w:rPr>
          <w:rFonts w:ascii="Times New Roman" w:hAnsi="Times New Roman" w:cs="Times New Roman"/>
          <w:iCs/>
          <w:sz w:val="24"/>
          <w:szCs w:val="24"/>
        </w:rPr>
      </w:pPr>
      <w:r w:rsidRPr="00DA1106">
        <w:rPr>
          <w:rFonts w:ascii="Times New Roman" w:hAnsi="Times New Roman" w:cs="Times New Roman"/>
          <w:iCs/>
          <w:sz w:val="24"/>
          <w:szCs w:val="24"/>
        </w:rPr>
        <w:t xml:space="preserve">Dökmen, Ü. (1998), </w:t>
      </w:r>
      <w:r w:rsidR="00E33323">
        <w:rPr>
          <w:rFonts w:ascii="Times New Roman" w:hAnsi="Times New Roman" w:cs="Times New Roman"/>
          <w:iCs/>
          <w:sz w:val="24"/>
          <w:szCs w:val="24"/>
        </w:rPr>
        <w:t>İletişim çatışmaları ve empati</w:t>
      </w:r>
      <w:r w:rsidR="00CE2D62">
        <w:rPr>
          <w:rFonts w:ascii="Times New Roman" w:hAnsi="Times New Roman" w:cs="Times New Roman"/>
          <w:iCs/>
          <w:sz w:val="24"/>
          <w:szCs w:val="24"/>
        </w:rPr>
        <w:t xml:space="preserve">. </w:t>
      </w:r>
      <w:r w:rsidRPr="00DA1106">
        <w:rPr>
          <w:rFonts w:ascii="Times New Roman" w:hAnsi="Times New Roman" w:cs="Times New Roman"/>
          <w:iCs/>
          <w:sz w:val="24"/>
          <w:szCs w:val="24"/>
        </w:rPr>
        <w:t>İstanbul: Sistem Yayıncılık.</w:t>
      </w:r>
    </w:p>
    <w:p w14:paraId="654F585A" w14:textId="3A41D3E4" w:rsidR="00D306C8" w:rsidRPr="00DA1106" w:rsidRDefault="00D306C8" w:rsidP="00BB6F17">
      <w:pPr>
        <w:spacing w:after="0" w:line="360" w:lineRule="auto"/>
        <w:ind w:left="1134" w:hanging="1134"/>
        <w:jc w:val="both"/>
        <w:rPr>
          <w:rFonts w:ascii="Times New Roman" w:hAnsi="Times New Roman" w:cs="Times New Roman"/>
          <w:iCs/>
          <w:sz w:val="24"/>
          <w:szCs w:val="24"/>
        </w:rPr>
      </w:pPr>
      <w:r>
        <w:rPr>
          <w:rFonts w:ascii="Times New Roman" w:hAnsi="Times New Roman" w:cs="Times New Roman"/>
          <w:iCs/>
          <w:sz w:val="24"/>
          <w:szCs w:val="24"/>
        </w:rPr>
        <w:t>Dönmez, A. (1987</w:t>
      </w:r>
      <w:r w:rsidRPr="00DA1106">
        <w:rPr>
          <w:rFonts w:ascii="Times New Roman" w:hAnsi="Times New Roman" w:cs="Times New Roman"/>
          <w:iCs/>
          <w:sz w:val="24"/>
          <w:szCs w:val="24"/>
        </w:rPr>
        <w:t xml:space="preserve">). </w:t>
      </w:r>
      <w:r w:rsidR="00E33323" w:rsidRPr="00DA1106">
        <w:rPr>
          <w:rFonts w:ascii="Times New Roman" w:hAnsi="Times New Roman" w:cs="Times New Roman"/>
          <w:iCs/>
          <w:sz w:val="24"/>
          <w:szCs w:val="24"/>
        </w:rPr>
        <w:t>Bazı kişilerarası ilişki durumlarını algılama ve değiştirme isteğinde cinsiyet farkı.</w:t>
      </w:r>
      <w:r w:rsidRPr="00DA1106">
        <w:rPr>
          <w:rFonts w:ascii="Times New Roman" w:hAnsi="Times New Roman" w:cs="Times New Roman"/>
          <w:iCs/>
          <w:sz w:val="24"/>
          <w:szCs w:val="24"/>
        </w:rPr>
        <w:t xml:space="preserve"> Ankara University Journal Of Faculty Of Educational Sciences (JFES), 20 (1), 99-116.</w:t>
      </w:r>
    </w:p>
    <w:p w14:paraId="2FFD72F3" w14:textId="4B3AFC85" w:rsidR="00D306C8" w:rsidRDefault="00D306C8" w:rsidP="00BB6F17">
      <w:pPr>
        <w:spacing w:after="0" w:line="360" w:lineRule="auto"/>
        <w:ind w:left="1134" w:hanging="1134"/>
        <w:jc w:val="both"/>
        <w:rPr>
          <w:rFonts w:ascii="Times New Roman" w:hAnsi="Times New Roman" w:cs="Times New Roman"/>
          <w:sz w:val="24"/>
          <w:szCs w:val="24"/>
        </w:rPr>
      </w:pPr>
      <w:r w:rsidRPr="00DA1106">
        <w:rPr>
          <w:rFonts w:ascii="Times New Roman" w:hAnsi="Times New Roman" w:cs="Times New Roman"/>
          <w:sz w:val="24"/>
          <w:szCs w:val="24"/>
        </w:rPr>
        <w:t xml:space="preserve">Dumlu, S. (2019).   </w:t>
      </w:r>
      <w:r w:rsidR="00E33323" w:rsidRPr="00DA1106">
        <w:rPr>
          <w:rFonts w:ascii="Times New Roman" w:hAnsi="Times New Roman" w:cs="Times New Roman"/>
          <w:sz w:val="24"/>
          <w:szCs w:val="24"/>
        </w:rPr>
        <w:t>Kişilerarası iletişimde sosyal etki ve uyma bağlamında okyanus aşırı çalışan gemi adamları üzerine bir araştırma.</w:t>
      </w:r>
      <w:r w:rsidRPr="00DA1106">
        <w:rPr>
          <w:rFonts w:ascii="Times New Roman" w:hAnsi="Times New Roman" w:cs="Times New Roman"/>
          <w:sz w:val="24"/>
          <w:szCs w:val="24"/>
        </w:rPr>
        <w:t xml:space="preserve"> Marmara Üniversitesi Sosyal Bilimler Enstitüsü, Halka İlişkiler Ana Bilim Dalı, Yüksek Lisans Tezi, İstanbul.</w:t>
      </w:r>
    </w:p>
    <w:p w14:paraId="4D03B975" w14:textId="769CA1F7" w:rsidR="001C1895" w:rsidRPr="00DA1106" w:rsidRDefault="001C1895" w:rsidP="00BB6F17">
      <w:pPr>
        <w:spacing w:after="0" w:line="360" w:lineRule="auto"/>
        <w:ind w:left="1134" w:hanging="1134"/>
        <w:jc w:val="both"/>
        <w:rPr>
          <w:rFonts w:ascii="Times New Roman" w:hAnsi="Times New Roman" w:cs="Times New Roman"/>
          <w:sz w:val="24"/>
          <w:szCs w:val="24"/>
        </w:rPr>
      </w:pPr>
      <w:r>
        <w:rPr>
          <w:rFonts w:ascii="Times New Roman" w:hAnsi="Times New Roman" w:cs="Times New Roman"/>
          <w:sz w:val="24"/>
          <w:szCs w:val="24"/>
        </w:rPr>
        <w:t>Ekenci̇, G</w:t>
      </w:r>
      <w:r w:rsidRPr="001C1895">
        <w:rPr>
          <w:rFonts w:ascii="Times New Roman" w:hAnsi="Times New Roman" w:cs="Times New Roman"/>
          <w:sz w:val="24"/>
          <w:szCs w:val="24"/>
        </w:rPr>
        <w:t xml:space="preserve">. (1997). </w:t>
      </w:r>
      <w:r w:rsidR="00E33323" w:rsidRPr="001C1895">
        <w:rPr>
          <w:rFonts w:ascii="Times New Roman" w:hAnsi="Times New Roman" w:cs="Times New Roman"/>
          <w:sz w:val="24"/>
          <w:szCs w:val="24"/>
        </w:rPr>
        <w:t>İnsan ve çevre ilişkilerinin spor kulübü yönetimine etkil</w:t>
      </w:r>
      <w:r>
        <w:rPr>
          <w:rFonts w:ascii="Times New Roman" w:hAnsi="Times New Roman" w:cs="Times New Roman"/>
          <w:sz w:val="24"/>
          <w:szCs w:val="24"/>
        </w:rPr>
        <w:t>eri</w:t>
      </w:r>
      <w:r w:rsidRPr="001C1895">
        <w:rPr>
          <w:rFonts w:ascii="Times New Roman" w:hAnsi="Times New Roman" w:cs="Times New Roman"/>
          <w:sz w:val="24"/>
          <w:szCs w:val="24"/>
        </w:rPr>
        <w:t>. Gazi Beden Eğ</w:t>
      </w:r>
      <w:r>
        <w:rPr>
          <w:rFonts w:ascii="Times New Roman" w:hAnsi="Times New Roman" w:cs="Times New Roman"/>
          <w:sz w:val="24"/>
          <w:szCs w:val="24"/>
        </w:rPr>
        <w:t>itimi Ve Spor Bilimleri Dergisi</w:t>
      </w:r>
      <w:r w:rsidRPr="001C1895">
        <w:rPr>
          <w:rFonts w:ascii="Times New Roman" w:hAnsi="Times New Roman" w:cs="Times New Roman"/>
          <w:sz w:val="24"/>
          <w:szCs w:val="24"/>
        </w:rPr>
        <w:t xml:space="preserve">, </w:t>
      </w:r>
      <w:r>
        <w:rPr>
          <w:rFonts w:ascii="Times New Roman" w:hAnsi="Times New Roman" w:cs="Times New Roman"/>
          <w:sz w:val="24"/>
          <w:szCs w:val="24"/>
        </w:rPr>
        <w:t>2 (4)</w:t>
      </w:r>
      <w:r w:rsidRPr="001C1895">
        <w:rPr>
          <w:rFonts w:ascii="Times New Roman" w:hAnsi="Times New Roman" w:cs="Times New Roman"/>
          <w:sz w:val="24"/>
          <w:szCs w:val="24"/>
        </w:rPr>
        <w:t>, 35-43</w:t>
      </w:r>
      <w:r>
        <w:rPr>
          <w:rFonts w:ascii="Times New Roman" w:hAnsi="Times New Roman" w:cs="Times New Roman"/>
          <w:sz w:val="24"/>
          <w:szCs w:val="24"/>
        </w:rPr>
        <w:t>.</w:t>
      </w:r>
    </w:p>
    <w:p w14:paraId="292FB097" w14:textId="4ABC4D1F" w:rsidR="00D306C8" w:rsidRPr="00DA1106" w:rsidRDefault="004C5B7D" w:rsidP="00BB6F17">
      <w:pPr>
        <w:spacing w:after="0" w:line="360" w:lineRule="auto"/>
        <w:ind w:left="1134" w:hanging="1134"/>
        <w:jc w:val="both"/>
        <w:rPr>
          <w:rFonts w:ascii="Times New Roman" w:hAnsi="Times New Roman" w:cs="Times New Roman"/>
          <w:sz w:val="24"/>
          <w:szCs w:val="24"/>
        </w:rPr>
      </w:pPr>
      <w:r>
        <w:rPr>
          <w:rFonts w:ascii="Times New Roman" w:hAnsi="Times New Roman" w:cs="Times New Roman"/>
          <w:sz w:val="24"/>
          <w:szCs w:val="24"/>
        </w:rPr>
        <w:t>Elgünler, T. ve</w:t>
      </w:r>
      <w:r w:rsidR="00D306C8" w:rsidRPr="00DA1106">
        <w:rPr>
          <w:rFonts w:ascii="Times New Roman" w:hAnsi="Times New Roman" w:cs="Times New Roman"/>
          <w:sz w:val="24"/>
          <w:szCs w:val="24"/>
        </w:rPr>
        <w:t xml:space="preserve"> Fener, T. (2011). </w:t>
      </w:r>
      <w:r w:rsidR="00E33323" w:rsidRPr="00DA1106">
        <w:rPr>
          <w:rFonts w:ascii="Times New Roman" w:hAnsi="Times New Roman" w:cs="Times New Roman"/>
          <w:sz w:val="24"/>
          <w:szCs w:val="24"/>
        </w:rPr>
        <w:t>İletişimin kalitesini etkileyen engeller ve bu engellerin giderilmesi.</w:t>
      </w:r>
      <w:r w:rsidR="00D306C8" w:rsidRPr="00DA1106">
        <w:rPr>
          <w:rFonts w:ascii="Times New Roman" w:hAnsi="Times New Roman" w:cs="Times New Roman"/>
          <w:sz w:val="24"/>
          <w:szCs w:val="24"/>
        </w:rPr>
        <w:t xml:space="preserve"> The Turkish Online Journal Of Design Art And Communication, 1 (1), 35-39.</w:t>
      </w:r>
    </w:p>
    <w:p w14:paraId="2596624E" w14:textId="464DA9C9" w:rsidR="00D306C8" w:rsidRPr="00DA1106" w:rsidRDefault="00D306C8" w:rsidP="00BB6F17">
      <w:pPr>
        <w:spacing w:after="0" w:line="360" w:lineRule="auto"/>
        <w:ind w:left="1134" w:hanging="1134"/>
        <w:jc w:val="both"/>
        <w:rPr>
          <w:rFonts w:ascii="Times New Roman" w:hAnsi="Times New Roman" w:cs="Times New Roman"/>
          <w:sz w:val="24"/>
          <w:szCs w:val="24"/>
        </w:rPr>
      </w:pPr>
      <w:r>
        <w:rPr>
          <w:rFonts w:ascii="Times New Roman" w:hAnsi="Times New Roman" w:cs="Times New Roman"/>
          <w:sz w:val="24"/>
          <w:szCs w:val="24"/>
        </w:rPr>
        <w:t>Erdem, A</w:t>
      </w:r>
      <w:r w:rsidRPr="00DA1106">
        <w:rPr>
          <w:rFonts w:ascii="Times New Roman" w:hAnsi="Times New Roman" w:cs="Times New Roman"/>
          <w:sz w:val="24"/>
          <w:szCs w:val="24"/>
        </w:rPr>
        <w:t xml:space="preserve">. (2011). </w:t>
      </w:r>
      <w:r w:rsidR="00E33323" w:rsidRPr="00DA1106">
        <w:rPr>
          <w:rFonts w:ascii="Times New Roman" w:hAnsi="Times New Roman" w:cs="Times New Roman"/>
          <w:sz w:val="24"/>
          <w:szCs w:val="24"/>
        </w:rPr>
        <w:t xml:space="preserve">İletişim sürecinde geri bildirimin önemi ve iletişime katkısı. </w:t>
      </w:r>
      <w:r w:rsidRPr="00DA1106">
        <w:rPr>
          <w:rFonts w:ascii="Times New Roman" w:hAnsi="Times New Roman" w:cs="Times New Roman"/>
          <w:sz w:val="24"/>
          <w:szCs w:val="24"/>
        </w:rPr>
        <w:t>Erciyes İletişim Dergisi, 1 (3).</w:t>
      </w:r>
    </w:p>
    <w:p w14:paraId="15460ED3" w14:textId="7AB48E74" w:rsidR="00D306C8" w:rsidRPr="00DA1106" w:rsidRDefault="00D306C8" w:rsidP="00BB6F17">
      <w:pPr>
        <w:spacing w:after="0" w:line="360" w:lineRule="auto"/>
        <w:ind w:left="1134" w:hanging="1134"/>
        <w:jc w:val="both"/>
        <w:rPr>
          <w:rFonts w:ascii="Times New Roman" w:hAnsi="Times New Roman" w:cs="Times New Roman"/>
          <w:sz w:val="24"/>
          <w:szCs w:val="24"/>
        </w:rPr>
      </w:pPr>
      <w:r w:rsidRPr="00DA1106">
        <w:rPr>
          <w:rFonts w:ascii="Times New Roman" w:hAnsi="Times New Roman" w:cs="Times New Roman"/>
          <w:sz w:val="24"/>
          <w:szCs w:val="24"/>
        </w:rPr>
        <w:t xml:space="preserve">Erdem, F. (Ed). (2003). </w:t>
      </w:r>
      <w:r w:rsidR="00E33323" w:rsidRPr="00DA1106">
        <w:rPr>
          <w:rFonts w:ascii="Times New Roman" w:hAnsi="Times New Roman" w:cs="Times New Roman"/>
          <w:sz w:val="24"/>
          <w:szCs w:val="24"/>
        </w:rPr>
        <w:t>Sosyal bilimlerde güven.</w:t>
      </w:r>
      <w:r w:rsidRPr="00DA1106">
        <w:rPr>
          <w:rFonts w:ascii="Times New Roman" w:hAnsi="Times New Roman" w:cs="Times New Roman"/>
          <w:sz w:val="24"/>
          <w:szCs w:val="24"/>
        </w:rPr>
        <w:t xml:space="preserve"> Ankara: Vadi Yayınları.</w:t>
      </w:r>
    </w:p>
    <w:p w14:paraId="3BB368E1" w14:textId="0DE1F4D9" w:rsidR="00D306C8" w:rsidRPr="00DA1106" w:rsidRDefault="00D306C8" w:rsidP="00BB6F17">
      <w:pPr>
        <w:spacing w:after="0" w:line="360" w:lineRule="auto"/>
        <w:ind w:left="1134" w:hanging="1134"/>
        <w:jc w:val="both"/>
        <w:rPr>
          <w:rFonts w:ascii="Times New Roman" w:hAnsi="Times New Roman" w:cs="Times New Roman"/>
          <w:sz w:val="24"/>
          <w:szCs w:val="24"/>
        </w:rPr>
      </w:pPr>
      <w:r w:rsidRPr="00DA1106">
        <w:rPr>
          <w:rFonts w:ascii="Times New Roman" w:hAnsi="Times New Roman" w:cs="Times New Roman"/>
          <w:sz w:val="24"/>
          <w:szCs w:val="24"/>
        </w:rPr>
        <w:t>Erdoğan</w:t>
      </w:r>
      <w:r w:rsidR="00CE2D62">
        <w:rPr>
          <w:rFonts w:ascii="Times New Roman" w:hAnsi="Times New Roman" w:cs="Times New Roman"/>
          <w:sz w:val="24"/>
          <w:szCs w:val="24"/>
        </w:rPr>
        <w:t xml:space="preserve">, İ. (2011). İletişimi Anlamak. </w:t>
      </w:r>
      <w:r w:rsidRPr="00DA1106">
        <w:rPr>
          <w:rFonts w:ascii="Times New Roman" w:hAnsi="Times New Roman" w:cs="Times New Roman"/>
          <w:sz w:val="24"/>
          <w:szCs w:val="24"/>
        </w:rPr>
        <w:t>Ankara: Pozitif Matbaacılık.</w:t>
      </w:r>
    </w:p>
    <w:p w14:paraId="6CCB4A5D" w14:textId="53651071" w:rsidR="00D306C8" w:rsidRDefault="004C5B7D" w:rsidP="00BB6F17">
      <w:pPr>
        <w:spacing w:after="0" w:line="360" w:lineRule="auto"/>
        <w:ind w:left="1134" w:hanging="1134"/>
        <w:jc w:val="both"/>
        <w:rPr>
          <w:rFonts w:ascii="Times New Roman" w:hAnsi="Times New Roman" w:cs="Times New Roman"/>
          <w:sz w:val="24"/>
          <w:szCs w:val="24"/>
        </w:rPr>
      </w:pPr>
      <w:r>
        <w:rPr>
          <w:rFonts w:ascii="Times New Roman" w:hAnsi="Times New Roman" w:cs="Times New Roman"/>
          <w:sz w:val="24"/>
          <w:szCs w:val="24"/>
        </w:rPr>
        <w:t>Erdönmez, İ</w:t>
      </w:r>
      <w:r w:rsidR="00D306C8" w:rsidRPr="00DA1106">
        <w:rPr>
          <w:rFonts w:ascii="Times New Roman" w:hAnsi="Times New Roman" w:cs="Times New Roman"/>
          <w:sz w:val="24"/>
          <w:szCs w:val="24"/>
        </w:rPr>
        <w:t xml:space="preserve">. (2019). </w:t>
      </w:r>
      <w:r w:rsidR="00E33323" w:rsidRPr="00DA1106">
        <w:rPr>
          <w:rFonts w:ascii="Times New Roman" w:hAnsi="Times New Roman" w:cs="Times New Roman"/>
          <w:sz w:val="24"/>
          <w:szCs w:val="24"/>
        </w:rPr>
        <w:t xml:space="preserve">İletişimin döngüsel süreci bağlamında sözlü iletişim. </w:t>
      </w:r>
      <w:r w:rsidR="00D306C8" w:rsidRPr="00DA1106">
        <w:rPr>
          <w:rFonts w:ascii="Times New Roman" w:hAnsi="Times New Roman" w:cs="Times New Roman"/>
          <w:sz w:val="24"/>
          <w:szCs w:val="24"/>
        </w:rPr>
        <w:t>Uluslararası Sanat Kültür ve İletişim Dergisi, 2 (1), 81-98.</w:t>
      </w:r>
    </w:p>
    <w:p w14:paraId="4DF0CEB1" w14:textId="6B948990" w:rsidR="00D306C8" w:rsidRPr="00DA1106" w:rsidRDefault="004C5B7D" w:rsidP="00BB6F17">
      <w:pPr>
        <w:spacing w:after="0" w:line="360" w:lineRule="auto"/>
        <w:ind w:left="1134" w:hanging="1134"/>
        <w:jc w:val="both"/>
        <w:rPr>
          <w:rFonts w:ascii="Times New Roman" w:hAnsi="Times New Roman" w:cs="Times New Roman"/>
          <w:sz w:val="24"/>
          <w:szCs w:val="24"/>
        </w:rPr>
      </w:pPr>
      <w:r>
        <w:rPr>
          <w:rFonts w:ascii="Times New Roman" w:hAnsi="Times New Roman" w:cs="Times New Roman"/>
          <w:sz w:val="24"/>
          <w:szCs w:val="24"/>
        </w:rPr>
        <w:t>Eren S. S. ve</w:t>
      </w:r>
      <w:r w:rsidR="00D306C8">
        <w:rPr>
          <w:rFonts w:ascii="Times New Roman" w:hAnsi="Times New Roman" w:cs="Times New Roman"/>
          <w:sz w:val="24"/>
          <w:szCs w:val="24"/>
        </w:rPr>
        <w:t xml:space="preserve"> </w:t>
      </w:r>
      <w:r w:rsidR="00D306C8" w:rsidRPr="00DA1106">
        <w:rPr>
          <w:rFonts w:ascii="Times New Roman" w:hAnsi="Times New Roman" w:cs="Times New Roman"/>
          <w:sz w:val="24"/>
          <w:szCs w:val="24"/>
        </w:rPr>
        <w:t>Erge, S. (2012).</w:t>
      </w:r>
      <w:r w:rsidR="00E33323" w:rsidRPr="00DA1106">
        <w:rPr>
          <w:rFonts w:ascii="Times New Roman" w:hAnsi="Times New Roman" w:cs="Times New Roman"/>
          <w:sz w:val="24"/>
          <w:szCs w:val="24"/>
        </w:rPr>
        <w:t>marka güveni, marka memnuniyeti ve müşteri değerinin tüketicilerin marka sadakati üzerine etkisi.</w:t>
      </w:r>
      <w:r w:rsidR="00D306C8" w:rsidRPr="00DA1106">
        <w:rPr>
          <w:rFonts w:ascii="Times New Roman" w:hAnsi="Times New Roman" w:cs="Times New Roman"/>
          <w:sz w:val="24"/>
          <w:szCs w:val="24"/>
        </w:rPr>
        <w:t xml:space="preserve"> Journal of Yaşar University, 7 (26) , 4455-4482.</w:t>
      </w:r>
    </w:p>
    <w:p w14:paraId="2A362E59" w14:textId="6C8A5B72" w:rsidR="00D306C8" w:rsidRPr="00DA1106" w:rsidRDefault="00D306C8" w:rsidP="00BB6F17">
      <w:pPr>
        <w:spacing w:after="0" w:line="360" w:lineRule="auto"/>
        <w:ind w:left="1134" w:hanging="1134"/>
        <w:jc w:val="both"/>
        <w:rPr>
          <w:rFonts w:ascii="Times New Roman" w:hAnsi="Times New Roman" w:cs="Times New Roman"/>
          <w:bCs/>
          <w:sz w:val="24"/>
          <w:szCs w:val="24"/>
        </w:rPr>
      </w:pPr>
      <w:r w:rsidRPr="00DA1106">
        <w:rPr>
          <w:rFonts w:ascii="Times New Roman" w:hAnsi="Times New Roman" w:cs="Times New Roman"/>
          <w:bCs/>
          <w:sz w:val="24"/>
          <w:szCs w:val="24"/>
        </w:rPr>
        <w:lastRenderedPageBreak/>
        <w:t xml:space="preserve">Eren, E. (1989). </w:t>
      </w:r>
      <w:r w:rsidR="00E33323" w:rsidRPr="00DA1106">
        <w:rPr>
          <w:rFonts w:ascii="Times New Roman" w:hAnsi="Times New Roman" w:cs="Times New Roman"/>
          <w:bCs/>
          <w:sz w:val="24"/>
          <w:szCs w:val="24"/>
        </w:rPr>
        <w:t>Yönetim psikolojis</w:t>
      </w:r>
      <w:r w:rsidRPr="00DA1106">
        <w:rPr>
          <w:rFonts w:ascii="Times New Roman" w:hAnsi="Times New Roman" w:cs="Times New Roman"/>
          <w:bCs/>
          <w:sz w:val="24"/>
          <w:szCs w:val="24"/>
        </w:rPr>
        <w:t>i</w:t>
      </w:r>
      <w:r w:rsidR="00CE2D62">
        <w:rPr>
          <w:rFonts w:ascii="Times New Roman" w:hAnsi="Times New Roman" w:cs="Times New Roman"/>
          <w:bCs/>
          <w:sz w:val="24"/>
          <w:szCs w:val="24"/>
        </w:rPr>
        <w:t xml:space="preserve">. </w:t>
      </w:r>
      <w:r w:rsidRPr="00DA1106">
        <w:rPr>
          <w:rFonts w:ascii="Times New Roman" w:hAnsi="Times New Roman" w:cs="Times New Roman"/>
          <w:bCs/>
          <w:sz w:val="24"/>
          <w:szCs w:val="24"/>
        </w:rPr>
        <w:t>İstanbul: İşletme İktisadı Yayını.</w:t>
      </w:r>
    </w:p>
    <w:p w14:paraId="7B9CE232" w14:textId="2B321EEA" w:rsidR="00D306C8" w:rsidRPr="00DA1106" w:rsidRDefault="004C5B7D" w:rsidP="00BB6F17">
      <w:pPr>
        <w:spacing w:after="0" w:line="360" w:lineRule="auto"/>
        <w:ind w:left="1134" w:hanging="1134"/>
        <w:jc w:val="both"/>
        <w:rPr>
          <w:rFonts w:ascii="Times New Roman" w:hAnsi="Times New Roman" w:cs="Times New Roman"/>
          <w:iCs/>
          <w:sz w:val="24"/>
          <w:szCs w:val="24"/>
        </w:rPr>
      </w:pPr>
      <w:r>
        <w:rPr>
          <w:rFonts w:ascii="Times New Roman" w:hAnsi="Times New Roman" w:cs="Times New Roman"/>
          <w:iCs/>
          <w:sz w:val="24"/>
          <w:szCs w:val="24"/>
        </w:rPr>
        <w:t>Erkmen, T. ve</w:t>
      </w:r>
      <w:r w:rsidR="00D306C8" w:rsidRPr="00DA1106">
        <w:rPr>
          <w:rFonts w:ascii="Times New Roman" w:hAnsi="Times New Roman" w:cs="Times New Roman"/>
          <w:iCs/>
          <w:sz w:val="24"/>
          <w:szCs w:val="24"/>
        </w:rPr>
        <w:t xml:space="preserve"> Esen, E. (2013). </w:t>
      </w:r>
      <w:r w:rsidR="00E33323" w:rsidRPr="00DA1106">
        <w:rPr>
          <w:rFonts w:ascii="Times New Roman" w:hAnsi="Times New Roman" w:cs="Times New Roman"/>
          <w:iCs/>
          <w:sz w:val="24"/>
          <w:szCs w:val="24"/>
        </w:rPr>
        <w:t>Hizmet sektöründe yöneticiye duyulan güven ile kuruma duyulan güven ilişkisinin incelenmesi.</w:t>
      </w:r>
      <w:r w:rsidR="00D306C8" w:rsidRPr="00DA1106">
        <w:rPr>
          <w:rFonts w:ascii="Times New Roman" w:hAnsi="Times New Roman" w:cs="Times New Roman"/>
          <w:iCs/>
          <w:sz w:val="24"/>
          <w:szCs w:val="24"/>
        </w:rPr>
        <w:t xml:space="preserve"> Balkan Sosyal Bilimler Dergisi, 2 (3), 0-0.</w:t>
      </w:r>
    </w:p>
    <w:p w14:paraId="4C9E9E83" w14:textId="61642DF2" w:rsidR="00D306C8" w:rsidRPr="00DA1106" w:rsidRDefault="00D306C8" w:rsidP="00BB6F17">
      <w:pPr>
        <w:spacing w:after="0" w:line="360" w:lineRule="auto"/>
        <w:ind w:left="1134" w:hanging="1134"/>
        <w:jc w:val="both"/>
        <w:rPr>
          <w:rFonts w:ascii="Times New Roman" w:hAnsi="Times New Roman" w:cs="Times New Roman"/>
          <w:sz w:val="24"/>
          <w:szCs w:val="24"/>
        </w:rPr>
      </w:pPr>
      <w:r w:rsidRPr="00DA1106">
        <w:rPr>
          <w:rFonts w:ascii="Times New Roman" w:hAnsi="Times New Roman" w:cs="Times New Roman"/>
          <w:sz w:val="24"/>
          <w:szCs w:val="24"/>
        </w:rPr>
        <w:t>Erol, G. (2012). İletiş</w:t>
      </w:r>
      <w:r w:rsidR="00E33323" w:rsidRPr="00DA1106">
        <w:rPr>
          <w:rFonts w:ascii="Times New Roman" w:hAnsi="Times New Roman" w:cs="Times New Roman"/>
          <w:sz w:val="24"/>
          <w:szCs w:val="24"/>
        </w:rPr>
        <w:t>im ve etik</w:t>
      </w:r>
      <w:r w:rsidRPr="00DA1106">
        <w:rPr>
          <w:rFonts w:ascii="Times New Roman" w:hAnsi="Times New Roman" w:cs="Times New Roman"/>
          <w:sz w:val="24"/>
          <w:szCs w:val="24"/>
        </w:rPr>
        <w:t>. İstanbul: Hiperlink Yayınları.</w:t>
      </w:r>
    </w:p>
    <w:p w14:paraId="7C33D54A" w14:textId="4A8249FF" w:rsidR="00D306C8" w:rsidRPr="00DA1106" w:rsidRDefault="004C5B7D" w:rsidP="00BB6F17">
      <w:pPr>
        <w:spacing w:after="0" w:line="360" w:lineRule="auto"/>
        <w:ind w:left="1134" w:hanging="1134"/>
        <w:jc w:val="both"/>
        <w:rPr>
          <w:rFonts w:ascii="Times New Roman" w:hAnsi="Times New Roman" w:cs="Times New Roman"/>
          <w:sz w:val="24"/>
          <w:szCs w:val="24"/>
        </w:rPr>
      </w:pPr>
      <w:r>
        <w:rPr>
          <w:rFonts w:ascii="Times New Roman" w:hAnsi="Times New Roman" w:cs="Times New Roman"/>
          <w:sz w:val="24"/>
          <w:szCs w:val="24"/>
        </w:rPr>
        <w:t xml:space="preserve">Ersoy, E. ve </w:t>
      </w:r>
      <w:r w:rsidR="00D306C8" w:rsidRPr="00DA1106">
        <w:rPr>
          <w:rFonts w:ascii="Times New Roman" w:hAnsi="Times New Roman" w:cs="Times New Roman"/>
          <w:sz w:val="24"/>
          <w:szCs w:val="24"/>
        </w:rPr>
        <w:t xml:space="preserve">Köşger, F. (2016). </w:t>
      </w:r>
      <w:r w:rsidR="00E33323" w:rsidRPr="00DA1106">
        <w:rPr>
          <w:rFonts w:ascii="Times New Roman" w:hAnsi="Times New Roman" w:cs="Times New Roman"/>
          <w:sz w:val="24"/>
          <w:szCs w:val="24"/>
        </w:rPr>
        <w:t>Empati: tanımı ve önemi / empathy: defınıtıon and ıts ımportance</w:t>
      </w:r>
      <w:r w:rsidR="00D306C8" w:rsidRPr="00DA1106">
        <w:rPr>
          <w:rFonts w:ascii="Times New Roman" w:hAnsi="Times New Roman" w:cs="Times New Roman"/>
          <w:sz w:val="24"/>
          <w:szCs w:val="24"/>
        </w:rPr>
        <w:t>. Osmangazi Tıp Dergisi, 38 (2), 9-17.</w:t>
      </w:r>
    </w:p>
    <w:p w14:paraId="6B8A5F95" w14:textId="361CF370" w:rsidR="00D306C8" w:rsidRPr="00DA1106" w:rsidRDefault="009A3CA2" w:rsidP="00BB6F17">
      <w:pPr>
        <w:spacing w:after="0" w:line="360" w:lineRule="auto"/>
        <w:ind w:left="1134" w:hanging="1134"/>
        <w:jc w:val="both"/>
        <w:rPr>
          <w:rFonts w:ascii="Times New Roman" w:hAnsi="Times New Roman" w:cs="Times New Roman"/>
          <w:sz w:val="24"/>
          <w:szCs w:val="24"/>
        </w:rPr>
      </w:pPr>
      <w:r>
        <w:rPr>
          <w:rFonts w:ascii="Times New Roman" w:hAnsi="Times New Roman" w:cs="Times New Roman"/>
          <w:sz w:val="24"/>
          <w:szCs w:val="24"/>
        </w:rPr>
        <w:t xml:space="preserve">Erşahin, S., Yılmaz, </w:t>
      </w:r>
      <w:r w:rsidR="00D306C8" w:rsidRPr="00DA1106">
        <w:rPr>
          <w:rFonts w:ascii="Times New Roman" w:hAnsi="Times New Roman" w:cs="Times New Roman"/>
          <w:sz w:val="24"/>
          <w:szCs w:val="24"/>
        </w:rPr>
        <w:t>F., Hökelekli, H., Y</w:t>
      </w:r>
      <w:r>
        <w:rPr>
          <w:rFonts w:ascii="Times New Roman" w:hAnsi="Times New Roman" w:cs="Times New Roman"/>
          <w:sz w:val="24"/>
          <w:szCs w:val="24"/>
        </w:rPr>
        <w:t>ılmaz, Ö., Bulut, A., Duman, H., . . .</w:t>
      </w:r>
      <w:r w:rsidR="00D306C8" w:rsidRPr="00DA1106">
        <w:rPr>
          <w:rFonts w:ascii="Times New Roman" w:hAnsi="Times New Roman" w:cs="Times New Roman"/>
          <w:sz w:val="24"/>
          <w:szCs w:val="24"/>
        </w:rPr>
        <w:t xml:space="preserve"> Erdemli, K. (2006). </w:t>
      </w:r>
      <w:r w:rsidR="00E33323" w:rsidRPr="00DA1106">
        <w:rPr>
          <w:rFonts w:ascii="Times New Roman" w:hAnsi="Times New Roman" w:cs="Times New Roman"/>
          <w:sz w:val="24"/>
          <w:szCs w:val="24"/>
        </w:rPr>
        <w:t>Günümüz iletişim teknikleri ve dini iletişim</w:t>
      </w:r>
      <w:r w:rsidR="00D306C8" w:rsidRPr="00DA1106">
        <w:rPr>
          <w:rFonts w:ascii="Times New Roman" w:hAnsi="Times New Roman" w:cs="Times New Roman"/>
          <w:sz w:val="24"/>
          <w:szCs w:val="24"/>
        </w:rPr>
        <w:t>. Diyanet İlmi Dergi,  42 (1), 41-58.</w:t>
      </w:r>
    </w:p>
    <w:p w14:paraId="3681BFF4" w14:textId="3ABB1F9A" w:rsidR="00D306C8" w:rsidRPr="00DA1106" w:rsidRDefault="00D306C8" w:rsidP="00BB6F17">
      <w:pPr>
        <w:spacing w:after="0" w:line="360" w:lineRule="auto"/>
        <w:ind w:left="1134" w:hanging="1134"/>
        <w:jc w:val="both"/>
        <w:rPr>
          <w:rFonts w:ascii="Times New Roman" w:hAnsi="Times New Roman" w:cs="Times New Roman"/>
          <w:iCs/>
          <w:sz w:val="24"/>
          <w:szCs w:val="24"/>
        </w:rPr>
      </w:pPr>
      <w:r w:rsidRPr="00DA1106">
        <w:rPr>
          <w:rFonts w:ascii="Times New Roman" w:hAnsi="Times New Roman" w:cs="Times New Roman"/>
          <w:iCs/>
          <w:sz w:val="24"/>
          <w:szCs w:val="24"/>
        </w:rPr>
        <w:t xml:space="preserve">Ertekin, İ., Ilgın, H. Ö., Ataman, Yengin, D. (2018). </w:t>
      </w:r>
      <w:r w:rsidR="00E33323" w:rsidRPr="00DA1106">
        <w:rPr>
          <w:rFonts w:ascii="Times New Roman" w:hAnsi="Times New Roman" w:cs="Times New Roman"/>
          <w:iCs/>
          <w:sz w:val="24"/>
          <w:szCs w:val="24"/>
        </w:rPr>
        <w:t>Örgütsel iletişim kuramları</w:t>
      </w:r>
      <w:r w:rsidRPr="00DA1106">
        <w:rPr>
          <w:rFonts w:ascii="Times New Roman" w:hAnsi="Times New Roman" w:cs="Times New Roman"/>
          <w:iCs/>
          <w:sz w:val="24"/>
          <w:szCs w:val="24"/>
        </w:rPr>
        <w:t xml:space="preserve">. The Turkish Online Journal of Design, Art and Communication, 8 (2), 297-311. </w:t>
      </w:r>
    </w:p>
    <w:p w14:paraId="2AADD1FA" w14:textId="3AF1804F" w:rsidR="00D306C8" w:rsidRPr="00DA1106" w:rsidRDefault="00D306C8" w:rsidP="00BB6F17">
      <w:pPr>
        <w:spacing w:after="0" w:line="360" w:lineRule="auto"/>
        <w:ind w:left="1134" w:hanging="1134"/>
        <w:jc w:val="both"/>
        <w:rPr>
          <w:rFonts w:ascii="Times New Roman" w:hAnsi="Times New Roman" w:cs="Times New Roman"/>
          <w:iCs/>
          <w:sz w:val="24"/>
          <w:szCs w:val="24"/>
        </w:rPr>
      </w:pPr>
      <w:r w:rsidRPr="00DA1106">
        <w:rPr>
          <w:rFonts w:ascii="Times New Roman" w:hAnsi="Times New Roman" w:cs="Times New Roman"/>
          <w:iCs/>
          <w:sz w:val="24"/>
          <w:szCs w:val="24"/>
        </w:rPr>
        <w:t>Fidan, M. (2009). İletişim Kurmak İstiyorum</w:t>
      </w:r>
      <w:r w:rsidR="00CE2D62">
        <w:rPr>
          <w:rFonts w:ascii="Times New Roman" w:hAnsi="Times New Roman" w:cs="Times New Roman"/>
          <w:iCs/>
          <w:sz w:val="24"/>
          <w:szCs w:val="24"/>
        </w:rPr>
        <w:t xml:space="preserve">. </w:t>
      </w:r>
      <w:r w:rsidRPr="00DA1106">
        <w:rPr>
          <w:rFonts w:ascii="Times New Roman" w:hAnsi="Times New Roman" w:cs="Times New Roman"/>
          <w:iCs/>
          <w:sz w:val="24"/>
          <w:szCs w:val="24"/>
        </w:rPr>
        <w:t>Konya: Tablet Kitapevi.</w:t>
      </w:r>
    </w:p>
    <w:p w14:paraId="695D3198" w14:textId="2C96CA56" w:rsidR="00D306C8" w:rsidRDefault="00D306C8" w:rsidP="00BB6F17">
      <w:pPr>
        <w:spacing w:after="0" w:line="360" w:lineRule="auto"/>
        <w:ind w:left="1134" w:hanging="1134"/>
        <w:jc w:val="both"/>
        <w:rPr>
          <w:rFonts w:ascii="Times New Roman" w:hAnsi="Times New Roman" w:cs="Times New Roman"/>
          <w:sz w:val="24"/>
          <w:szCs w:val="24"/>
        </w:rPr>
      </w:pPr>
      <w:r w:rsidRPr="00DA1106">
        <w:rPr>
          <w:rFonts w:ascii="Times New Roman" w:hAnsi="Times New Roman" w:cs="Times New Roman"/>
          <w:sz w:val="24"/>
          <w:szCs w:val="24"/>
        </w:rPr>
        <w:t>Gerçik, İ.Z. (2015). İletişim</w:t>
      </w:r>
      <w:r w:rsidR="00E33323">
        <w:rPr>
          <w:rFonts w:ascii="Times New Roman" w:hAnsi="Times New Roman" w:cs="Times New Roman"/>
          <w:sz w:val="24"/>
          <w:szCs w:val="24"/>
        </w:rPr>
        <w:t xml:space="preserve"> psikolojisi: dikta değil ikna</w:t>
      </w:r>
      <w:r w:rsidR="00CE2D62">
        <w:rPr>
          <w:rFonts w:ascii="Times New Roman" w:hAnsi="Times New Roman" w:cs="Times New Roman"/>
          <w:sz w:val="24"/>
          <w:szCs w:val="24"/>
        </w:rPr>
        <w:t xml:space="preserve">. </w:t>
      </w:r>
      <w:r w:rsidRPr="00DA1106">
        <w:rPr>
          <w:rFonts w:ascii="Times New Roman" w:hAnsi="Times New Roman" w:cs="Times New Roman"/>
          <w:sz w:val="24"/>
          <w:szCs w:val="24"/>
        </w:rPr>
        <w:t>İstanbul: Küre Yayınları.</w:t>
      </w:r>
    </w:p>
    <w:p w14:paraId="374482E4" w14:textId="57B29336" w:rsidR="00D306C8" w:rsidRPr="00DA1106" w:rsidRDefault="009A3CA2" w:rsidP="00BB6F17">
      <w:pPr>
        <w:spacing w:after="0" w:line="360" w:lineRule="auto"/>
        <w:ind w:left="1134" w:hanging="1134"/>
        <w:jc w:val="both"/>
        <w:rPr>
          <w:rFonts w:ascii="Times New Roman" w:hAnsi="Times New Roman" w:cs="Times New Roman"/>
          <w:sz w:val="24"/>
          <w:szCs w:val="24"/>
        </w:rPr>
      </w:pPr>
      <w:r>
        <w:rPr>
          <w:rFonts w:ascii="Times New Roman" w:hAnsi="Times New Roman" w:cs="Times New Roman"/>
          <w:sz w:val="24"/>
          <w:szCs w:val="24"/>
        </w:rPr>
        <w:t>Girgin, M. ve</w:t>
      </w:r>
      <w:r w:rsidR="00D306C8" w:rsidRPr="00DA1106">
        <w:rPr>
          <w:rFonts w:ascii="Times New Roman" w:hAnsi="Times New Roman" w:cs="Times New Roman"/>
          <w:sz w:val="24"/>
          <w:szCs w:val="24"/>
        </w:rPr>
        <w:t xml:space="preserve"> Bayar, A. (2019). </w:t>
      </w:r>
      <w:r w:rsidR="00E33323" w:rsidRPr="00DA1106">
        <w:rPr>
          <w:rFonts w:ascii="Times New Roman" w:hAnsi="Times New Roman" w:cs="Times New Roman"/>
          <w:sz w:val="24"/>
          <w:szCs w:val="24"/>
        </w:rPr>
        <w:t>Türk toplumundaki güven indeksinin düşük olmasının nedenlerinin incelenmesi.</w:t>
      </w:r>
      <w:r w:rsidR="00D306C8" w:rsidRPr="00DA1106">
        <w:rPr>
          <w:rFonts w:ascii="Times New Roman" w:hAnsi="Times New Roman" w:cs="Times New Roman"/>
          <w:sz w:val="24"/>
          <w:szCs w:val="24"/>
        </w:rPr>
        <w:t xml:space="preserve"> Adnan Menderes Üniversitesi Eğitim Fakültesi Eğitim Bilimleri Dergisi, 10 (2), 58-71.</w:t>
      </w:r>
    </w:p>
    <w:p w14:paraId="5A5E232B" w14:textId="6EE2B3A7" w:rsidR="00D306C8" w:rsidRPr="00DA1106" w:rsidRDefault="00D306C8" w:rsidP="00BB6F17">
      <w:pPr>
        <w:spacing w:after="0" w:line="360" w:lineRule="auto"/>
        <w:ind w:left="1134" w:hanging="1134"/>
        <w:jc w:val="both"/>
        <w:rPr>
          <w:rFonts w:ascii="Times New Roman" w:hAnsi="Times New Roman" w:cs="Times New Roman"/>
          <w:iCs/>
          <w:sz w:val="24"/>
          <w:szCs w:val="24"/>
        </w:rPr>
      </w:pPr>
      <w:r w:rsidRPr="00DA1106">
        <w:rPr>
          <w:rFonts w:ascii="Times New Roman" w:hAnsi="Times New Roman" w:cs="Times New Roman"/>
          <w:iCs/>
          <w:sz w:val="24"/>
          <w:szCs w:val="24"/>
        </w:rPr>
        <w:t xml:space="preserve">Göktürk, B. (2017). </w:t>
      </w:r>
      <w:r w:rsidR="00E33323" w:rsidRPr="00DA1106">
        <w:rPr>
          <w:rFonts w:ascii="Times New Roman" w:hAnsi="Times New Roman" w:cs="Times New Roman"/>
          <w:iCs/>
          <w:sz w:val="24"/>
          <w:szCs w:val="24"/>
        </w:rPr>
        <w:t>Halkla ilişkilerde güven kavramının önemi</w:t>
      </w:r>
      <w:r w:rsidRPr="00DA1106">
        <w:rPr>
          <w:rFonts w:ascii="Times New Roman" w:hAnsi="Times New Roman" w:cs="Times New Roman"/>
          <w:iCs/>
          <w:sz w:val="24"/>
          <w:szCs w:val="24"/>
        </w:rPr>
        <w:t>. Yalova Sosyal B</w:t>
      </w:r>
      <w:r>
        <w:rPr>
          <w:rFonts w:ascii="Times New Roman" w:hAnsi="Times New Roman" w:cs="Times New Roman"/>
          <w:iCs/>
          <w:sz w:val="24"/>
          <w:szCs w:val="24"/>
        </w:rPr>
        <w:t>ilimler Dergisi, 7 (13) , 76-89</w:t>
      </w:r>
      <w:r w:rsidRPr="00DA1106">
        <w:rPr>
          <w:rFonts w:ascii="Times New Roman" w:hAnsi="Times New Roman" w:cs="Times New Roman"/>
          <w:iCs/>
          <w:sz w:val="24"/>
          <w:szCs w:val="24"/>
        </w:rPr>
        <w:t>.</w:t>
      </w:r>
    </w:p>
    <w:p w14:paraId="68780741" w14:textId="5D9C7D89" w:rsidR="00D306C8" w:rsidRPr="00DA1106" w:rsidRDefault="00D306C8" w:rsidP="00BB6F17">
      <w:pPr>
        <w:spacing w:after="0" w:line="360" w:lineRule="auto"/>
        <w:ind w:left="1134" w:hanging="1134"/>
        <w:jc w:val="both"/>
        <w:rPr>
          <w:rFonts w:ascii="Times New Roman" w:hAnsi="Times New Roman" w:cs="Times New Roman"/>
          <w:sz w:val="24"/>
          <w:szCs w:val="24"/>
        </w:rPr>
      </w:pPr>
      <w:r w:rsidRPr="00DA1106">
        <w:rPr>
          <w:rFonts w:ascii="Times New Roman" w:hAnsi="Times New Roman" w:cs="Times New Roman"/>
          <w:sz w:val="24"/>
          <w:szCs w:val="24"/>
        </w:rPr>
        <w:t xml:space="preserve">Gönenç, E., Ö. (2012). </w:t>
      </w:r>
      <w:r w:rsidR="00E33323" w:rsidRPr="00DA1106">
        <w:rPr>
          <w:rFonts w:ascii="Times New Roman" w:hAnsi="Times New Roman" w:cs="Times New Roman"/>
          <w:sz w:val="24"/>
          <w:szCs w:val="24"/>
        </w:rPr>
        <w:t>İletişimin tarihsel süreci</w:t>
      </w:r>
      <w:r w:rsidRPr="00DA1106">
        <w:rPr>
          <w:rFonts w:ascii="Times New Roman" w:hAnsi="Times New Roman" w:cs="Times New Roman"/>
          <w:sz w:val="24"/>
          <w:szCs w:val="24"/>
        </w:rPr>
        <w:t>. İstanbul Üniversitesi İletişim Fakültesi Dergisi  Istanbul University Faculty Of Communication Journal, 0 (28).</w:t>
      </w:r>
    </w:p>
    <w:p w14:paraId="5FBB3243" w14:textId="38E2510A" w:rsidR="00D306C8" w:rsidRDefault="00D306C8" w:rsidP="00BB6F17">
      <w:pPr>
        <w:spacing w:after="0" w:line="360" w:lineRule="auto"/>
        <w:ind w:left="1134" w:hanging="1134"/>
        <w:jc w:val="both"/>
        <w:rPr>
          <w:rFonts w:ascii="Times New Roman" w:hAnsi="Times New Roman" w:cs="Times New Roman"/>
          <w:iCs/>
          <w:sz w:val="24"/>
          <w:szCs w:val="24"/>
        </w:rPr>
      </w:pPr>
      <w:r w:rsidRPr="00DA1106">
        <w:rPr>
          <w:rFonts w:ascii="Times New Roman" w:hAnsi="Times New Roman" w:cs="Times New Roman"/>
          <w:iCs/>
          <w:sz w:val="24"/>
          <w:szCs w:val="24"/>
        </w:rPr>
        <w:t xml:space="preserve">Grunig, J., E. (2005). </w:t>
      </w:r>
      <w:r w:rsidR="00E33323" w:rsidRPr="00DA1106">
        <w:rPr>
          <w:rFonts w:ascii="Times New Roman" w:hAnsi="Times New Roman" w:cs="Times New Roman"/>
          <w:iCs/>
          <w:sz w:val="24"/>
          <w:szCs w:val="24"/>
        </w:rPr>
        <w:t>Halkla ilişkilerde ve iletişim yönetiminde mü</w:t>
      </w:r>
      <w:r w:rsidR="00CE2D62">
        <w:rPr>
          <w:rFonts w:ascii="Times New Roman" w:hAnsi="Times New Roman" w:cs="Times New Roman"/>
          <w:iCs/>
          <w:sz w:val="24"/>
          <w:szCs w:val="24"/>
        </w:rPr>
        <w:t xml:space="preserve">kemmellik, (E., Özsayar, Çev.). </w:t>
      </w:r>
      <w:r w:rsidRPr="00DA1106">
        <w:rPr>
          <w:rFonts w:ascii="Times New Roman" w:hAnsi="Times New Roman" w:cs="Times New Roman"/>
          <w:iCs/>
          <w:sz w:val="24"/>
          <w:szCs w:val="24"/>
        </w:rPr>
        <w:t>İstanbul: Rota Yayın.</w:t>
      </w:r>
    </w:p>
    <w:p w14:paraId="2B841287" w14:textId="4A9B40D6" w:rsidR="00D306C8" w:rsidRDefault="00D306C8" w:rsidP="00BB6F17">
      <w:pPr>
        <w:spacing w:after="0" w:line="360" w:lineRule="auto"/>
        <w:ind w:left="1134" w:hanging="1134"/>
        <w:jc w:val="both"/>
        <w:rPr>
          <w:rFonts w:ascii="Times New Roman" w:hAnsi="Times New Roman" w:cs="Times New Roman"/>
          <w:iCs/>
          <w:sz w:val="24"/>
          <w:szCs w:val="24"/>
        </w:rPr>
      </w:pPr>
      <w:r>
        <w:rPr>
          <w:rFonts w:ascii="Times New Roman" w:hAnsi="Times New Roman" w:cs="Times New Roman"/>
          <w:iCs/>
          <w:sz w:val="24"/>
          <w:szCs w:val="24"/>
        </w:rPr>
        <w:t>Gunes, A</w:t>
      </w:r>
      <w:r w:rsidRPr="00A941B4">
        <w:rPr>
          <w:rFonts w:ascii="Times New Roman" w:hAnsi="Times New Roman" w:cs="Times New Roman"/>
          <w:iCs/>
          <w:sz w:val="24"/>
          <w:szCs w:val="24"/>
        </w:rPr>
        <w:t xml:space="preserve">. (2011). </w:t>
      </w:r>
      <w:r>
        <w:rPr>
          <w:rFonts w:ascii="Times New Roman" w:hAnsi="Times New Roman" w:cs="Times New Roman"/>
          <w:iCs/>
          <w:sz w:val="24"/>
          <w:szCs w:val="24"/>
        </w:rPr>
        <w:t>Kişi</w:t>
      </w:r>
      <w:r w:rsidRPr="00A941B4">
        <w:rPr>
          <w:rFonts w:ascii="Times New Roman" w:hAnsi="Times New Roman" w:cs="Times New Roman"/>
          <w:iCs/>
          <w:sz w:val="24"/>
          <w:szCs w:val="24"/>
        </w:rPr>
        <w:t xml:space="preserve">lerarası </w:t>
      </w:r>
      <w:r w:rsidR="00E33323">
        <w:rPr>
          <w:rFonts w:ascii="Times New Roman" w:hAnsi="Times New Roman" w:cs="Times New Roman"/>
          <w:iCs/>
          <w:sz w:val="24"/>
          <w:szCs w:val="24"/>
        </w:rPr>
        <w:t>iletişim</w:t>
      </w:r>
      <w:r w:rsidR="00E33323" w:rsidRPr="00A941B4">
        <w:rPr>
          <w:rFonts w:ascii="Times New Roman" w:hAnsi="Times New Roman" w:cs="Times New Roman"/>
          <w:iCs/>
          <w:sz w:val="24"/>
          <w:szCs w:val="24"/>
        </w:rPr>
        <w:t xml:space="preserve"> sürecinde</w:t>
      </w:r>
      <w:r w:rsidR="00E33323">
        <w:rPr>
          <w:rFonts w:ascii="Times New Roman" w:hAnsi="Times New Roman" w:cs="Times New Roman"/>
          <w:iCs/>
          <w:sz w:val="24"/>
          <w:szCs w:val="24"/>
        </w:rPr>
        <w:t xml:space="preserve"> beden dili</w:t>
      </w:r>
      <w:r w:rsidR="00E33323" w:rsidRPr="00A941B4">
        <w:rPr>
          <w:rFonts w:ascii="Times New Roman" w:hAnsi="Times New Roman" w:cs="Times New Roman"/>
          <w:iCs/>
          <w:sz w:val="24"/>
          <w:szCs w:val="24"/>
        </w:rPr>
        <w:t xml:space="preserve"> ve kavramı üzerine kuramsal bir çalı</w:t>
      </w:r>
      <w:r>
        <w:rPr>
          <w:rFonts w:ascii="Times New Roman" w:hAnsi="Times New Roman" w:cs="Times New Roman"/>
          <w:iCs/>
          <w:sz w:val="24"/>
          <w:szCs w:val="24"/>
        </w:rPr>
        <w:t>ş</w:t>
      </w:r>
      <w:r w:rsidR="001C1895">
        <w:rPr>
          <w:rFonts w:ascii="Times New Roman" w:hAnsi="Times New Roman" w:cs="Times New Roman"/>
          <w:iCs/>
          <w:sz w:val="24"/>
          <w:szCs w:val="24"/>
        </w:rPr>
        <w:t>ma</w:t>
      </w:r>
      <w:r w:rsidRPr="00A941B4">
        <w:rPr>
          <w:rFonts w:ascii="Times New Roman" w:hAnsi="Times New Roman" w:cs="Times New Roman"/>
          <w:iCs/>
          <w:sz w:val="24"/>
          <w:szCs w:val="24"/>
        </w:rPr>
        <w:t xml:space="preserve">. </w:t>
      </w:r>
      <w:r>
        <w:rPr>
          <w:rFonts w:ascii="Times New Roman" w:hAnsi="Times New Roman" w:cs="Times New Roman"/>
          <w:iCs/>
          <w:sz w:val="24"/>
          <w:szCs w:val="24"/>
        </w:rPr>
        <w:t>Humanities Sciences, 6 (4)</w:t>
      </w:r>
      <w:r w:rsidRPr="00A941B4">
        <w:rPr>
          <w:rFonts w:ascii="Times New Roman" w:hAnsi="Times New Roman" w:cs="Times New Roman"/>
          <w:iCs/>
          <w:sz w:val="24"/>
          <w:szCs w:val="24"/>
        </w:rPr>
        <w:t>, 706-730</w:t>
      </w:r>
      <w:r>
        <w:rPr>
          <w:rFonts w:ascii="Times New Roman" w:hAnsi="Times New Roman" w:cs="Times New Roman"/>
          <w:iCs/>
          <w:sz w:val="24"/>
          <w:szCs w:val="24"/>
        </w:rPr>
        <w:t>.</w:t>
      </w:r>
    </w:p>
    <w:p w14:paraId="04C784E3" w14:textId="19C62A6C" w:rsidR="00D306C8" w:rsidRPr="00DA1106" w:rsidRDefault="00D306C8" w:rsidP="00BB6F17">
      <w:pPr>
        <w:spacing w:after="0" w:line="360" w:lineRule="auto"/>
        <w:ind w:left="1134" w:hanging="1134"/>
        <w:jc w:val="both"/>
        <w:rPr>
          <w:rFonts w:ascii="Times New Roman" w:hAnsi="Times New Roman" w:cs="Times New Roman"/>
          <w:sz w:val="24"/>
          <w:szCs w:val="24"/>
        </w:rPr>
      </w:pPr>
      <w:r w:rsidRPr="00DA1106">
        <w:rPr>
          <w:rFonts w:ascii="Times New Roman" w:hAnsi="Times New Roman" w:cs="Times New Roman"/>
          <w:sz w:val="24"/>
          <w:szCs w:val="24"/>
        </w:rPr>
        <w:t xml:space="preserve">Güler, S. (2014). </w:t>
      </w:r>
      <w:r w:rsidR="00E33323" w:rsidRPr="00DA1106">
        <w:rPr>
          <w:rFonts w:ascii="Times New Roman" w:hAnsi="Times New Roman" w:cs="Times New Roman"/>
          <w:sz w:val="24"/>
          <w:szCs w:val="24"/>
        </w:rPr>
        <w:t>Örgütlerde güven algılamasının örgütsel sinizm üzerine etkisi ve bir araştırma</w:t>
      </w:r>
      <w:r w:rsidRPr="00DA1106">
        <w:rPr>
          <w:rFonts w:ascii="Times New Roman" w:hAnsi="Times New Roman" w:cs="Times New Roman"/>
          <w:sz w:val="24"/>
          <w:szCs w:val="24"/>
        </w:rPr>
        <w:t>. Pamukkale Üniversitesi, Sosyal Bilimler Enstitüsü, İşletme Ana Bilim Dalı,</w:t>
      </w:r>
      <w:r w:rsidR="00624A62">
        <w:rPr>
          <w:rFonts w:ascii="Times New Roman" w:hAnsi="Times New Roman" w:cs="Times New Roman"/>
          <w:sz w:val="24"/>
          <w:szCs w:val="24"/>
        </w:rPr>
        <w:t xml:space="preserve"> Yüksek Lisans Tezi,</w:t>
      </w:r>
      <w:r w:rsidRPr="00DA1106">
        <w:rPr>
          <w:rFonts w:ascii="Times New Roman" w:hAnsi="Times New Roman" w:cs="Times New Roman"/>
          <w:sz w:val="24"/>
          <w:szCs w:val="24"/>
        </w:rPr>
        <w:t xml:space="preserve"> Denizli.</w:t>
      </w:r>
    </w:p>
    <w:p w14:paraId="7541A2A6" w14:textId="0F0D7975" w:rsidR="00D306C8" w:rsidRPr="00DA1106" w:rsidRDefault="00D306C8" w:rsidP="00BB6F17">
      <w:pPr>
        <w:spacing w:after="0" w:line="360" w:lineRule="auto"/>
        <w:ind w:left="1134" w:hanging="1134"/>
        <w:jc w:val="both"/>
        <w:rPr>
          <w:rFonts w:ascii="Times New Roman" w:hAnsi="Times New Roman" w:cs="Times New Roman"/>
          <w:iCs/>
          <w:sz w:val="24"/>
          <w:szCs w:val="24"/>
        </w:rPr>
      </w:pPr>
      <w:r w:rsidRPr="00DA1106">
        <w:rPr>
          <w:rFonts w:ascii="Times New Roman" w:hAnsi="Times New Roman" w:cs="Times New Roman"/>
          <w:iCs/>
          <w:sz w:val="24"/>
          <w:szCs w:val="24"/>
        </w:rPr>
        <w:t>Güler, Y. (2014).</w:t>
      </w:r>
      <w:r w:rsidR="00E33323">
        <w:rPr>
          <w:rFonts w:ascii="Times New Roman" w:hAnsi="Times New Roman" w:cs="Times New Roman"/>
          <w:iCs/>
          <w:sz w:val="24"/>
          <w:szCs w:val="24"/>
        </w:rPr>
        <w:t xml:space="preserve"> </w:t>
      </w:r>
      <w:r w:rsidR="00E33323" w:rsidRPr="00DA1106">
        <w:rPr>
          <w:rFonts w:ascii="Times New Roman" w:hAnsi="Times New Roman" w:cs="Times New Roman"/>
          <w:iCs/>
          <w:sz w:val="24"/>
          <w:szCs w:val="24"/>
        </w:rPr>
        <w:t xml:space="preserve">Müşteri odaklılık, marka güvenilirliği ve yerel perakende sadakati ilişkisi. </w:t>
      </w:r>
      <w:r w:rsidRPr="00DA1106">
        <w:rPr>
          <w:rFonts w:ascii="Times New Roman" w:hAnsi="Times New Roman" w:cs="Times New Roman"/>
          <w:iCs/>
          <w:sz w:val="24"/>
          <w:szCs w:val="24"/>
        </w:rPr>
        <w:t xml:space="preserve">Cumhuriyet Üniversitesi İktisadi Ve İdari Bilimler Dergisi, 15 (2) , 225-246. </w:t>
      </w:r>
    </w:p>
    <w:p w14:paraId="72099E42" w14:textId="6D8335F1" w:rsidR="00D306C8" w:rsidRPr="00DA1106" w:rsidRDefault="00D306C8" w:rsidP="00BB6F17">
      <w:pPr>
        <w:spacing w:after="0" w:line="360" w:lineRule="auto"/>
        <w:ind w:left="1134" w:hanging="1134"/>
        <w:jc w:val="both"/>
        <w:rPr>
          <w:rFonts w:ascii="Times New Roman" w:hAnsi="Times New Roman" w:cs="Times New Roman"/>
          <w:sz w:val="24"/>
          <w:szCs w:val="24"/>
        </w:rPr>
      </w:pPr>
      <w:r>
        <w:rPr>
          <w:rFonts w:ascii="Times New Roman" w:hAnsi="Times New Roman" w:cs="Times New Roman"/>
          <w:sz w:val="24"/>
          <w:szCs w:val="24"/>
        </w:rPr>
        <w:lastRenderedPageBreak/>
        <w:t>Gündüz, U. (2011</w:t>
      </w:r>
      <w:r w:rsidRPr="00DA1106">
        <w:rPr>
          <w:rFonts w:ascii="Times New Roman" w:hAnsi="Times New Roman" w:cs="Times New Roman"/>
          <w:sz w:val="24"/>
          <w:szCs w:val="24"/>
        </w:rPr>
        <w:t xml:space="preserve">). </w:t>
      </w:r>
      <w:r w:rsidR="00E33323" w:rsidRPr="00DA1106">
        <w:rPr>
          <w:rFonts w:ascii="Times New Roman" w:hAnsi="Times New Roman" w:cs="Times New Roman"/>
          <w:sz w:val="24"/>
          <w:szCs w:val="24"/>
        </w:rPr>
        <w:t xml:space="preserve">Kafka metinlerinde iletişim, iletişimsizlik ve </w:t>
      </w:r>
      <w:r w:rsidR="00E33323">
        <w:rPr>
          <w:rFonts w:ascii="Times New Roman" w:hAnsi="Times New Roman" w:cs="Times New Roman"/>
          <w:sz w:val="24"/>
          <w:szCs w:val="24"/>
        </w:rPr>
        <w:t>yabancılaşma olgusu üzerine.</w:t>
      </w:r>
      <w:r>
        <w:rPr>
          <w:rFonts w:ascii="Times New Roman" w:hAnsi="Times New Roman" w:cs="Times New Roman"/>
          <w:sz w:val="24"/>
          <w:szCs w:val="24"/>
        </w:rPr>
        <w:t xml:space="preserve"> </w:t>
      </w:r>
      <w:r w:rsidRPr="00DA1106">
        <w:rPr>
          <w:rFonts w:ascii="Times New Roman" w:hAnsi="Times New Roman" w:cs="Times New Roman"/>
          <w:sz w:val="24"/>
          <w:szCs w:val="24"/>
        </w:rPr>
        <w:t>Selçuk İletişim, 7 (1), 83-95.</w:t>
      </w:r>
    </w:p>
    <w:p w14:paraId="76092FCD" w14:textId="26D1B959" w:rsidR="00D306C8" w:rsidRPr="00DA1106" w:rsidRDefault="00D306C8" w:rsidP="00BB6F17">
      <w:pPr>
        <w:spacing w:after="0" w:line="360" w:lineRule="auto"/>
        <w:ind w:left="1134" w:hanging="1134"/>
        <w:jc w:val="both"/>
        <w:rPr>
          <w:rFonts w:ascii="Times New Roman" w:hAnsi="Times New Roman" w:cs="Times New Roman"/>
          <w:sz w:val="24"/>
          <w:szCs w:val="24"/>
        </w:rPr>
      </w:pPr>
      <w:r w:rsidRPr="00DA1106">
        <w:rPr>
          <w:rFonts w:ascii="Times New Roman" w:hAnsi="Times New Roman" w:cs="Times New Roman"/>
          <w:sz w:val="24"/>
          <w:szCs w:val="24"/>
        </w:rPr>
        <w:t xml:space="preserve">Güngör, N. (2015). </w:t>
      </w:r>
      <w:r w:rsidR="00E33323" w:rsidRPr="00DA1106">
        <w:rPr>
          <w:rFonts w:ascii="Times New Roman" w:hAnsi="Times New Roman" w:cs="Times New Roman"/>
          <w:sz w:val="24"/>
          <w:szCs w:val="24"/>
        </w:rPr>
        <w:t>İletişime giriş</w:t>
      </w:r>
      <w:r w:rsidRPr="00DA1106">
        <w:rPr>
          <w:rFonts w:ascii="Times New Roman" w:hAnsi="Times New Roman" w:cs="Times New Roman"/>
          <w:sz w:val="24"/>
          <w:szCs w:val="24"/>
        </w:rPr>
        <w:t>. Ankara: Siyasal Kitapevi.</w:t>
      </w:r>
    </w:p>
    <w:p w14:paraId="597BC5FB" w14:textId="2C554D69" w:rsidR="00D306C8" w:rsidRPr="00DA1106" w:rsidRDefault="00D306C8" w:rsidP="00BB6F17">
      <w:pPr>
        <w:spacing w:after="0" w:line="360" w:lineRule="auto"/>
        <w:ind w:left="1134" w:hanging="1134"/>
        <w:jc w:val="both"/>
        <w:rPr>
          <w:rFonts w:ascii="Times New Roman" w:hAnsi="Times New Roman" w:cs="Times New Roman"/>
          <w:bCs/>
          <w:sz w:val="24"/>
          <w:szCs w:val="24"/>
        </w:rPr>
      </w:pPr>
      <w:r w:rsidRPr="00DA1106">
        <w:rPr>
          <w:rFonts w:ascii="Times New Roman" w:hAnsi="Times New Roman" w:cs="Times New Roman"/>
          <w:bCs/>
          <w:sz w:val="24"/>
          <w:szCs w:val="24"/>
        </w:rPr>
        <w:t xml:space="preserve">Gürel, A. (2011). </w:t>
      </w:r>
      <w:r w:rsidR="00E33323" w:rsidRPr="00DA1106">
        <w:rPr>
          <w:rFonts w:ascii="Times New Roman" w:hAnsi="Times New Roman" w:cs="Times New Roman"/>
          <w:bCs/>
          <w:sz w:val="24"/>
          <w:szCs w:val="24"/>
        </w:rPr>
        <w:t>Etkili iletişim becerileri ve beden dili.</w:t>
      </w:r>
      <w:r w:rsidRPr="00DA1106">
        <w:rPr>
          <w:rFonts w:ascii="Times New Roman" w:hAnsi="Times New Roman" w:cs="Times New Roman"/>
          <w:bCs/>
          <w:sz w:val="24"/>
          <w:szCs w:val="24"/>
        </w:rPr>
        <w:t xml:space="preserve"> Namık Kemal Üniversitesi Fen Bilimleri Enstitüsü, Tarım Ekonomisi Ana Bilim Dalı, Yüksek Lisans Tezi, Tekirdağ.</w:t>
      </w:r>
    </w:p>
    <w:p w14:paraId="7C67076B" w14:textId="6C04280E" w:rsidR="00D306C8" w:rsidRPr="00DA1106" w:rsidRDefault="00DE131A" w:rsidP="00BB6F17">
      <w:pPr>
        <w:spacing w:after="0" w:line="360" w:lineRule="auto"/>
        <w:ind w:left="1134" w:hanging="1134"/>
        <w:jc w:val="both"/>
        <w:rPr>
          <w:rFonts w:ascii="Times New Roman" w:hAnsi="Times New Roman" w:cs="Times New Roman"/>
          <w:sz w:val="24"/>
          <w:szCs w:val="24"/>
        </w:rPr>
      </w:pPr>
      <w:r>
        <w:rPr>
          <w:rFonts w:ascii="Times New Roman" w:hAnsi="Times New Roman" w:cs="Times New Roman"/>
          <w:sz w:val="24"/>
          <w:szCs w:val="24"/>
        </w:rPr>
        <w:t>Gürel, E. ve</w:t>
      </w:r>
      <w:r w:rsidR="00D306C8">
        <w:rPr>
          <w:rFonts w:ascii="Times New Roman" w:hAnsi="Times New Roman" w:cs="Times New Roman"/>
          <w:sz w:val="24"/>
          <w:szCs w:val="24"/>
        </w:rPr>
        <w:t xml:space="preserve"> Tat, M. (2012</w:t>
      </w:r>
      <w:r w:rsidR="00D306C8" w:rsidRPr="00DA1106">
        <w:rPr>
          <w:rFonts w:ascii="Times New Roman" w:hAnsi="Times New Roman" w:cs="Times New Roman"/>
          <w:sz w:val="24"/>
          <w:szCs w:val="24"/>
        </w:rPr>
        <w:t xml:space="preserve">). </w:t>
      </w:r>
      <w:r w:rsidR="00E33323" w:rsidRPr="00DA1106">
        <w:rPr>
          <w:rFonts w:ascii="Times New Roman" w:hAnsi="Times New Roman" w:cs="Times New Roman"/>
          <w:sz w:val="24"/>
          <w:szCs w:val="24"/>
        </w:rPr>
        <w:t>Bir iletişim edimi olarak dinleme ve türkçede bulunan dinleme temalı atasözleri ile deyimler üzerine bir içerik analizi</w:t>
      </w:r>
      <w:r w:rsidR="00D306C8" w:rsidRPr="00DA1106">
        <w:rPr>
          <w:rFonts w:ascii="Times New Roman" w:hAnsi="Times New Roman" w:cs="Times New Roman"/>
          <w:sz w:val="24"/>
          <w:szCs w:val="24"/>
        </w:rPr>
        <w:t>.</w:t>
      </w:r>
      <w:r w:rsidR="00D306C8" w:rsidRPr="00DA1106">
        <w:t xml:space="preserve"> </w:t>
      </w:r>
      <w:r w:rsidR="00D306C8" w:rsidRPr="00DA1106">
        <w:rPr>
          <w:rFonts w:ascii="Times New Roman" w:hAnsi="Times New Roman" w:cs="Times New Roman"/>
          <w:sz w:val="24"/>
          <w:szCs w:val="24"/>
        </w:rPr>
        <w:t>Uluslararası Sosyal Araştırmalar Dergisi The Journal Of International Social Research, 5 (23), 276-297.</w:t>
      </w:r>
    </w:p>
    <w:p w14:paraId="1794A0E4" w14:textId="65C20974" w:rsidR="00D306C8" w:rsidRPr="00DA1106" w:rsidRDefault="00D306C8" w:rsidP="00BB6F17">
      <w:pPr>
        <w:spacing w:after="0" w:line="360" w:lineRule="auto"/>
        <w:ind w:left="1134" w:hanging="1134"/>
        <w:jc w:val="both"/>
        <w:rPr>
          <w:rFonts w:ascii="Times New Roman" w:hAnsi="Times New Roman" w:cs="Times New Roman"/>
          <w:sz w:val="24"/>
          <w:szCs w:val="24"/>
        </w:rPr>
      </w:pPr>
      <w:r w:rsidRPr="00DA1106">
        <w:rPr>
          <w:rFonts w:ascii="Times New Roman" w:hAnsi="Times New Roman" w:cs="Times New Roman"/>
          <w:sz w:val="24"/>
          <w:szCs w:val="24"/>
        </w:rPr>
        <w:t>G</w:t>
      </w:r>
      <w:r w:rsidR="00624A62">
        <w:rPr>
          <w:rFonts w:ascii="Times New Roman" w:hAnsi="Times New Roman" w:cs="Times New Roman"/>
          <w:sz w:val="24"/>
          <w:szCs w:val="24"/>
        </w:rPr>
        <w:t>ürgen, H., Kırel, Ç., Uztuğ, F. ve</w:t>
      </w:r>
      <w:r w:rsidRPr="00DA1106">
        <w:rPr>
          <w:rFonts w:ascii="Times New Roman" w:hAnsi="Times New Roman" w:cs="Times New Roman"/>
          <w:sz w:val="24"/>
          <w:szCs w:val="24"/>
        </w:rPr>
        <w:t xml:space="preserve"> Orhon, N. (2003). </w:t>
      </w:r>
      <w:r w:rsidR="00E33323" w:rsidRPr="00DA1106">
        <w:rPr>
          <w:rFonts w:ascii="Times New Roman" w:hAnsi="Times New Roman" w:cs="Times New Roman"/>
          <w:sz w:val="24"/>
          <w:szCs w:val="24"/>
        </w:rPr>
        <w:t>Halkla ilişkiler ve iletişim</w:t>
      </w:r>
      <w:r w:rsidRPr="00DA1106">
        <w:rPr>
          <w:rFonts w:ascii="Times New Roman" w:hAnsi="Times New Roman" w:cs="Times New Roman"/>
          <w:sz w:val="24"/>
          <w:szCs w:val="24"/>
        </w:rPr>
        <w:t>. Tc. Anadolu Üniversitesi Yayını No: 1482, Açıköğretim Yayını No: 792.</w:t>
      </w:r>
    </w:p>
    <w:p w14:paraId="3BECF89C" w14:textId="519FCFD1" w:rsidR="00D306C8" w:rsidRPr="00DA1106" w:rsidRDefault="00D306C8" w:rsidP="00BB6F17">
      <w:pPr>
        <w:spacing w:after="0" w:line="360" w:lineRule="auto"/>
        <w:ind w:left="1134" w:hanging="1134"/>
        <w:jc w:val="both"/>
        <w:rPr>
          <w:rFonts w:ascii="Times New Roman" w:hAnsi="Times New Roman" w:cs="Times New Roman"/>
          <w:sz w:val="24"/>
          <w:szCs w:val="24"/>
        </w:rPr>
      </w:pPr>
      <w:r w:rsidRPr="00DA1106">
        <w:rPr>
          <w:rFonts w:ascii="Times New Roman" w:hAnsi="Times New Roman" w:cs="Times New Roman"/>
          <w:sz w:val="24"/>
          <w:szCs w:val="24"/>
        </w:rPr>
        <w:t xml:space="preserve">Gürses, İ. (2005). </w:t>
      </w:r>
      <w:r w:rsidR="00E33323" w:rsidRPr="00DA1106">
        <w:rPr>
          <w:rFonts w:ascii="Times New Roman" w:hAnsi="Times New Roman" w:cs="Times New Roman"/>
          <w:sz w:val="24"/>
          <w:szCs w:val="24"/>
        </w:rPr>
        <w:t>Önyargının nedenleri</w:t>
      </w:r>
      <w:r w:rsidRPr="00DA1106">
        <w:rPr>
          <w:rFonts w:ascii="Times New Roman" w:hAnsi="Times New Roman" w:cs="Times New Roman"/>
          <w:sz w:val="24"/>
          <w:szCs w:val="24"/>
        </w:rPr>
        <w:t>. Uludağ Üniversitesi İlahiyat Fakültesi Dergisi, 14 (1) , 143-161.</w:t>
      </w:r>
    </w:p>
    <w:p w14:paraId="0D0A51D7" w14:textId="0D15092B" w:rsidR="00D306C8" w:rsidRPr="00DA1106" w:rsidRDefault="00DE131A" w:rsidP="00BB6F17">
      <w:pPr>
        <w:spacing w:after="0" w:line="360" w:lineRule="auto"/>
        <w:ind w:left="1134" w:hanging="1134"/>
        <w:jc w:val="both"/>
        <w:rPr>
          <w:rFonts w:ascii="Times New Roman" w:hAnsi="Times New Roman" w:cs="Times New Roman"/>
          <w:sz w:val="24"/>
          <w:szCs w:val="24"/>
        </w:rPr>
      </w:pPr>
      <w:r>
        <w:rPr>
          <w:rFonts w:ascii="Times New Roman" w:hAnsi="Times New Roman" w:cs="Times New Roman"/>
          <w:sz w:val="24"/>
          <w:szCs w:val="24"/>
        </w:rPr>
        <w:t>Gürüz, D. ve</w:t>
      </w:r>
      <w:r w:rsidR="00D306C8" w:rsidRPr="00DA1106">
        <w:rPr>
          <w:rFonts w:ascii="Times New Roman" w:hAnsi="Times New Roman" w:cs="Times New Roman"/>
          <w:sz w:val="24"/>
          <w:szCs w:val="24"/>
        </w:rPr>
        <w:t xml:space="preserve"> Gürel, E. (</w:t>
      </w:r>
      <w:r w:rsidR="00624A62">
        <w:rPr>
          <w:rFonts w:ascii="Times New Roman" w:hAnsi="Times New Roman" w:cs="Times New Roman"/>
          <w:sz w:val="24"/>
          <w:szCs w:val="24"/>
        </w:rPr>
        <w:t xml:space="preserve">2009). </w:t>
      </w:r>
      <w:r w:rsidR="00E33323">
        <w:rPr>
          <w:rFonts w:ascii="Times New Roman" w:hAnsi="Times New Roman" w:cs="Times New Roman"/>
          <w:sz w:val="24"/>
          <w:szCs w:val="24"/>
        </w:rPr>
        <w:t>Yönetim ve organizasyo</w:t>
      </w:r>
      <w:r w:rsidR="00624A62">
        <w:rPr>
          <w:rFonts w:ascii="Times New Roman" w:hAnsi="Times New Roman" w:cs="Times New Roman"/>
          <w:sz w:val="24"/>
          <w:szCs w:val="24"/>
        </w:rPr>
        <w:t xml:space="preserve">n. </w:t>
      </w:r>
      <w:r w:rsidR="00D306C8" w:rsidRPr="00DA1106">
        <w:rPr>
          <w:rFonts w:ascii="Times New Roman" w:hAnsi="Times New Roman" w:cs="Times New Roman"/>
          <w:sz w:val="24"/>
          <w:szCs w:val="24"/>
        </w:rPr>
        <w:t>Ankara: Nobel Yayıncılık.</w:t>
      </w:r>
    </w:p>
    <w:p w14:paraId="5FF25E6D" w14:textId="50216AEC" w:rsidR="00D306C8" w:rsidRPr="00DA1106" w:rsidRDefault="00D306C8" w:rsidP="00BB6F17">
      <w:pPr>
        <w:spacing w:after="0" w:line="360" w:lineRule="auto"/>
        <w:ind w:left="1134" w:hanging="1134"/>
        <w:jc w:val="both"/>
        <w:rPr>
          <w:rFonts w:ascii="Times New Roman" w:hAnsi="Times New Roman" w:cs="Times New Roman"/>
          <w:sz w:val="24"/>
          <w:szCs w:val="24"/>
        </w:rPr>
      </w:pPr>
      <w:r w:rsidRPr="00DA1106">
        <w:rPr>
          <w:rFonts w:ascii="Times New Roman" w:hAnsi="Times New Roman" w:cs="Times New Roman"/>
          <w:sz w:val="24"/>
          <w:szCs w:val="24"/>
        </w:rPr>
        <w:t>Güven, B.</w:t>
      </w:r>
      <w:r w:rsidR="00624A62">
        <w:rPr>
          <w:rFonts w:ascii="Times New Roman" w:hAnsi="Times New Roman" w:cs="Times New Roman"/>
          <w:sz w:val="24"/>
          <w:szCs w:val="24"/>
        </w:rPr>
        <w:t xml:space="preserve"> (Ed). (2013). </w:t>
      </w:r>
      <w:r w:rsidR="00E33323">
        <w:rPr>
          <w:rFonts w:ascii="Times New Roman" w:hAnsi="Times New Roman" w:cs="Times New Roman"/>
          <w:sz w:val="24"/>
          <w:szCs w:val="24"/>
        </w:rPr>
        <w:t>Etkili iletişim</w:t>
      </w:r>
      <w:r w:rsidR="00624A62">
        <w:rPr>
          <w:rFonts w:ascii="Times New Roman" w:hAnsi="Times New Roman" w:cs="Times New Roman"/>
          <w:sz w:val="24"/>
          <w:szCs w:val="24"/>
        </w:rPr>
        <w:t xml:space="preserve">. </w:t>
      </w:r>
      <w:r w:rsidRPr="00DA1106">
        <w:rPr>
          <w:rFonts w:ascii="Times New Roman" w:hAnsi="Times New Roman" w:cs="Times New Roman"/>
          <w:sz w:val="24"/>
          <w:szCs w:val="24"/>
        </w:rPr>
        <w:t>Ankara: Pegem Akademi.</w:t>
      </w:r>
    </w:p>
    <w:p w14:paraId="701D53B6" w14:textId="4EC51448" w:rsidR="00D306C8" w:rsidRDefault="00D306C8" w:rsidP="00BB6F17">
      <w:pPr>
        <w:spacing w:after="0" w:line="360" w:lineRule="auto"/>
        <w:ind w:left="1134" w:hanging="1134"/>
        <w:jc w:val="both"/>
        <w:rPr>
          <w:rFonts w:ascii="Times New Roman" w:hAnsi="Times New Roman" w:cs="Times New Roman"/>
          <w:sz w:val="24"/>
          <w:szCs w:val="24"/>
        </w:rPr>
      </w:pPr>
      <w:r>
        <w:rPr>
          <w:rFonts w:ascii="Times New Roman" w:hAnsi="Times New Roman" w:cs="Times New Roman"/>
          <w:sz w:val="24"/>
          <w:szCs w:val="24"/>
        </w:rPr>
        <w:t>Güz, N</w:t>
      </w:r>
      <w:r w:rsidRPr="00DA1106">
        <w:rPr>
          <w:rFonts w:ascii="Times New Roman" w:hAnsi="Times New Roman" w:cs="Times New Roman"/>
          <w:sz w:val="24"/>
          <w:szCs w:val="24"/>
        </w:rPr>
        <w:t xml:space="preserve">. (2012). </w:t>
      </w:r>
      <w:r w:rsidR="00E33323" w:rsidRPr="00DA1106">
        <w:rPr>
          <w:rFonts w:ascii="Times New Roman" w:hAnsi="Times New Roman" w:cs="Times New Roman"/>
          <w:sz w:val="24"/>
          <w:szCs w:val="24"/>
        </w:rPr>
        <w:t>İletişim süreci ve temel ögeler</w:t>
      </w:r>
      <w:r w:rsidRPr="00DA1106">
        <w:rPr>
          <w:rFonts w:ascii="Times New Roman" w:hAnsi="Times New Roman" w:cs="Times New Roman"/>
          <w:sz w:val="24"/>
          <w:szCs w:val="24"/>
        </w:rPr>
        <w:t xml:space="preserve">. İstanbul Üniversitesi İletişim Fakültesi Dergisi </w:t>
      </w:r>
      <w:r w:rsidRPr="00DA1106">
        <w:rPr>
          <w:rFonts w:ascii="Times New Roman" w:hAnsi="Times New Roman" w:cs="Times New Roman"/>
          <w:color w:val="000000" w:themeColor="text1"/>
          <w:sz w:val="24"/>
          <w:szCs w:val="24"/>
        </w:rPr>
        <w:t>|</w:t>
      </w:r>
      <w:r w:rsidRPr="00DA1106">
        <w:rPr>
          <w:rFonts w:ascii="Times New Roman" w:hAnsi="Times New Roman" w:cs="Times New Roman"/>
          <w:sz w:val="24"/>
          <w:szCs w:val="24"/>
        </w:rPr>
        <w:t xml:space="preserve"> Istanbul University Faculty Of Communication Journal, 0 (7).</w:t>
      </w:r>
    </w:p>
    <w:p w14:paraId="50F711FE" w14:textId="3A50A9BD" w:rsidR="00270CF1" w:rsidRPr="00DA1106" w:rsidRDefault="00DE131A" w:rsidP="00624A62">
      <w:pPr>
        <w:spacing w:after="0" w:line="360" w:lineRule="auto"/>
        <w:ind w:left="1134" w:hanging="1134"/>
        <w:jc w:val="both"/>
        <w:rPr>
          <w:rFonts w:ascii="Times New Roman" w:hAnsi="Times New Roman" w:cs="Times New Roman"/>
          <w:sz w:val="24"/>
          <w:szCs w:val="24"/>
        </w:rPr>
      </w:pPr>
      <w:r>
        <w:rPr>
          <w:rFonts w:ascii="Times New Roman" w:hAnsi="Times New Roman" w:cs="Times New Roman"/>
          <w:sz w:val="24"/>
          <w:szCs w:val="24"/>
        </w:rPr>
        <w:t>Hacıefendioğlu, Ş. ve</w:t>
      </w:r>
      <w:r w:rsidR="00D306C8" w:rsidRPr="00DA1106">
        <w:rPr>
          <w:rFonts w:ascii="Times New Roman" w:hAnsi="Times New Roman" w:cs="Times New Roman"/>
          <w:sz w:val="24"/>
          <w:szCs w:val="24"/>
        </w:rPr>
        <w:t xml:space="preserve"> Çolular, N. (2008</w:t>
      </w:r>
      <w:r w:rsidR="00E33323" w:rsidRPr="00DA1106">
        <w:rPr>
          <w:rFonts w:ascii="Times New Roman" w:hAnsi="Times New Roman" w:cs="Times New Roman"/>
          <w:sz w:val="24"/>
          <w:szCs w:val="24"/>
        </w:rPr>
        <w:t>). İlişkisel pazarlamada güven unsuru ve otel işletmelerinde uygulama</w:t>
      </w:r>
      <w:r w:rsidR="00D306C8" w:rsidRPr="00DA1106">
        <w:rPr>
          <w:rFonts w:ascii="Times New Roman" w:hAnsi="Times New Roman" w:cs="Times New Roman"/>
          <w:sz w:val="24"/>
          <w:szCs w:val="24"/>
        </w:rPr>
        <w:t>. Kocaeli Üniversitesi Sosyal Bilimler Dergisi, (16), 107-126.</w:t>
      </w:r>
    </w:p>
    <w:p w14:paraId="317A2F8A" w14:textId="280E5729" w:rsidR="00D306C8" w:rsidRDefault="00DE131A" w:rsidP="00BB6F17">
      <w:pPr>
        <w:spacing w:after="0" w:line="360" w:lineRule="auto"/>
        <w:ind w:left="1134" w:hanging="1134"/>
        <w:jc w:val="both"/>
        <w:rPr>
          <w:rFonts w:ascii="Times New Roman" w:hAnsi="Times New Roman" w:cs="Times New Roman"/>
          <w:iCs/>
          <w:sz w:val="24"/>
          <w:szCs w:val="24"/>
        </w:rPr>
      </w:pPr>
      <w:r>
        <w:rPr>
          <w:rFonts w:ascii="Times New Roman" w:hAnsi="Times New Roman" w:cs="Times New Roman"/>
          <w:iCs/>
          <w:sz w:val="24"/>
          <w:szCs w:val="24"/>
        </w:rPr>
        <w:t>Hassan, A.</w:t>
      </w:r>
      <w:r w:rsidR="00D306C8" w:rsidRPr="00DA1106">
        <w:rPr>
          <w:rFonts w:ascii="Times New Roman" w:hAnsi="Times New Roman" w:cs="Times New Roman"/>
          <w:iCs/>
          <w:sz w:val="24"/>
          <w:szCs w:val="24"/>
        </w:rPr>
        <w:t xml:space="preserve"> A. (2017). </w:t>
      </w:r>
      <w:r w:rsidR="00E33323" w:rsidRPr="00DA1106">
        <w:rPr>
          <w:rFonts w:ascii="Times New Roman" w:hAnsi="Times New Roman" w:cs="Times New Roman"/>
          <w:iCs/>
          <w:sz w:val="24"/>
          <w:szCs w:val="24"/>
        </w:rPr>
        <w:t>İletişim aracı olarak akıllı telefonlarda mobil internet kullanımının incelenmesi: Somali örneği</w:t>
      </w:r>
      <w:r w:rsidR="00D306C8" w:rsidRPr="00DA1106">
        <w:rPr>
          <w:rFonts w:ascii="Times New Roman" w:hAnsi="Times New Roman" w:cs="Times New Roman"/>
          <w:iCs/>
          <w:sz w:val="24"/>
          <w:szCs w:val="24"/>
        </w:rPr>
        <w:t>. İstanbul Üniversitesi Sosyal Bilimler Enstitüsü, İletişim Tasarımı Ana Bilim Dalı, Yüksek Lisans Tezi, İstanbul.</w:t>
      </w:r>
    </w:p>
    <w:p w14:paraId="377E9B0C" w14:textId="31C85AEE" w:rsidR="00D306C8" w:rsidRDefault="00D306C8" w:rsidP="00BB6F17">
      <w:pPr>
        <w:spacing w:after="0" w:line="360" w:lineRule="auto"/>
        <w:ind w:left="1134" w:hanging="1134"/>
        <w:jc w:val="both"/>
        <w:rPr>
          <w:rFonts w:ascii="Times New Roman" w:hAnsi="Times New Roman" w:cs="Times New Roman"/>
          <w:iCs/>
          <w:sz w:val="24"/>
          <w:szCs w:val="24"/>
        </w:rPr>
      </w:pPr>
      <w:r>
        <w:rPr>
          <w:rFonts w:ascii="Times New Roman" w:hAnsi="Times New Roman" w:cs="Times New Roman"/>
          <w:iCs/>
          <w:sz w:val="24"/>
          <w:szCs w:val="24"/>
        </w:rPr>
        <w:t>Haşıloğlu, S</w:t>
      </w:r>
      <w:r w:rsidRPr="00264618">
        <w:rPr>
          <w:rFonts w:ascii="Times New Roman" w:hAnsi="Times New Roman" w:cs="Times New Roman"/>
          <w:iCs/>
          <w:sz w:val="24"/>
          <w:szCs w:val="24"/>
        </w:rPr>
        <w:t>, Ba</w:t>
      </w:r>
      <w:r w:rsidR="00DE131A">
        <w:rPr>
          <w:rFonts w:ascii="Times New Roman" w:hAnsi="Times New Roman" w:cs="Times New Roman"/>
          <w:iCs/>
          <w:sz w:val="24"/>
          <w:szCs w:val="24"/>
        </w:rPr>
        <w:t>ran, T. ve</w:t>
      </w:r>
      <w:r>
        <w:rPr>
          <w:rFonts w:ascii="Times New Roman" w:hAnsi="Times New Roman" w:cs="Times New Roman"/>
          <w:iCs/>
          <w:sz w:val="24"/>
          <w:szCs w:val="24"/>
        </w:rPr>
        <w:t xml:space="preserve"> Aydın, O</w:t>
      </w:r>
      <w:r w:rsidRPr="00264618">
        <w:rPr>
          <w:rFonts w:ascii="Times New Roman" w:hAnsi="Times New Roman" w:cs="Times New Roman"/>
          <w:iCs/>
          <w:sz w:val="24"/>
          <w:szCs w:val="24"/>
        </w:rPr>
        <w:t xml:space="preserve">. (2015). </w:t>
      </w:r>
      <w:r w:rsidR="00E33323" w:rsidRPr="00264618">
        <w:rPr>
          <w:rFonts w:ascii="Times New Roman" w:hAnsi="Times New Roman" w:cs="Times New Roman"/>
          <w:iCs/>
          <w:sz w:val="24"/>
          <w:szCs w:val="24"/>
        </w:rPr>
        <w:t>Pazarlama araştırmalarındaki potansiyel problemlere yönelik bir araştırma: kolayda örnekleme ve sıklık ifadeli ölçek maddeleri.</w:t>
      </w:r>
      <w:r w:rsidRPr="00264618">
        <w:rPr>
          <w:rFonts w:ascii="Times New Roman" w:hAnsi="Times New Roman" w:cs="Times New Roman"/>
          <w:iCs/>
          <w:sz w:val="24"/>
          <w:szCs w:val="24"/>
        </w:rPr>
        <w:t xml:space="preserve"> Pamukkale İşletme Ve</w:t>
      </w:r>
      <w:r>
        <w:rPr>
          <w:rFonts w:ascii="Times New Roman" w:hAnsi="Times New Roman" w:cs="Times New Roman"/>
          <w:iCs/>
          <w:sz w:val="24"/>
          <w:szCs w:val="24"/>
        </w:rPr>
        <w:t xml:space="preserve"> Bilişim Yönetimi Dergisi , (1)</w:t>
      </w:r>
      <w:r w:rsidRPr="00264618">
        <w:rPr>
          <w:rFonts w:ascii="Times New Roman" w:hAnsi="Times New Roman" w:cs="Times New Roman"/>
          <w:iCs/>
          <w:sz w:val="24"/>
          <w:szCs w:val="24"/>
        </w:rPr>
        <w:t>, 19-28</w:t>
      </w:r>
      <w:r>
        <w:rPr>
          <w:rFonts w:ascii="Times New Roman" w:hAnsi="Times New Roman" w:cs="Times New Roman"/>
          <w:iCs/>
          <w:sz w:val="24"/>
          <w:szCs w:val="24"/>
        </w:rPr>
        <w:t>.</w:t>
      </w:r>
    </w:p>
    <w:p w14:paraId="0F0EF401" w14:textId="571C4D9E" w:rsidR="00D306C8" w:rsidRPr="00DA1106" w:rsidRDefault="00D306C8" w:rsidP="00BB6F17">
      <w:pPr>
        <w:spacing w:after="0" w:line="360" w:lineRule="auto"/>
        <w:ind w:left="1134" w:hanging="1134"/>
        <w:jc w:val="both"/>
        <w:rPr>
          <w:rFonts w:ascii="Times New Roman" w:hAnsi="Times New Roman" w:cs="Times New Roman"/>
          <w:sz w:val="24"/>
          <w:szCs w:val="24"/>
        </w:rPr>
      </w:pPr>
      <w:r w:rsidRPr="00DA1106">
        <w:rPr>
          <w:rFonts w:ascii="Times New Roman" w:hAnsi="Times New Roman" w:cs="Times New Roman"/>
          <w:sz w:val="24"/>
          <w:szCs w:val="24"/>
        </w:rPr>
        <w:t xml:space="preserve">Hazar, Ç. (2013). </w:t>
      </w:r>
      <w:r w:rsidR="00E33323" w:rsidRPr="00DA1106">
        <w:rPr>
          <w:rFonts w:ascii="Times New Roman" w:hAnsi="Times New Roman" w:cs="Times New Roman"/>
          <w:sz w:val="24"/>
          <w:szCs w:val="24"/>
        </w:rPr>
        <w:t>Kişilik ve iletişim tipleri</w:t>
      </w:r>
      <w:r w:rsidRPr="00DA1106">
        <w:rPr>
          <w:rFonts w:ascii="Times New Roman" w:hAnsi="Times New Roman" w:cs="Times New Roman"/>
          <w:sz w:val="24"/>
          <w:szCs w:val="24"/>
        </w:rPr>
        <w:t>. Selçuk İletişim, 4 (2), 125-140. </w:t>
      </w:r>
    </w:p>
    <w:p w14:paraId="4BB37945" w14:textId="29DAA0B9" w:rsidR="00D306C8" w:rsidRPr="00DA1106" w:rsidRDefault="00D306C8" w:rsidP="00BB6F17">
      <w:pPr>
        <w:spacing w:after="0" w:line="360" w:lineRule="auto"/>
        <w:ind w:left="1134" w:hanging="1134"/>
        <w:jc w:val="both"/>
        <w:rPr>
          <w:rFonts w:ascii="Times New Roman" w:hAnsi="Times New Roman" w:cs="Times New Roman"/>
          <w:sz w:val="24"/>
          <w:szCs w:val="24"/>
        </w:rPr>
      </w:pPr>
      <w:r w:rsidRPr="00DA1106">
        <w:rPr>
          <w:rFonts w:ascii="Times New Roman" w:hAnsi="Times New Roman" w:cs="Times New Roman"/>
          <w:sz w:val="24"/>
          <w:szCs w:val="24"/>
        </w:rPr>
        <w:t xml:space="preserve">Herman, H. (2017). </w:t>
      </w:r>
      <w:r w:rsidR="00E33323" w:rsidRPr="00DA1106">
        <w:rPr>
          <w:rFonts w:ascii="Times New Roman" w:hAnsi="Times New Roman" w:cs="Times New Roman"/>
          <w:sz w:val="24"/>
          <w:szCs w:val="24"/>
        </w:rPr>
        <w:t>Loyalty, trust, satisfaction and participation in univers</w:t>
      </w:r>
      <w:r w:rsidR="00E33323">
        <w:rPr>
          <w:rFonts w:ascii="Times New Roman" w:hAnsi="Times New Roman" w:cs="Times New Roman"/>
          <w:sz w:val="24"/>
          <w:szCs w:val="24"/>
        </w:rPr>
        <w:t>itas terbuka ambiance: Students</w:t>
      </w:r>
      <w:r w:rsidR="00E33323" w:rsidRPr="00DA1106">
        <w:rPr>
          <w:rFonts w:ascii="Times New Roman" w:hAnsi="Times New Roman" w:cs="Times New Roman"/>
          <w:sz w:val="24"/>
          <w:szCs w:val="24"/>
        </w:rPr>
        <w:t xml:space="preserve"> perception</w:t>
      </w:r>
      <w:r w:rsidRPr="00DA1106">
        <w:rPr>
          <w:rFonts w:ascii="Times New Roman" w:hAnsi="Times New Roman" w:cs="Times New Roman"/>
          <w:sz w:val="24"/>
          <w:szCs w:val="24"/>
        </w:rPr>
        <w:t>. Turkish Onlin</w:t>
      </w:r>
      <w:r>
        <w:rPr>
          <w:rFonts w:ascii="Times New Roman" w:hAnsi="Times New Roman" w:cs="Times New Roman"/>
          <w:sz w:val="24"/>
          <w:szCs w:val="24"/>
        </w:rPr>
        <w:t>e Journal Of Distance Education</w:t>
      </w:r>
      <w:r w:rsidRPr="00DA1106">
        <w:rPr>
          <w:rFonts w:ascii="Times New Roman" w:hAnsi="Times New Roman" w:cs="Times New Roman"/>
          <w:sz w:val="24"/>
          <w:szCs w:val="24"/>
        </w:rPr>
        <w:t>, 18 (3), 84-95.</w:t>
      </w:r>
    </w:p>
    <w:p w14:paraId="3F401AAB" w14:textId="0CC7F521" w:rsidR="00D306C8" w:rsidRPr="00DA1106" w:rsidRDefault="00D306C8" w:rsidP="00BB6F17">
      <w:pPr>
        <w:spacing w:after="0" w:line="360" w:lineRule="auto"/>
        <w:ind w:left="1134" w:hanging="1134"/>
        <w:jc w:val="both"/>
        <w:rPr>
          <w:rFonts w:ascii="Times New Roman" w:hAnsi="Times New Roman" w:cs="Times New Roman"/>
          <w:iCs/>
          <w:sz w:val="24"/>
          <w:szCs w:val="24"/>
        </w:rPr>
      </w:pPr>
      <w:r w:rsidRPr="00DA1106">
        <w:rPr>
          <w:rFonts w:ascii="Times New Roman" w:hAnsi="Times New Roman" w:cs="Times New Roman"/>
          <w:iCs/>
          <w:sz w:val="24"/>
          <w:szCs w:val="24"/>
        </w:rPr>
        <w:lastRenderedPageBreak/>
        <w:t xml:space="preserve">Hogan, K. (2012). </w:t>
      </w:r>
      <w:r w:rsidR="00E33323" w:rsidRPr="00DA1106">
        <w:rPr>
          <w:rFonts w:ascii="Times New Roman" w:hAnsi="Times New Roman" w:cs="Times New Roman"/>
          <w:iCs/>
          <w:sz w:val="24"/>
          <w:szCs w:val="24"/>
        </w:rPr>
        <w:t>Gizli ikna taktikleri</w:t>
      </w:r>
      <w:r w:rsidRPr="00DA1106">
        <w:rPr>
          <w:rFonts w:ascii="Times New Roman" w:hAnsi="Times New Roman" w:cs="Times New Roman"/>
          <w:iCs/>
          <w:sz w:val="24"/>
          <w:szCs w:val="24"/>
        </w:rPr>
        <w:t>, (T. Gezer, Çev.). İstanbul: Yakamoz Kitap.</w:t>
      </w:r>
    </w:p>
    <w:p w14:paraId="194BDA5B" w14:textId="04A0A0FD" w:rsidR="00D306C8" w:rsidRDefault="00D306C8" w:rsidP="00BB6F17">
      <w:pPr>
        <w:spacing w:after="0" w:line="360" w:lineRule="auto"/>
        <w:ind w:left="1134" w:hanging="1134"/>
        <w:jc w:val="both"/>
        <w:rPr>
          <w:rFonts w:ascii="Times New Roman" w:hAnsi="Times New Roman" w:cs="Times New Roman"/>
          <w:sz w:val="24"/>
          <w:szCs w:val="24"/>
        </w:rPr>
      </w:pPr>
      <w:r w:rsidRPr="00DA1106">
        <w:rPr>
          <w:rFonts w:ascii="Times New Roman" w:hAnsi="Times New Roman" w:cs="Times New Roman"/>
          <w:sz w:val="24"/>
          <w:szCs w:val="24"/>
        </w:rPr>
        <w:t>Hortaçs</w:t>
      </w:r>
      <w:r w:rsidR="00624A62">
        <w:rPr>
          <w:rFonts w:ascii="Times New Roman" w:hAnsi="Times New Roman" w:cs="Times New Roman"/>
          <w:sz w:val="24"/>
          <w:szCs w:val="24"/>
        </w:rPr>
        <w:t xml:space="preserve">u, N. (1991). </w:t>
      </w:r>
      <w:r w:rsidR="00E33323">
        <w:rPr>
          <w:rFonts w:ascii="Times New Roman" w:hAnsi="Times New Roman" w:cs="Times New Roman"/>
          <w:sz w:val="24"/>
          <w:szCs w:val="24"/>
        </w:rPr>
        <w:t>İnsan ilişkileri</w:t>
      </w:r>
      <w:r w:rsidR="00624A62">
        <w:rPr>
          <w:rFonts w:ascii="Times New Roman" w:hAnsi="Times New Roman" w:cs="Times New Roman"/>
          <w:sz w:val="24"/>
          <w:szCs w:val="24"/>
        </w:rPr>
        <w:t xml:space="preserve">. </w:t>
      </w:r>
      <w:r w:rsidRPr="00DA1106">
        <w:rPr>
          <w:rFonts w:ascii="Times New Roman" w:hAnsi="Times New Roman" w:cs="Times New Roman"/>
          <w:sz w:val="24"/>
          <w:szCs w:val="24"/>
        </w:rPr>
        <w:t>Ankara: İmge Kitabevi.</w:t>
      </w:r>
    </w:p>
    <w:p w14:paraId="0E048C6F" w14:textId="1A99B327" w:rsidR="00D306C8" w:rsidRPr="00DA1106" w:rsidRDefault="00D306C8" w:rsidP="00BB6F17">
      <w:pPr>
        <w:spacing w:after="0" w:line="360" w:lineRule="auto"/>
        <w:ind w:left="1134" w:hanging="1134"/>
        <w:jc w:val="both"/>
        <w:rPr>
          <w:rFonts w:ascii="Times New Roman" w:hAnsi="Times New Roman" w:cs="Times New Roman"/>
          <w:sz w:val="24"/>
          <w:szCs w:val="24"/>
        </w:rPr>
      </w:pPr>
      <w:r>
        <w:rPr>
          <w:rFonts w:ascii="Times New Roman" w:hAnsi="Times New Roman" w:cs="Times New Roman"/>
          <w:sz w:val="24"/>
          <w:szCs w:val="24"/>
        </w:rPr>
        <w:t>Işık, M</w:t>
      </w:r>
      <w:r w:rsidRPr="00DA1106">
        <w:rPr>
          <w:rFonts w:ascii="Times New Roman" w:hAnsi="Times New Roman" w:cs="Times New Roman"/>
          <w:sz w:val="24"/>
          <w:szCs w:val="24"/>
        </w:rPr>
        <w:t xml:space="preserve">. (2004). </w:t>
      </w:r>
      <w:r w:rsidR="00E33323" w:rsidRPr="00DA1106">
        <w:rPr>
          <w:rFonts w:ascii="Times New Roman" w:hAnsi="Times New Roman" w:cs="Times New Roman"/>
          <w:sz w:val="24"/>
          <w:szCs w:val="24"/>
        </w:rPr>
        <w:t>Kişilerarası iletişimde kaynak olgusu ve kaynağın özellikleri</w:t>
      </w:r>
      <w:r w:rsidRPr="00DA1106">
        <w:rPr>
          <w:rFonts w:ascii="Times New Roman" w:hAnsi="Times New Roman" w:cs="Times New Roman"/>
          <w:sz w:val="24"/>
          <w:szCs w:val="24"/>
        </w:rPr>
        <w:t>. Selçuk Üniversitesi İletişim Fakültesi Akademik Dergisi, 1 (1), 70-77.</w:t>
      </w:r>
    </w:p>
    <w:p w14:paraId="5F8C3AB7" w14:textId="2071C195" w:rsidR="00D306C8" w:rsidRPr="00DA1106" w:rsidRDefault="00D306C8" w:rsidP="00BB6F17">
      <w:pPr>
        <w:spacing w:after="0" w:line="360" w:lineRule="auto"/>
        <w:ind w:left="1134" w:hanging="1134"/>
        <w:jc w:val="both"/>
        <w:rPr>
          <w:rFonts w:ascii="Times New Roman" w:hAnsi="Times New Roman" w:cs="Times New Roman"/>
          <w:sz w:val="24"/>
          <w:szCs w:val="24"/>
        </w:rPr>
      </w:pPr>
      <w:r>
        <w:rPr>
          <w:rFonts w:ascii="Times New Roman" w:hAnsi="Times New Roman" w:cs="Times New Roman"/>
          <w:sz w:val="24"/>
          <w:szCs w:val="24"/>
        </w:rPr>
        <w:t>İnankul, F</w:t>
      </w:r>
      <w:r w:rsidRPr="00DA1106">
        <w:rPr>
          <w:rFonts w:ascii="Times New Roman" w:hAnsi="Times New Roman" w:cs="Times New Roman"/>
          <w:sz w:val="24"/>
          <w:szCs w:val="24"/>
        </w:rPr>
        <w:t xml:space="preserve">. (2018). </w:t>
      </w:r>
      <w:r w:rsidR="00E33323" w:rsidRPr="00DA1106">
        <w:rPr>
          <w:rFonts w:ascii="Times New Roman" w:hAnsi="Times New Roman" w:cs="Times New Roman"/>
          <w:sz w:val="24"/>
          <w:szCs w:val="24"/>
        </w:rPr>
        <w:t>Sosyal medyanın kişilerarası iletişimdeki rolü</w:t>
      </w:r>
      <w:r w:rsidRPr="00DA1106">
        <w:rPr>
          <w:rFonts w:ascii="Times New Roman" w:hAnsi="Times New Roman" w:cs="Times New Roman"/>
          <w:sz w:val="24"/>
          <w:szCs w:val="24"/>
        </w:rPr>
        <w:t>. International Journal Of Social Science, 1 (1), 89-101.</w:t>
      </w:r>
    </w:p>
    <w:p w14:paraId="21B567C2" w14:textId="61BB74DB" w:rsidR="00D306C8" w:rsidRPr="00DA1106" w:rsidRDefault="00D306C8" w:rsidP="00BB6F17">
      <w:pPr>
        <w:spacing w:after="0" w:line="360" w:lineRule="auto"/>
        <w:ind w:left="1134" w:hanging="1134"/>
        <w:jc w:val="both"/>
        <w:rPr>
          <w:rFonts w:ascii="Times New Roman" w:hAnsi="Times New Roman" w:cs="Times New Roman"/>
          <w:sz w:val="24"/>
          <w:szCs w:val="24"/>
        </w:rPr>
      </w:pPr>
      <w:r w:rsidRPr="00DA1106">
        <w:rPr>
          <w:rFonts w:ascii="Times New Roman" w:hAnsi="Times New Roman" w:cs="Times New Roman"/>
          <w:sz w:val="24"/>
          <w:szCs w:val="24"/>
        </w:rPr>
        <w:t xml:space="preserve">İsaoğlu, H. (2018). </w:t>
      </w:r>
      <w:r w:rsidR="00E33323" w:rsidRPr="00DA1106">
        <w:rPr>
          <w:rFonts w:ascii="Times New Roman" w:hAnsi="Times New Roman" w:cs="Times New Roman"/>
          <w:sz w:val="24"/>
          <w:szCs w:val="24"/>
        </w:rPr>
        <w:t>Emersonıon ınterpretatıon of two sıgnıfıcant characters: nathanıel hawthorne’s arthur dımmesdale and danıel defoe’s robınson crusoe</w:t>
      </w:r>
      <w:r w:rsidRPr="00DA1106">
        <w:rPr>
          <w:rFonts w:ascii="Times New Roman" w:hAnsi="Times New Roman" w:cs="Times New Roman"/>
          <w:sz w:val="24"/>
          <w:szCs w:val="24"/>
        </w:rPr>
        <w:t>. International Journal Of Media Culture And Literature, 4 (2), 1-1.</w:t>
      </w:r>
    </w:p>
    <w:p w14:paraId="475A38D2" w14:textId="736AD9BC" w:rsidR="00D306C8" w:rsidRPr="00DA1106" w:rsidRDefault="00DE131A" w:rsidP="00BB6F17">
      <w:pPr>
        <w:spacing w:after="0" w:line="360" w:lineRule="auto"/>
        <w:ind w:left="1134" w:hanging="1134"/>
        <w:jc w:val="both"/>
        <w:rPr>
          <w:rFonts w:ascii="Times New Roman" w:hAnsi="Times New Roman" w:cs="Times New Roman"/>
          <w:sz w:val="24"/>
          <w:szCs w:val="24"/>
        </w:rPr>
      </w:pPr>
      <w:r>
        <w:rPr>
          <w:rFonts w:ascii="Times New Roman" w:hAnsi="Times New Roman" w:cs="Times New Roman"/>
          <w:sz w:val="24"/>
          <w:szCs w:val="24"/>
        </w:rPr>
        <w:t>İşcan, Ö. ve</w:t>
      </w:r>
      <w:r w:rsidR="00D306C8">
        <w:rPr>
          <w:rFonts w:ascii="Times New Roman" w:hAnsi="Times New Roman" w:cs="Times New Roman"/>
          <w:sz w:val="24"/>
          <w:szCs w:val="24"/>
        </w:rPr>
        <w:t xml:space="preserve"> Sayın, U. (2010</w:t>
      </w:r>
      <w:r w:rsidR="00D306C8" w:rsidRPr="00DA1106">
        <w:rPr>
          <w:rFonts w:ascii="Times New Roman" w:hAnsi="Times New Roman" w:cs="Times New Roman"/>
          <w:sz w:val="24"/>
          <w:szCs w:val="24"/>
        </w:rPr>
        <w:t xml:space="preserve">). </w:t>
      </w:r>
      <w:r w:rsidR="00E33323" w:rsidRPr="00DA1106">
        <w:rPr>
          <w:rFonts w:ascii="Times New Roman" w:hAnsi="Times New Roman" w:cs="Times New Roman"/>
          <w:sz w:val="24"/>
          <w:szCs w:val="24"/>
        </w:rPr>
        <w:t>Örgütsel adalet, iş tatmini ve örgütsel güven arasındaki ilişki.</w:t>
      </w:r>
      <w:r w:rsidR="00D306C8" w:rsidRPr="00DA1106">
        <w:rPr>
          <w:rFonts w:ascii="Times New Roman" w:hAnsi="Times New Roman" w:cs="Times New Roman"/>
          <w:sz w:val="24"/>
          <w:szCs w:val="24"/>
        </w:rPr>
        <w:t xml:space="preserve"> Atatürk Üniversitesi İktisadi Ve İdari Bilimler Dergisi, 24 (4) , 195-216.</w:t>
      </w:r>
    </w:p>
    <w:p w14:paraId="6B42A4BB" w14:textId="324058DD" w:rsidR="00D306C8" w:rsidRPr="00DA1106" w:rsidRDefault="00D306C8" w:rsidP="00BB6F17">
      <w:pPr>
        <w:spacing w:after="0" w:line="360" w:lineRule="auto"/>
        <w:ind w:left="1134" w:hanging="1134"/>
        <w:jc w:val="both"/>
        <w:rPr>
          <w:rFonts w:ascii="Times New Roman" w:hAnsi="Times New Roman" w:cs="Times New Roman"/>
          <w:color w:val="000000" w:themeColor="text1"/>
          <w:sz w:val="24"/>
          <w:szCs w:val="24"/>
        </w:rPr>
      </w:pPr>
      <w:r w:rsidRPr="00DA1106">
        <w:rPr>
          <w:rFonts w:ascii="Times New Roman" w:hAnsi="Times New Roman" w:cs="Times New Roman"/>
          <w:color w:val="000000" w:themeColor="text1"/>
          <w:sz w:val="24"/>
          <w:szCs w:val="24"/>
        </w:rPr>
        <w:t xml:space="preserve">James, J. (1999). </w:t>
      </w:r>
      <w:r w:rsidR="00E33323" w:rsidRPr="00DA1106">
        <w:rPr>
          <w:rFonts w:ascii="Times New Roman" w:hAnsi="Times New Roman" w:cs="Times New Roman"/>
          <w:color w:val="000000" w:themeColor="text1"/>
          <w:sz w:val="24"/>
          <w:szCs w:val="24"/>
        </w:rPr>
        <w:t xml:space="preserve">Beden dili </w:t>
      </w:r>
      <w:r w:rsidR="00E33323" w:rsidRPr="00DA1106">
        <w:rPr>
          <w:rFonts w:ascii="Times New Roman" w:hAnsi="Times New Roman" w:cs="Times New Roman"/>
          <w:i/>
          <w:color w:val="000000" w:themeColor="text1"/>
          <w:sz w:val="24"/>
          <w:szCs w:val="24"/>
        </w:rPr>
        <w:t>olumlu imaj oluşturma</w:t>
      </w:r>
      <w:r w:rsidR="00624A62">
        <w:rPr>
          <w:rFonts w:ascii="Times New Roman" w:hAnsi="Times New Roman" w:cs="Times New Roman"/>
          <w:color w:val="000000" w:themeColor="text1"/>
          <w:sz w:val="24"/>
          <w:szCs w:val="24"/>
        </w:rPr>
        <w:t xml:space="preserve"> (M. Sağlam, Çev.). </w:t>
      </w:r>
      <w:r w:rsidRPr="00DA1106">
        <w:rPr>
          <w:rFonts w:ascii="Times New Roman" w:hAnsi="Times New Roman" w:cs="Times New Roman"/>
          <w:color w:val="000000" w:themeColor="text1"/>
          <w:sz w:val="24"/>
          <w:szCs w:val="24"/>
        </w:rPr>
        <w:t>İstanbul: Alfa Basım Yayım.</w:t>
      </w:r>
    </w:p>
    <w:p w14:paraId="76B68EF8" w14:textId="6C22E102" w:rsidR="00D306C8" w:rsidRPr="00DA1106" w:rsidRDefault="00D306C8" w:rsidP="00BB6F17">
      <w:pPr>
        <w:spacing w:after="0" w:line="360" w:lineRule="auto"/>
        <w:ind w:left="1134" w:hanging="1134"/>
        <w:jc w:val="both"/>
        <w:rPr>
          <w:rFonts w:ascii="Times New Roman" w:hAnsi="Times New Roman" w:cs="Times New Roman"/>
          <w:iCs/>
          <w:sz w:val="24"/>
          <w:szCs w:val="24"/>
        </w:rPr>
      </w:pPr>
      <w:r>
        <w:rPr>
          <w:rFonts w:ascii="Times New Roman" w:hAnsi="Times New Roman" w:cs="Times New Roman"/>
          <w:iCs/>
          <w:sz w:val="24"/>
          <w:szCs w:val="24"/>
        </w:rPr>
        <w:t>Kalemci Tüzün, İ</w:t>
      </w:r>
      <w:r w:rsidRPr="00DA1106">
        <w:rPr>
          <w:rFonts w:ascii="Times New Roman" w:hAnsi="Times New Roman" w:cs="Times New Roman"/>
          <w:iCs/>
          <w:sz w:val="24"/>
          <w:szCs w:val="24"/>
        </w:rPr>
        <w:t xml:space="preserve">. (2007). </w:t>
      </w:r>
      <w:r w:rsidR="00E33323" w:rsidRPr="00DA1106">
        <w:rPr>
          <w:rFonts w:ascii="Times New Roman" w:hAnsi="Times New Roman" w:cs="Times New Roman"/>
          <w:iCs/>
          <w:sz w:val="24"/>
          <w:szCs w:val="24"/>
        </w:rPr>
        <w:t>Güven, örgütsel güven ve örgütsel güven modelleri</w:t>
      </w:r>
      <w:r w:rsidRPr="00DA1106">
        <w:rPr>
          <w:rFonts w:ascii="Times New Roman" w:hAnsi="Times New Roman" w:cs="Times New Roman"/>
          <w:iCs/>
          <w:sz w:val="24"/>
          <w:szCs w:val="24"/>
        </w:rPr>
        <w:t>. Karamanoğlu Mehmetbey Üniversitesi Sosyal V</w:t>
      </w:r>
      <w:r>
        <w:rPr>
          <w:rFonts w:ascii="Times New Roman" w:hAnsi="Times New Roman" w:cs="Times New Roman"/>
          <w:iCs/>
          <w:sz w:val="24"/>
          <w:szCs w:val="24"/>
        </w:rPr>
        <w:t>e Ekonomik Araştırmalar Dergisi, 2007 (2) , 93-118</w:t>
      </w:r>
      <w:r w:rsidRPr="00DA1106">
        <w:rPr>
          <w:rFonts w:ascii="Times New Roman" w:hAnsi="Times New Roman" w:cs="Times New Roman"/>
          <w:iCs/>
          <w:sz w:val="24"/>
          <w:szCs w:val="24"/>
        </w:rPr>
        <w:t>.</w:t>
      </w:r>
    </w:p>
    <w:p w14:paraId="5497B5CE" w14:textId="549D96E4" w:rsidR="00D306C8" w:rsidRPr="00DA1106" w:rsidRDefault="00DE131A" w:rsidP="00BB6F17">
      <w:pPr>
        <w:spacing w:after="0" w:line="360" w:lineRule="auto"/>
        <w:ind w:left="1134" w:hanging="1134"/>
        <w:jc w:val="both"/>
        <w:rPr>
          <w:rFonts w:ascii="Times New Roman" w:hAnsi="Times New Roman" w:cs="Times New Roman"/>
          <w:sz w:val="24"/>
          <w:szCs w:val="24"/>
        </w:rPr>
      </w:pPr>
      <w:r>
        <w:rPr>
          <w:rFonts w:ascii="Times New Roman" w:hAnsi="Times New Roman" w:cs="Times New Roman"/>
          <w:sz w:val="24"/>
          <w:szCs w:val="24"/>
        </w:rPr>
        <w:t>Kalkan, A., Bakioğlu, F. ve</w:t>
      </w:r>
      <w:r w:rsidR="00D306C8" w:rsidRPr="00DA1106">
        <w:rPr>
          <w:rFonts w:ascii="Times New Roman" w:hAnsi="Times New Roman" w:cs="Times New Roman"/>
          <w:sz w:val="24"/>
          <w:szCs w:val="24"/>
        </w:rPr>
        <w:t xml:space="preserve"> Toprak, Y. (2020). </w:t>
      </w:r>
      <w:r w:rsidR="00E33323" w:rsidRPr="00DA1106">
        <w:rPr>
          <w:rFonts w:ascii="Times New Roman" w:hAnsi="Times New Roman" w:cs="Times New Roman"/>
          <w:sz w:val="24"/>
          <w:szCs w:val="24"/>
        </w:rPr>
        <w:t>Akademik özgüven ölçeğinin (aöö) geliştirilmesi: Geçerlik ve güvenirlik çalışması</w:t>
      </w:r>
      <w:r w:rsidR="00D306C8" w:rsidRPr="00DA1106">
        <w:rPr>
          <w:rFonts w:ascii="Times New Roman" w:hAnsi="Times New Roman" w:cs="Times New Roman"/>
          <w:sz w:val="24"/>
          <w:szCs w:val="24"/>
        </w:rPr>
        <w:t>. Milli Eğitim Dergisi, 49 (225), 319-342.</w:t>
      </w:r>
    </w:p>
    <w:p w14:paraId="5B268776" w14:textId="285F9F61" w:rsidR="00D306C8" w:rsidRPr="00DA1106" w:rsidRDefault="00D306C8" w:rsidP="00BB6F17">
      <w:pPr>
        <w:spacing w:after="0" w:line="360" w:lineRule="auto"/>
        <w:ind w:left="1134" w:hanging="1134"/>
        <w:jc w:val="both"/>
        <w:rPr>
          <w:rFonts w:ascii="Times New Roman" w:hAnsi="Times New Roman" w:cs="Times New Roman"/>
          <w:sz w:val="24"/>
          <w:szCs w:val="24"/>
        </w:rPr>
      </w:pPr>
      <w:r w:rsidRPr="00DA1106">
        <w:rPr>
          <w:rFonts w:ascii="Times New Roman" w:hAnsi="Times New Roman" w:cs="Times New Roman"/>
          <w:sz w:val="24"/>
          <w:szCs w:val="24"/>
        </w:rPr>
        <w:t xml:space="preserve">Kamışoğlu, İ. (2013). </w:t>
      </w:r>
      <w:r w:rsidR="00E33323" w:rsidRPr="00DA1106">
        <w:rPr>
          <w:rFonts w:ascii="Times New Roman" w:hAnsi="Times New Roman" w:cs="Times New Roman"/>
          <w:sz w:val="24"/>
          <w:szCs w:val="24"/>
        </w:rPr>
        <w:t>Sosyal medyada kişilerarası iletişim çatışmaları.</w:t>
      </w:r>
      <w:r w:rsidRPr="00DA1106">
        <w:t xml:space="preserve"> </w:t>
      </w:r>
      <w:r w:rsidRPr="00DA1106">
        <w:rPr>
          <w:rFonts w:ascii="Times New Roman" w:hAnsi="Times New Roman" w:cs="Times New Roman"/>
          <w:sz w:val="24"/>
          <w:szCs w:val="24"/>
        </w:rPr>
        <w:t>Marmara Üniversitesi Sosyal Bilimler Enstitüsü, Halkla İlişkiler Ve Tanıtım Anabilim Dalı, Yüksek Lisans Tezi, İstanbul.</w:t>
      </w:r>
    </w:p>
    <w:p w14:paraId="70279BB9" w14:textId="08279869" w:rsidR="00D306C8" w:rsidRPr="00DA1106" w:rsidRDefault="00DE131A" w:rsidP="00BB6F17">
      <w:pPr>
        <w:spacing w:after="0" w:line="360" w:lineRule="auto"/>
        <w:ind w:left="1134" w:hanging="1134"/>
        <w:jc w:val="both"/>
        <w:rPr>
          <w:rFonts w:ascii="Times New Roman" w:hAnsi="Times New Roman" w:cs="Times New Roman"/>
          <w:bCs/>
          <w:sz w:val="24"/>
          <w:szCs w:val="24"/>
        </w:rPr>
      </w:pPr>
      <w:r>
        <w:rPr>
          <w:rFonts w:ascii="Times New Roman" w:hAnsi="Times New Roman" w:cs="Times New Roman"/>
          <w:bCs/>
          <w:sz w:val="24"/>
          <w:szCs w:val="24"/>
        </w:rPr>
        <w:t>Kandemir</w:t>
      </w:r>
      <w:r w:rsidR="00D306C8" w:rsidRPr="00DA1106">
        <w:rPr>
          <w:rFonts w:ascii="Times New Roman" w:hAnsi="Times New Roman" w:cs="Times New Roman"/>
          <w:bCs/>
          <w:sz w:val="24"/>
          <w:szCs w:val="24"/>
        </w:rPr>
        <w:t xml:space="preserve"> Karagül, İ. (2019). </w:t>
      </w:r>
      <w:r w:rsidR="00E33323" w:rsidRPr="00DA1106">
        <w:rPr>
          <w:rFonts w:ascii="Times New Roman" w:hAnsi="Times New Roman" w:cs="Times New Roman"/>
          <w:bCs/>
          <w:sz w:val="24"/>
          <w:szCs w:val="24"/>
        </w:rPr>
        <w:t>İlkokul ve ortaokulda görev yapan öğretmenlerin örgütsel ikiyüzlülük algıları ile örgütsel bağlılık davranışları arasındaki ilişkinin incelenmesi.</w:t>
      </w:r>
      <w:r w:rsidR="00D306C8" w:rsidRPr="00DA1106">
        <w:rPr>
          <w:rFonts w:ascii="Times New Roman" w:hAnsi="Times New Roman" w:cs="Times New Roman"/>
          <w:bCs/>
          <w:sz w:val="24"/>
          <w:szCs w:val="24"/>
        </w:rPr>
        <w:t xml:space="preserve"> Recep Tayyip Erdoğan Üniversitesi, Sosyal Bilimler Enstitüsü, Eğitim Bilimleri Ana Bilim Dalı, Yüksek Lisans Tezi, Rize.</w:t>
      </w:r>
    </w:p>
    <w:p w14:paraId="3A8DEA97" w14:textId="378EECF1" w:rsidR="00D306C8" w:rsidRPr="00DA1106" w:rsidRDefault="00D306C8" w:rsidP="00BB6F17">
      <w:pPr>
        <w:spacing w:after="0" w:line="360" w:lineRule="auto"/>
        <w:ind w:left="1134" w:hanging="1134"/>
        <w:jc w:val="both"/>
        <w:rPr>
          <w:rFonts w:ascii="Times New Roman" w:hAnsi="Times New Roman" w:cs="Times New Roman"/>
          <w:sz w:val="24"/>
          <w:szCs w:val="24"/>
        </w:rPr>
      </w:pPr>
      <w:r w:rsidRPr="00DA1106">
        <w:rPr>
          <w:rFonts w:ascii="Times New Roman" w:hAnsi="Times New Roman" w:cs="Times New Roman"/>
          <w:sz w:val="24"/>
          <w:szCs w:val="24"/>
        </w:rPr>
        <w:t xml:space="preserve">Kaplan, A. (2019). Mobil </w:t>
      </w:r>
      <w:r w:rsidR="00E33323" w:rsidRPr="00DA1106">
        <w:rPr>
          <w:rFonts w:ascii="Times New Roman" w:hAnsi="Times New Roman" w:cs="Times New Roman"/>
          <w:sz w:val="24"/>
          <w:szCs w:val="24"/>
        </w:rPr>
        <w:t>müşteri ilişkileri yönetiminin satın alma tercihi ve müşteri sadakati üzerine etkileri</w:t>
      </w:r>
      <w:r w:rsidRPr="00DA1106">
        <w:rPr>
          <w:rFonts w:ascii="Times New Roman" w:hAnsi="Times New Roman" w:cs="Times New Roman"/>
          <w:sz w:val="24"/>
          <w:szCs w:val="24"/>
        </w:rPr>
        <w:t>. Hasan Kalyoncu Üniversitesi, Sosyal Bilimler Enstitüsü, İşletme Ana Bilim Dalı, Doktora Tezi, Gaziantep.</w:t>
      </w:r>
    </w:p>
    <w:p w14:paraId="716D695C" w14:textId="2B2D517F" w:rsidR="00D306C8" w:rsidRPr="00DA1106" w:rsidRDefault="00D306C8" w:rsidP="00BB6F17">
      <w:pPr>
        <w:spacing w:after="0" w:line="360" w:lineRule="auto"/>
        <w:ind w:left="1134" w:hanging="1134"/>
        <w:jc w:val="both"/>
        <w:rPr>
          <w:rFonts w:ascii="Times New Roman" w:hAnsi="Times New Roman" w:cs="Times New Roman"/>
          <w:sz w:val="24"/>
          <w:szCs w:val="24"/>
        </w:rPr>
      </w:pPr>
      <w:r w:rsidRPr="00DA1106">
        <w:rPr>
          <w:rFonts w:ascii="Times New Roman" w:hAnsi="Times New Roman" w:cs="Times New Roman"/>
          <w:sz w:val="24"/>
          <w:szCs w:val="24"/>
        </w:rPr>
        <w:lastRenderedPageBreak/>
        <w:t xml:space="preserve">Kaplan, K. (2013). </w:t>
      </w:r>
      <w:r w:rsidR="00E33323" w:rsidRPr="00DA1106">
        <w:rPr>
          <w:rFonts w:ascii="Times New Roman" w:hAnsi="Times New Roman" w:cs="Times New Roman"/>
          <w:sz w:val="24"/>
          <w:szCs w:val="24"/>
        </w:rPr>
        <w:t>Hidayet karakuş’un roman ve hikâyelerinde yer alan eğitsel iletiler.</w:t>
      </w:r>
      <w:r w:rsidRPr="00DA1106">
        <w:rPr>
          <w:rFonts w:ascii="Times New Roman" w:hAnsi="Times New Roman" w:cs="Times New Roman"/>
          <w:sz w:val="24"/>
          <w:szCs w:val="24"/>
        </w:rPr>
        <w:t xml:space="preserve"> Afyon Kocatepe Üniversitesi Sosyal Bilimler Enstitüsü Türkçe Eğitimi Anabilim Dalı,  Yüksek Lisans Tezi, Afyon.</w:t>
      </w:r>
    </w:p>
    <w:p w14:paraId="0D6FEBB5" w14:textId="79107B33" w:rsidR="00D306C8" w:rsidRDefault="00D306C8" w:rsidP="00BB6F17">
      <w:pPr>
        <w:spacing w:after="0" w:line="360" w:lineRule="auto"/>
        <w:ind w:left="1134" w:hanging="1134"/>
        <w:jc w:val="both"/>
        <w:rPr>
          <w:rFonts w:ascii="Times New Roman" w:hAnsi="Times New Roman" w:cs="Times New Roman"/>
          <w:iCs/>
          <w:sz w:val="24"/>
          <w:szCs w:val="24"/>
        </w:rPr>
      </w:pPr>
      <w:r>
        <w:rPr>
          <w:rFonts w:ascii="Times New Roman" w:hAnsi="Times New Roman" w:cs="Times New Roman"/>
          <w:iCs/>
          <w:sz w:val="24"/>
          <w:szCs w:val="24"/>
        </w:rPr>
        <w:t>Karaağaç, T. (2013</w:t>
      </w:r>
      <w:r w:rsidRPr="00DA1106">
        <w:rPr>
          <w:rFonts w:ascii="Times New Roman" w:hAnsi="Times New Roman" w:cs="Times New Roman"/>
          <w:iCs/>
          <w:sz w:val="24"/>
          <w:szCs w:val="24"/>
        </w:rPr>
        <w:t xml:space="preserve">). </w:t>
      </w:r>
      <w:r w:rsidR="00E33323" w:rsidRPr="00DA1106">
        <w:rPr>
          <w:rFonts w:ascii="Times New Roman" w:hAnsi="Times New Roman" w:cs="Times New Roman"/>
          <w:iCs/>
          <w:sz w:val="24"/>
          <w:szCs w:val="24"/>
        </w:rPr>
        <w:t>Kriz yönetimi ve iletişim</w:t>
      </w:r>
      <w:r w:rsidRPr="00DA1106">
        <w:rPr>
          <w:rFonts w:ascii="Times New Roman" w:hAnsi="Times New Roman" w:cs="Times New Roman"/>
          <w:iCs/>
          <w:sz w:val="24"/>
          <w:szCs w:val="24"/>
        </w:rPr>
        <w:t>. İstanbul Üniversitesi Siyasal Bilgiler Fakültesi Dergisi, 0 (49), 117-132.</w:t>
      </w:r>
    </w:p>
    <w:p w14:paraId="19B226D8" w14:textId="7ECE898A" w:rsidR="00D306C8" w:rsidRDefault="00D306C8" w:rsidP="00BB6F17">
      <w:pPr>
        <w:spacing w:after="0" w:line="360" w:lineRule="auto"/>
        <w:ind w:left="1134" w:hanging="1134"/>
        <w:jc w:val="both"/>
        <w:rPr>
          <w:rFonts w:ascii="Times New Roman" w:hAnsi="Times New Roman" w:cs="Times New Roman"/>
          <w:iCs/>
          <w:sz w:val="24"/>
          <w:szCs w:val="24"/>
        </w:rPr>
      </w:pPr>
      <w:r w:rsidRPr="003D7AC4">
        <w:rPr>
          <w:rFonts w:ascii="Times New Roman" w:hAnsi="Times New Roman" w:cs="Times New Roman"/>
          <w:iCs/>
          <w:sz w:val="24"/>
          <w:szCs w:val="24"/>
        </w:rPr>
        <w:t>Karaca,</w:t>
      </w:r>
      <w:r>
        <w:rPr>
          <w:rFonts w:ascii="Times New Roman" w:hAnsi="Times New Roman" w:cs="Times New Roman"/>
          <w:iCs/>
          <w:sz w:val="24"/>
          <w:szCs w:val="24"/>
        </w:rPr>
        <w:t xml:space="preserve"> M</w:t>
      </w:r>
      <w:r w:rsidRPr="003D7AC4">
        <w:rPr>
          <w:rFonts w:ascii="Times New Roman" w:hAnsi="Times New Roman" w:cs="Times New Roman"/>
          <w:iCs/>
          <w:sz w:val="24"/>
          <w:szCs w:val="24"/>
        </w:rPr>
        <w:t>. (2016). So</w:t>
      </w:r>
      <w:r w:rsidR="00E33323">
        <w:rPr>
          <w:rFonts w:ascii="Times New Roman" w:hAnsi="Times New Roman" w:cs="Times New Roman"/>
          <w:iCs/>
          <w:sz w:val="24"/>
          <w:szCs w:val="24"/>
        </w:rPr>
        <w:t>syolojik perspektiften iletişim</w:t>
      </w:r>
      <w:r w:rsidRPr="003D7AC4">
        <w:rPr>
          <w:rFonts w:ascii="Times New Roman" w:hAnsi="Times New Roman" w:cs="Times New Roman"/>
          <w:iCs/>
          <w:sz w:val="24"/>
          <w:szCs w:val="24"/>
        </w:rPr>
        <w:t>. Ele</w:t>
      </w:r>
      <w:r>
        <w:rPr>
          <w:rFonts w:ascii="Times New Roman" w:hAnsi="Times New Roman" w:cs="Times New Roman"/>
          <w:iCs/>
          <w:sz w:val="24"/>
          <w:szCs w:val="24"/>
        </w:rPr>
        <w:t>ktronik Sosyal Bilimler Dergisi, 15 (57) , 626-648.</w:t>
      </w:r>
    </w:p>
    <w:p w14:paraId="6288E6C3" w14:textId="39950F43" w:rsidR="00D306C8" w:rsidRPr="00DA1106" w:rsidRDefault="00D306C8" w:rsidP="00BB6F17">
      <w:pPr>
        <w:spacing w:after="0" w:line="360" w:lineRule="auto"/>
        <w:ind w:left="1134" w:hanging="1134"/>
        <w:jc w:val="both"/>
        <w:rPr>
          <w:rFonts w:ascii="Times New Roman" w:hAnsi="Times New Roman" w:cs="Times New Roman"/>
          <w:sz w:val="24"/>
          <w:szCs w:val="24"/>
        </w:rPr>
      </w:pPr>
      <w:r w:rsidRPr="00DA1106">
        <w:rPr>
          <w:rFonts w:ascii="Times New Roman" w:hAnsi="Times New Roman" w:cs="Times New Roman"/>
          <w:sz w:val="24"/>
          <w:szCs w:val="24"/>
        </w:rPr>
        <w:t xml:space="preserve">Karadağ, Ş. (2019). </w:t>
      </w:r>
      <w:r w:rsidR="00E33323" w:rsidRPr="00DA1106">
        <w:rPr>
          <w:rFonts w:ascii="Times New Roman" w:hAnsi="Times New Roman" w:cs="Times New Roman"/>
          <w:sz w:val="24"/>
          <w:szCs w:val="24"/>
        </w:rPr>
        <w:t>Üniversite öğrencilerinde olumlu düşünme becerisinin kişilerarası iletişim becerisi ile ilişkisi</w:t>
      </w:r>
      <w:r w:rsidRPr="00DA1106">
        <w:rPr>
          <w:rFonts w:ascii="Times New Roman" w:hAnsi="Times New Roman" w:cs="Times New Roman"/>
          <w:sz w:val="24"/>
          <w:szCs w:val="24"/>
        </w:rPr>
        <w:t>. Anemon Muş Alparslan Üniversitesi Sosyal Bilimler Dergisi, 7, 131-136.</w:t>
      </w:r>
    </w:p>
    <w:p w14:paraId="3909ACD1" w14:textId="49B78422" w:rsidR="00D306C8" w:rsidRPr="00DA1106" w:rsidRDefault="00D306C8" w:rsidP="00BB6F17">
      <w:pPr>
        <w:spacing w:after="0" w:line="360" w:lineRule="auto"/>
        <w:ind w:left="1134" w:hanging="1134"/>
        <w:jc w:val="both"/>
        <w:rPr>
          <w:rFonts w:ascii="Times New Roman" w:hAnsi="Times New Roman" w:cs="Times New Roman"/>
          <w:sz w:val="24"/>
          <w:szCs w:val="24"/>
        </w:rPr>
      </w:pPr>
      <w:r w:rsidRPr="00DA1106">
        <w:rPr>
          <w:rFonts w:ascii="Times New Roman" w:hAnsi="Times New Roman" w:cs="Times New Roman"/>
          <w:sz w:val="24"/>
          <w:szCs w:val="24"/>
        </w:rPr>
        <w:t xml:space="preserve">Karadere, Y. (2014). </w:t>
      </w:r>
      <w:r w:rsidR="00E33323" w:rsidRPr="00DA1106">
        <w:rPr>
          <w:rFonts w:ascii="Times New Roman" w:hAnsi="Times New Roman" w:cs="Times New Roman"/>
          <w:sz w:val="24"/>
          <w:szCs w:val="24"/>
        </w:rPr>
        <w:t>Kişilerarası iletişim sürecinde izafiyet teorisi’nin rolü</w:t>
      </w:r>
      <w:r w:rsidRPr="00DA1106">
        <w:rPr>
          <w:rFonts w:ascii="Times New Roman" w:hAnsi="Times New Roman" w:cs="Times New Roman"/>
          <w:sz w:val="24"/>
          <w:szCs w:val="24"/>
        </w:rPr>
        <w:t>. Selçuk Üniversitesi, Sosyal Bilimler Enstitüsü, Halkla İlişkiler Ve Tanıtım Anabilim Dalı, Yüksek Lisans Tezi, Konya.</w:t>
      </w:r>
    </w:p>
    <w:p w14:paraId="4337AFEF" w14:textId="774E7218" w:rsidR="00D306C8" w:rsidRPr="00DA1106" w:rsidRDefault="00D306C8" w:rsidP="00BB6F17">
      <w:pPr>
        <w:spacing w:after="0" w:line="360" w:lineRule="auto"/>
        <w:ind w:left="1134" w:hanging="1134"/>
        <w:jc w:val="both"/>
        <w:rPr>
          <w:rFonts w:ascii="Times New Roman" w:hAnsi="Times New Roman" w:cs="Times New Roman"/>
          <w:sz w:val="24"/>
          <w:szCs w:val="24"/>
        </w:rPr>
      </w:pPr>
      <w:r w:rsidRPr="00DA1106">
        <w:rPr>
          <w:rFonts w:ascii="Times New Roman" w:hAnsi="Times New Roman" w:cs="Times New Roman"/>
          <w:sz w:val="24"/>
          <w:szCs w:val="24"/>
        </w:rPr>
        <w:t xml:space="preserve">Karadoğan, S. E. (2003). </w:t>
      </w:r>
      <w:r w:rsidR="00E33323" w:rsidRPr="00DA1106">
        <w:rPr>
          <w:rFonts w:ascii="Times New Roman" w:hAnsi="Times New Roman" w:cs="Times New Roman"/>
          <w:sz w:val="24"/>
          <w:szCs w:val="24"/>
        </w:rPr>
        <w:t>Kişilerarası iletişim sürecinde güven unsuru, güven ve ikna ölçeği örneği.</w:t>
      </w:r>
      <w:r w:rsidRPr="00DA1106">
        <w:rPr>
          <w:rFonts w:ascii="Times New Roman" w:hAnsi="Times New Roman" w:cs="Times New Roman"/>
          <w:sz w:val="24"/>
          <w:szCs w:val="24"/>
        </w:rPr>
        <w:t xml:space="preserve"> İstanbul Üniversitesi, Sosyal Bilimler Enstitüsü, Halkla İlişkiler Ve Tanıtım Ana Bilim Dalı, Doktora Tezi, İstanbul.</w:t>
      </w:r>
    </w:p>
    <w:p w14:paraId="4A652DC7" w14:textId="234D681D" w:rsidR="00D306C8" w:rsidRPr="00DA1106" w:rsidRDefault="00D306C8" w:rsidP="00BB6F17">
      <w:pPr>
        <w:spacing w:after="0" w:line="360" w:lineRule="auto"/>
        <w:ind w:left="1134" w:hanging="1134"/>
        <w:jc w:val="both"/>
        <w:rPr>
          <w:rFonts w:ascii="Times New Roman" w:hAnsi="Times New Roman" w:cs="Times New Roman"/>
          <w:iCs/>
          <w:sz w:val="24"/>
          <w:szCs w:val="24"/>
        </w:rPr>
      </w:pPr>
      <w:r w:rsidRPr="00DA1106">
        <w:rPr>
          <w:rFonts w:ascii="Times New Roman" w:hAnsi="Times New Roman" w:cs="Times New Roman"/>
          <w:iCs/>
          <w:sz w:val="24"/>
          <w:szCs w:val="24"/>
        </w:rPr>
        <w:t xml:space="preserve">Karahasan, H. (2015). </w:t>
      </w:r>
      <w:r w:rsidR="00E33323" w:rsidRPr="00DA1106">
        <w:rPr>
          <w:rFonts w:ascii="Times New Roman" w:hAnsi="Times New Roman" w:cs="Times New Roman"/>
          <w:iCs/>
          <w:sz w:val="24"/>
          <w:szCs w:val="24"/>
        </w:rPr>
        <w:t>İletişim çalışmalarındaki felsefi temeller üzerine bir deneme</w:t>
      </w:r>
      <w:r w:rsidRPr="00DA1106">
        <w:rPr>
          <w:rFonts w:ascii="Times New Roman" w:hAnsi="Times New Roman" w:cs="Times New Roman"/>
          <w:iCs/>
          <w:sz w:val="24"/>
          <w:szCs w:val="24"/>
        </w:rPr>
        <w:t>. Felsefe Tartışmaları, (51), 1-17.</w:t>
      </w:r>
    </w:p>
    <w:p w14:paraId="269A0FD9" w14:textId="6F6413F0" w:rsidR="00D306C8" w:rsidRDefault="00D306C8" w:rsidP="00BB6F17">
      <w:pPr>
        <w:spacing w:after="0" w:line="360" w:lineRule="auto"/>
        <w:ind w:left="1134" w:hanging="1134"/>
        <w:jc w:val="both"/>
        <w:rPr>
          <w:rFonts w:ascii="Times New Roman" w:hAnsi="Times New Roman" w:cs="Times New Roman"/>
          <w:bCs/>
          <w:sz w:val="24"/>
          <w:szCs w:val="24"/>
        </w:rPr>
      </w:pPr>
      <w:r w:rsidRPr="00DA1106">
        <w:rPr>
          <w:rFonts w:ascii="Times New Roman" w:hAnsi="Times New Roman" w:cs="Times New Roman"/>
          <w:bCs/>
          <w:sz w:val="24"/>
          <w:szCs w:val="24"/>
        </w:rPr>
        <w:t xml:space="preserve">Kavut, S. (2018). </w:t>
      </w:r>
      <w:r w:rsidR="00E33323" w:rsidRPr="00DA1106">
        <w:rPr>
          <w:rFonts w:ascii="Times New Roman" w:hAnsi="Times New Roman" w:cs="Times New Roman"/>
          <w:bCs/>
          <w:sz w:val="24"/>
          <w:szCs w:val="24"/>
        </w:rPr>
        <w:t>Bir iletişim edimi ve kişilerarası iletişim bileşeni olarak dinleme becerileri as a communıcatıon act and ınterpersonal communıcatıon component lıstenıng skılls</w:t>
      </w:r>
      <w:r w:rsidRPr="00DA1106">
        <w:rPr>
          <w:rFonts w:ascii="Times New Roman" w:hAnsi="Times New Roman" w:cs="Times New Roman"/>
          <w:bCs/>
          <w:sz w:val="24"/>
          <w:szCs w:val="24"/>
        </w:rPr>
        <w:t>. Journal Of Social And Humanities Sciences Research (Jshsr), 5 (17), 218-229.</w:t>
      </w:r>
    </w:p>
    <w:p w14:paraId="7F5EC887" w14:textId="43690840" w:rsidR="00D306C8" w:rsidRPr="00DA1106" w:rsidRDefault="00D306C8" w:rsidP="00BB6F17">
      <w:pPr>
        <w:spacing w:after="0" w:line="360" w:lineRule="auto"/>
        <w:ind w:left="1134" w:hanging="1134"/>
        <w:jc w:val="both"/>
        <w:rPr>
          <w:rFonts w:ascii="Times New Roman" w:hAnsi="Times New Roman" w:cs="Times New Roman"/>
          <w:sz w:val="24"/>
          <w:szCs w:val="24"/>
        </w:rPr>
      </w:pPr>
      <w:r w:rsidRPr="00DA1106">
        <w:rPr>
          <w:rFonts w:ascii="Times New Roman" w:hAnsi="Times New Roman" w:cs="Times New Roman"/>
          <w:sz w:val="24"/>
          <w:szCs w:val="24"/>
        </w:rPr>
        <w:t xml:space="preserve">Kaya, A. (2011). </w:t>
      </w:r>
      <w:r w:rsidR="00E33323" w:rsidRPr="00DA1106">
        <w:rPr>
          <w:rFonts w:ascii="Times New Roman" w:hAnsi="Times New Roman" w:cs="Times New Roman"/>
          <w:sz w:val="24"/>
          <w:szCs w:val="24"/>
        </w:rPr>
        <w:t>Sosyal paylaşım ağlarının kişilerarası iletişim sürecine etkisi</w:t>
      </w:r>
      <w:r w:rsidRPr="00DA1106">
        <w:rPr>
          <w:rFonts w:ascii="Times New Roman" w:hAnsi="Times New Roman" w:cs="Times New Roman"/>
          <w:sz w:val="24"/>
          <w:szCs w:val="24"/>
        </w:rPr>
        <w:t>. Marmara Üniversitesi Sosyal Bilimler Enstitüsü, Halkla İlişkiler Anabilim Dalı, Yüksek Lisans Tezi, İstanbul.</w:t>
      </w:r>
    </w:p>
    <w:p w14:paraId="723FD4EE" w14:textId="36F51DAF" w:rsidR="00D306C8" w:rsidRPr="00DA1106" w:rsidRDefault="00D306C8" w:rsidP="00BB6F17">
      <w:pPr>
        <w:spacing w:after="0" w:line="360" w:lineRule="auto"/>
        <w:ind w:left="1134" w:hanging="1134"/>
        <w:jc w:val="both"/>
        <w:rPr>
          <w:rFonts w:ascii="Times New Roman" w:hAnsi="Times New Roman" w:cs="Times New Roman"/>
          <w:sz w:val="24"/>
          <w:szCs w:val="24"/>
        </w:rPr>
      </w:pPr>
      <w:r w:rsidRPr="00DA1106">
        <w:rPr>
          <w:rFonts w:ascii="Times New Roman" w:hAnsi="Times New Roman" w:cs="Times New Roman"/>
          <w:sz w:val="24"/>
          <w:szCs w:val="24"/>
        </w:rPr>
        <w:t xml:space="preserve">Kaya, A. (Ed). (2017). </w:t>
      </w:r>
      <w:r w:rsidR="00E33323" w:rsidRPr="00DA1106">
        <w:rPr>
          <w:rFonts w:ascii="Times New Roman" w:hAnsi="Times New Roman" w:cs="Times New Roman"/>
          <w:sz w:val="24"/>
          <w:szCs w:val="24"/>
        </w:rPr>
        <w:t>Kişilerarası ilişkiler ve etkili iletişim</w:t>
      </w:r>
      <w:r w:rsidRPr="00DA1106">
        <w:rPr>
          <w:rFonts w:ascii="Times New Roman" w:hAnsi="Times New Roman" w:cs="Times New Roman"/>
          <w:sz w:val="24"/>
          <w:szCs w:val="24"/>
        </w:rPr>
        <w:t xml:space="preserve">. Ankara: Pegem Akademi. </w:t>
      </w:r>
    </w:p>
    <w:p w14:paraId="15D8B243" w14:textId="77777777" w:rsidR="00D306C8" w:rsidRPr="00DA1106" w:rsidRDefault="00D306C8" w:rsidP="00BB6F17">
      <w:pPr>
        <w:spacing w:after="0" w:line="360" w:lineRule="auto"/>
        <w:ind w:left="1134" w:hanging="1134"/>
        <w:jc w:val="both"/>
        <w:rPr>
          <w:rFonts w:ascii="Times New Roman" w:hAnsi="Times New Roman" w:cs="Times New Roman"/>
          <w:sz w:val="24"/>
          <w:szCs w:val="24"/>
        </w:rPr>
      </w:pPr>
      <w:r w:rsidRPr="00DA1106">
        <w:rPr>
          <w:rFonts w:ascii="Times New Roman" w:hAnsi="Times New Roman" w:cs="Times New Roman"/>
          <w:sz w:val="24"/>
          <w:szCs w:val="24"/>
        </w:rPr>
        <w:t>Kaya, Z. (2006). Öğretim Teknolojileri Ve Materyal Geliştirme. 1. Baskı, Ankara: Pegem A Yayıncılık.</w:t>
      </w:r>
    </w:p>
    <w:p w14:paraId="353B7B4C" w14:textId="0631EAAB" w:rsidR="00D306C8" w:rsidRDefault="00D306C8" w:rsidP="00BB6F17">
      <w:pPr>
        <w:spacing w:after="0" w:line="360" w:lineRule="auto"/>
        <w:ind w:left="1134" w:hanging="1134"/>
        <w:jc w:val="both"/>
        <w:rPr>
          <w:rFonts w:ascii="Times New Roman" w:hAnsi="Times New Roman" w:cs="Times New Roman"/>
          <w:sz w:val="24"/>
          <w:szCs w:val="24"/>
        </w:rPr>
      </w:pPr>
      <w:r w:rsidRPr="00DA1106">
        <w:rPr>
          <w:rFonts w:ascii="Times New Roman" w:hAnsi="Times New Roman" w:cs="Times New Roman"/>
          <w:sz w:val="24"/>
          <w:szCs w:val="24"/>
        </w:rPr>
        <w:t>Kerse, Y. (2019).  </w:t>
      </w:r>
      <w:r w:rsidR="00E33323" w:rsidRPr="00DA1106">
        <w:rPr>
          <w:rFonts w:ascii="Times New Roman" w:hAnsi="Times New Roman" w:cs="Times New Roman"/>
          <w:sz w:val="24"/>
          <w:szCs w:val="24"/>
        </w:rPr>
        <w:t>Müşteri güveni ve müşteri memnuniyeti bağlamında lojistik hizmet kalitesinin müşteri vatandaşlık davranışına etkisi.</w:t>
      </w:r>
      <w:r w:rsidRPr="00DA1106">
        <w:rPr>
          <w:rFonts w:ascii="Times New Roman" w:hAnsi="Times New Roman" w:cs="Times New Roman"/>
          <w:sz w:val="24"/>
          <w:szCs w:val="24"/>
        </w:rPr>
        <w:t xml:space="preserve"> Kafkas Üniversitesi Sosyal Bilimler Enstitüsü, İşletme Anabilim Dalı, Kars.</w:t>
      </w:r>
    </w:p>
    <w:p w14:paraId="45F5ECF9" w14:textId="77C7440F" w:rsidR="00D306C8" w:rsidRPr="002D199B" w:rsidRDefault="00D306C8" w:rsidP="00BB6F17">
      <w:pPr>
        <w:spacing w:after="0" w:line="360" w:lineRule="auto"/>
        <w:ind w:left="1134" w:hanging="1134"/>
        <w:jc w:val="both"/>
        <w:rPr>
          <w:rFonts w:ascii="Times New Roman" w:hAnsi="Times New Roman" w:cs="Times New Roman"/>
          <w:iCs/>
          <w:sz w:val="24"/>
          <w:szCs w:val="24"/>
        </w:rPr>
      </w:pPr>
      <w:r>
        <w:rPr>
          <w:rFonts w:ascii="Times New Roman" w:hAnsi="Times New Roman" w:cs="Times New Roman"/>
          <w:iCs/>
          <w:sz w:val="24"/>
          <w:szCs w:val="24"/>
        </w:rPr>
        <w:lastRenderedPageBreak/>
        <w:t xml:space="preserve">Kılıç, S. (2014). </w:t>
      </w:r>
      <w:r w:rsidR="00E33323" w:rsidRPr="002D199B">
        <w:rPr>
          <w:rFonts w:ascii="Times New Roman" w:hAnsi="Times New Roman" w:cs="Times New Roman"/>
          <w:iCs/>
          <w:sz w:val="24"/>
          <w:szCs w:val="24"/>
        </w:rPr>
        <w:t>Kitle iletişim araçlarının gelişimi ve sosyal medyanın siyasal iletişimi etkileme rol</w:t>
      </w:r>
      <w:r w:rsidRPr="002D199B">
        <w:rPr>
          <w:rFonts w:ascii="Times New Roman" w:hAnsi="Times New Roman" w:cs="Times New Roman"/>
          <w:iCs/>
          <w:sz w:val="24"/>
          <w:szCs w:val="24"/>
        </w:rPr>
        <w:t>ü</w:t>
      </w:r>
      <w:r>
        <w:rPr>
          <w:rFonts w:ascii="Times New Roman" w:hAnsi="Times New Roman" w:cs="Times New Roman"/>
          <w:iCs/>
          <w:sz w:val="24"/>
          <w:szCs w:val="24"/>
        </w:rPr>
        <w:t xml:space="preserve">. </w:t>
      </w:r>
      <w:r w:rsidRPr="002D199B">
        <w:rPr>
          <w:rFonts w:ascii="Times New Roman" w:hAnsi="Times New Roman" w:cs="Times New Roman"/>
          <w:iCs/>
          <w:sz w:val="24"/>
          <w:szCs w:val="24"/>
        </w:rPr>
        <w:t>İstanbul Gelişim Üniversitesi Sosyal Bilimler Enstitüsü</w:t>
      </w:r>
      <w:r>
        <w:rPr>
          <w:rFonts w:ascii="Times New Roman" w:hAnsi="Times New Roman" w:cs="Times New Roman"/>
          <w:iCs/>
          <w:sz w:val="24"/>
          <w:szCs w:val="24"/>
        </w:rPr>
        <w:t xml:space="preserve">, </w:t>
      </w:r>
      <w:r w:rsidRPr="002D199B">
        <w:rPr>
          <w:rFonts w:ascii="Times New Roman" w:hAnsi="Times New Roman" w:cs="Times New Roman"/>
          <w:iCs/>
          <w:sz w:val="24"/>
          <w:szCs w:val="24"/>
        </w:rPr>
        <w:t>İşletme Anabilim Dalı Yüksek Lisans Tezi</w:t>
      </w:r>
      <w:r>
        <w:rPr>
          <w:rFonts w:ascii="Times New Roman" w:hAnsi="Times New Roman" w:cs="Times New Roman"/>
          <w:iCs/>
          <w:sz w:val="24"/>
          <w:szCs w:val="24"/>
        </w:rPr>
        <w:t>, İstanbul.</w:t>
      </w:r>
    </w:p>
    <w:p w14:paraId="0690E88C" w14:textId="2094F325" w:rsidR="00D306C8" w:rsidRPr="00DA1106" w:rsidRDefault="00D306C8" w:rsidP="00BB6F17">
      <w:pPr>
        <w:spacing w:after="0" w:line="360" w:lineRule="auto"/>
        <w:ind w:left="1134" w:hanging="1134"/>
        <w:jc w:val="both"/>
        <w:rPr>
          <w:rFonts w:ascii="Times New Roman" w:hAnsi="Times New Roman" w:cs="Times New Roman"/>
          <w:bCs/>
          <w:sz w:val="24"/>
          <w:szCs w:val="24"/>
        </w:rPr>
      </w:pPr>
      <w:r w:rsidRPr="00DA1106">
        <w:rPr>
          <w:rFonts w:ascii="Times New Roman" w:hAnsi="Times New Roman" w:cs="Times New Roman"/>
          <w:bCs/>
          <w:sz w:val="24"/>
          <w:szCs w:val="24"/>
        </w:rPr>
        <w:t>Kırel, Ç. (1993).</w:t>
      </w:r>
      <w:r w:rsidR="00E33323" w:rsidRPr="00DA1106">
        <w:rPr>
          <w:rFonts w:ascii="Times New Roman" w:hAnsi="Times New Roman" w:cs="Times New Roman"/>
          <w:bCs/>
          <w:sz w:val="24"/>
          <w:szCs w:val="24"/>
        </w:rPr>
        <w:t>Örgütsel stres yönetimi.</w:t>
      </w:r>
      <w:r w:rsidRPr="00DA1106">
        <w:rPr>
          <w:rFonts w:ascii="Times New Roman" w:hAnsi="Times New Roman" w:cs="Times New Roman"/>
          <w:bCs/>
          <w:sz w:val="24"/>
          <w:szCs w:val="24"/>
        </w:rPr>
        <w:t xml:space="preserve"> Anadolu Üniversitesi İktisadi Ve İdari Bilimler Fakültesi Dergisi, 11 (1), 159-173.</w:t>
      </w:r>
    </w:p>
    <w:p w14:paraId="0035FF68" w14:textId="042F8291" w:rsidR="00D306C8" w:rsidRPr="00DA1106" w:rsidRDefault="00D306C8" w:rsidP="00BB6F17">
      <w:pPr>
        <w:spacing w:after="0" w:line="360" w:lineRule="auto"/>
        <w:ind w:left="1134" w:hanging="1134"/>
        <w:jc w:val="both"/>
        <w:rPr>
          <w:rFonts w:ascii="Times New Roman" w:hAnsi="Times New Roman" w:cs="Times New Roman"/>
          <w:sz w:val="24"/>
          <w:szCs w:val="24"/>
        </w:rPr>
      </w:pPr>
      <w:r w:rsidRPr="00DA1106">
        <w:rPr>
          <w:rFonts w:ascii="Times New Roman" w:hAnsi="Times New Roman" w:cs="Times New Roman"/>
          <w:sz w:val="24"/>
          <w:szCs w:val="24"/>
        </w:rPr>
        <w:t xml:space="preserve">Kırmızı, H. (2004). </w:t>
      </w:r>
      <w:r w:rsidR="00E33323" w:rsidRPr="00DA1106">
        <w:rPr>
          <w:rFonts w:ascii="Times New Roman" w:hAnsi="Times New Roman" w:cs="Times New Roman"/>
          <w:sz w:val="24"/>
          <w:szCs w:val="24"/>
        </w:rPr>
        <w:t>Genel ve teknik iletişim</w:t>
      </w:r>
      <w:r w:rsidRPr="00DA1106">
        <w:rPr>
          <w:rFonts w:ascii="Times New Roman" w:hAnsi="Times New Roman" w:cs="Times New Roman"/>
          <w:sz w:val="24"/>
          <w:szCs w:val="24"/>
        </w:rPr>
        <w:t>. Trabzon: Celepler Matbaacılık.</w:t>
      </w:r>
    </w:p>
    <w:p w14:paraId="3293E344" w14:textId="232CF724" w:rsidR="00D306C8" w:rsidRPr="00DA1106" w:rsidRDefault="00DE131A" w:rsidP="00BB6F17">
      <w:pPr>
        <w:spacing w:after="0" w:line="360" w:lineRule="auto"/>
        <w:ind w:left="1134" w:hanging="1134"/>
        <w:jc w:val="both"/>
        <w:rPr>
          <w:rFonts w:ascii="Times New Roman" w:hAnsi="Times New Roman" w:cs="Times New Roman"/>
          <w:bCs/>
          <w:sz w:val="24"/>
          <w:szCs w:val="24"/>
        </w:rPr>
      </w:pPr>
      <w:r>
        <w:rPr>
          <w:rFonts w:ascii="Times New Roman" w:hAnsi="Times New Roman" w:cs="Times New Roman"/>
          <w:bCs/>
          <w:sz w:val="24"/>
          <w:szCs w:val="24"/>
        </w:rPr>
        <w:t xml:space="preserve">Kneller, G. ve </w:t>
      </w:r>
      <w:r w:rsidR="00D306C8" w:rsidRPr="00DA1106">
        <w:rPr>
          <w:rFonts w:ascii="Times New Roman" w:hAnsi="Times New Roman" w:cs="Times New Roman"/>
          <w:bCs/>
          <w:sz w:val="24"/>
          <w:szCs w:val="24"/>
        </w:rPr>
        <w:t>Tezcan, M. (2019). Kültür, Kişilik Ve Eğitim. Ankara University Journal Of Faculty Of Educational Sciences (Jfes), 10 (1), 257-279.</w:t>
      </w:r>
    </w:p>
    <w:p w14:paraId="6E82812B" w14:textId="0888A26E" w:rsidR="00D306C8" w:rsidRPr="00DA1106" w:rsidRDefault="00D306C8" w:rsidP="00BB6F17">
      <w:pPr>
        <w:spacing w:after="0" w:line="360" w:lineRule="auto"/>
        <w:ind w:left="1134" w:hanging="1134"/>
        <w:jc w:val="both"/>
        <w:rPr>
          <w:rFonts w:ascii="Times New Roman" w:hAnsi="Times New Roman" w:cs="Times New Roman"/>
          <w:sz w:val="24"/>
          <w:szCs w:val="24"/>
        </w:rPr>
      </w:pPr>
      <w:r w:rsidRPr="00DA1106">
        <w:rPr>
          <w:rFonts w:ascii="Times New Roman" w:hAnsi="Times New Roman" w:cs="Times New Roman"/>
          <w:sz w:val="24"/>
          <w:szCs w:val="24"/>
        </w:rPr>
        <w:t xml:space="preserve">Kocabaş, İ. (2019). </w:t>
      </w:r>
      <w:r w:rsidR="00E33323" w:rsidRPr="00DA1106">
        <w:rPr>
          <w:rFonts w:ascii="Times New Roman" w:hAnsi="Times New Roman" w:cs="Times New Roman"/>
          <w:sz w:val="24"/>
          <w:szCs w:val="24"/>
        </w:rPr>
        <w:t>Müşteri ilişkileri yönetimi açısından tüketicilerin çevrimiçi alış-veriş nedenleri, beklentileri, algılanan riskler ve sorunlar</w:t>
      </w:r>
      <w:r w:rsidRPr="00DA1106">
        <w:rPr>
          <w:rFonts w:ascii="Times New Roman" w:hAnsi="Times New Roman" w:cs="Times New Roman"/>
          <w:sz w:val="24"/>
          <w:szCs w:val="24"/>
        </w:rPr>
        <w:t>. Selçuk Üniversitesi Sosyal Bilimler Enstitüsü, Halkla İlişkiler Ve Tanıtım Ana Bilim Dalı, Doktora Tezi, Konya.</w:t>
      </w:r>
    </w:p>
    <w:p w14:paraId="1FA23234" w14:textId="11D4C83F" w:rsidR="00D306C8" w:rsidRPr="00DA1106" w:rsidRDefault="00DE131A" w:rsidP="00BB6F17">
      <w:pPr>
        <w:spacing w:after="0" w:line="360" w:lineRule="auto"/>
        <w:ind w:left="1134" w:hanging="1134"/>
        <w:jc w:val="both"/>
        <w:rPr>
          <w:rFonts w:ascii="Times New Roman" w:hAnsi="Times New Roman" w:cs="Times New Roman"/>
          <w:sz w:val="24"/>
          <w:szCs w:val="24"/>
        </w:rPr>
      </w:pPr>
      <w:r>
        <w:rPr>
          <w:rFonts w:ascii="Times New Roman" w:hAnsi="Times New Roman" w:cs="Times New Roman"/>
          <w:sz w:val="24"/>
          <w:szCs w:val="24"/>
        </w:rPr>
        <w:t>Koç, H. ve</w:t>
      </w:r>
      <w:r w:rsidR="00D306C8" w:rsidRPr="00DA1106">
        <w:rPr>
          <w:rFonts w:ascii="Times New Roman" w:hAnsi="Times New Roman" w:cs="Times New Roman"/>
          <w:sz w:val="24"/>
          <w:szCs w:val="24"/>
        </w:rPr>
        <w:t xml:space="preserve"> Yazıcıoğlu, İ. (2011). Yöneticiye </w:t>
      </w:r>
      <w:r w:rsidR="00E33323" w:rsidRPr="00DA1106">
        <w:rPr>
          <w:rFonts w:ascii="Times New Roman" w:hAnsi="Times New Roman" w:cs="Times New Roman"/>
          <w:sz w:val="24"/>
          <w:szCs w:val="24"/>
        </w:rPr>
        <w:t>duyulan güven ile iş tatmini arasındaki ilişki: Kamu ve özel sektör karşılaştırması.</w:t>
      </w:r>
      <w:r w:rsidR="00D306C8" w:rsidRPr="00DA1106">
        <w:rPr>
          <w:rFonts w:ascii="Times New Roman" w:hAnsi="Times New Roman" w:cs="Times New Roman"/>
          <w:sz w:val="24"/>
          <w:szCs w:val="24"/>
        </w:rPr>
        <w:t xml:space="preserve"> Doğuş Üniversitesi Dergisi, 12 (1), 46-57.</w:t>
      </w:r>
    </w:p>
    <w:p w14:paraId="2C6CB7CE" w14:textId="0D5EC4A1" w:rsidR="00D306C8" w:rsidRPr="00DA1106" w:rsidRDefault="00D306C8" w:rsidP="00BB6F17">
      <w:pPr>
        <w:spacing w:after="0" w:line="360" w:lineRule="auto"/>
        <w:ind w:left="1134" w:hanging="1134"/>
        <w:jc w:val="both"/>
        <w:rPr>
          <w:rFonts w:ascii="Times New Roman" w:hAnsi="Times New Roman" w:cs="Times New Roman"/>
          <w:bCs/>
          <w:sz w:val="24"/>
          <w:szCs w:val="24"/>
        </w:rPr>
      </w:pPr>
      <w:r w:rsidRPr="00DA1106">
        <w:rPr>
          <w:rFonts w:ascii="Times New Roman" w:hAnsi="Times New Roman" w:cs="Times New Roman"/>
          <w:bCs/>
          <w:sz w:val="24"/>
          <w:szCs w:val="24"/>
        </w:rPr>
        <w:t xml:space="preserve">Koparan, C. (2018). </w:t>
      </w:r>
      <w:r w:rsidR="00E33323" w:rsidRPr="00DA1106">
        <w:rPr>
          <w:rFonts w:ascii="Times New Roman" w:hAnsi="Times New Roman" w:cs="Times New Roman"/>
          <w:bCs/>
          <w:sz w:val="24"/>
          <w:szCs w:val="24"/>
        </w:rPr>
        <w:t>Yalanı tespit etme becerisinin antisosyal eğilim ve duygusal zekâ ile ilişkisi</w:t>
      </w:r>
      <w:r w:rsidRPr="00DA1106">
        <w:rPr>
          <w:rFonts w:ascii="Times New Roman" w:hAnsi="Times New Roman" w:cs="Times New Roman"/>
          <w:bCs/>
          <w:sz w:val="24"/>
          <w:szCs w:val="24"/>
        </w:rPr>
        <w:t>. Maltepe Üniversitesi Sosyal Bilimler Enstitüsü, Psikoloji Anabilim Dalı, Yüksek Lisans Tezi, İstanbul.</w:t>
      </w:r>
    </w:p>
    <w:p w14:paraId="61D4152D" w14:textId="5CBFA123" w:rsidR="00D306C8" w:rsidRPr="00DA1106" w:rsidRDefault="00D306C8" w:rsidP="00BB6F17">
      <w:pPr>
        <w:spacing w:after="0" w:line="360" w:lineRule="auto"/>
        <w:ind w:left="1134" w:hanging="1134"/>
        <w:jc w:val="both"/>
        <w:rPr>
          <w:rFonts w:ascii="Times New Roman" w:hAnsi="Times New Roman" w:cs="Times New Roman"/>
          <w:iCs/>
          <w:sz w:val="24"/>
          <w:szCs w:val="24"/>
        </w:rPr>
      </w:pPr>
      <w:r w:rsidRPr="00DA1106">
        <w:rPr>
          <w:rFonts w:ascii="Times New Roman" w:hAnsi="Times New Roman" w:cs="Times New Roman"/>
          <w:iCs/>
          <w:sz w:val="24"/>
          <w:szCs w:val="24"/>
        </w:rPr>
        <w:t xml:space="preserve">Korkmaz, F. (2019). </w:t>
      </w:r>
      <w:r w:rsidR="00E33323" w:rsidRPr="00DA1106">
        <w:rPr>
          <w:rFonts w:ascii="Times New Roman" w:hAnsi="Times New Roman" w:cs="Times New Roman"/>
          <w:iCs/>
          <w:sz w:val="24"/>
          <w:szCs w:val="24"/>
        </w:rPr>
        <w:t>Müşteri memnuniyetinin ağızdan ağıza iletişim üzerindeki etkisi: Konaklama işletmelerinde bir alan araştırması.</w:t>
      </w:r>
      <w:r w:rsidRPr="00DA1106">
        <w:rPr>
          <w:rFonts w:ascii="Times New Roman" w:hAnsi="Times New Roman" w:cs="Times New Roman"/>
          <w:iCs/>
          <w:sz w:val="24"/>
          <w:szCs w:val="24"/>
        </w:rPr>
        <w:t xml:space="preserve"> Süleyman Demirel Üniversitesi Sosyal Bilimler Enstitüsü, Turizm İşletmeciliği Anabilim Dalı, Yüksek Lisans Tezi, Isparta.</w:t>
      </w:r>
    </w:p>
    <w:p w14:paraId="203D5A28" w14:textId="0ECD5546" w:rsidR="00D306C8" w:rsidRPr="00DA1106" w:rsidRDefault="00DE131A" w:rsidP="00BB6F17">
      <w:pPr>
        <w:spacing w:after="0" w:line="360" w:lineRule="auto"/>
        <w:ind w:left="1134" w:hanging="1134"/>
        <w:jc w:val="both"/>
        <w:rPr>
          <w:rFonts w:ascii="Times New Roman" w:hAnsi="Times New Roman" w:cs="Times New Roman"/>
          <w:iCs/>
          <w:sz w:val="24"/>
          <w:szCs w:val="24"/>
        </w:rPr>
      </w:pPr>
      <w:r>
        <w:rPr>
          <w:rFonts w:ascii="Times New Roman" w:hAnsi="Times New Roman" w:cs="Times New Roman"/>
          <w:iCs/>
          <w:sz w:val="24"/>
          <w:szCs w:val="24"/>
        </w:rPr>
        <w:t xml:space="preserve">Kökçü, </w:t>
      </w:r>
      <w:r w:rsidR="00D306C8" w:rsidRPr="00DA1106">
        <w:rPr>
          <w:rFonts w:ascii="Times New Roman" w:hAnsi="Times New Roman" w:cs="Times New Roman"/>
          <w:iCs/>
          <w:sz w:val="24"/>
          <w:szCs w:val="24"/>
        </w:rPr>
        <w:t xml:space="preserve">K. (2017). </w:t>
      </w:r>
      <w:r w:rsidR="00E33323" w:rsidRPr="00DA1106">
        <w:rPr>
          <w:rFonts w:ascii="Times New Roman" w:hAnsi="Times New Roman" w:cs="Times New Roman"/>
          <w:bCs/>
          <w:iCs/>
          <w:sz w:val="24"/>
          <w:szCs w:val="24"/>
        </w:rPr>
        <w:t>İnsanı fark etmeli insan- söylem ve eylem arasındaki çatlakla</w:t>
      </w:r>
      <w:r w:rsidR="00D306C8" w:rsidRPr="00DA1106">
        <w:rPr>
          <w:rFonts w:ascii="Times New Roman" w:hAnsi="Times New Roman" w:cs="Times New Roman"/>
          <w:iCs/>
          <w:sz w:val="24"/>
          <w:szCs w:val="24"/>
        </w:rPr>
        <w:t xml:space="preserve">r. Ankara: Berikan Yayınevi. </w:t>
      </w:r>
    </w:p>
    <w:p w14:paraId="6CB87F34" w14:textId="3E743073" w:rsidR="00D306C8" w:rsidRPr="00DA1106" w:rsidRDefault="00D306C8" w:rsidP="00BB6F17">
      <w:pPr>
        <w:spacing w:after="0" w:line="360" w:lineRule="auto"/>
        <w:ind w:left="1134" w:hanging="1134"/>
        <w:jc w:val="both"/>
        <w:rPr>
          <w:rFonts w:ascii="Times New Roman" w:hAnsi="Times New Roman" w:cs="Times New Roman"/>
          <w:sz w:val="24"/>
          <w:szCs w:val="24"/>
        </w:rPr>
      </w:pPr>
      <w:r w:rsidRPr="00DA1106">
        <w:rPr>
          <w:rFonts w:ascii="Times New Roman" w:hAnsi="Times New Roman" w:cs="Times New Roman"/>
          <w:sz w:val="24"/>
          <w:szCs w:val="24"/>
        </w:rPr>
        <w:t xml:space="preserve">Küçük, M. (2017). </w:t>
      </w:r>
      <w:r w:rsidR="00E33323" w:rsidRPr="00DA1106">
        <w:rPr>
          <w:rFonts w:ascii="Times New Roman" w:hAnsi="Times New Roman" w:cs="Times New Roman"/>
          <w:sz w:val="24"/>
          <w:szCs w:val="24"/>
        </w:rPr>
        <w:t>Yazılı iletişimin önemi, iş mektuplarının elektronik ortamda düzenleme usul ve esasları</w:t>
      </w:r>
      <w:r w:rsidRPr="00DA1106">
        <w:rPr>
          <w:rFonts w:ascii="Times New Roman" w:hAnsi="Times New Roman" w:cs="Times New Roman"/>
          <w:sz w:val="24"/>
          <w:szCs w:val="24"/>
        </w:rPr>
        <w:t>. 2 Nd International Congress On Political, Economic And Social Studies (Icpess), 19-22 May, 127-144.</w:t>
      </w:r>
    </w:p>
    <w:p w14:paraId="7CF4E373" w14:textId="7C0045A2" w:rsidR="00D306C8" w:rsidRPr="00DA1106" w:rsidRDefault="00D306C8" w:rsidP="00BB6F17">
      <w:pPr>
        <w:spacing w:after="0" w:line="360" w:lineRule="auto"/>
        <w:ind w:left="1134" w:hanging="1134"/>
        <w:jc w:val="both"/>
        <w:rPr>
          <w:rFonts w:ascii="Times New Roman" w:hAnsi="Times New Roman" w:cs="Times New Roman"/>
          <w:sz w:val="24"/>
          <w:szCs w:val="24"/>
        </w:rPr>
      </w:pPr>
      <w:r w:rsidRPr="00DA1106">
        <w:rPr>
          <w:rFonts w:ascii="Times New Roman" w:hAnsi="Times New Roman" w:cs="Times New Roman"/>
          <w:sz w:val="24"/>
          <w:szCs w:val="24"/>
        </w:rPr>
        <w:t>Küçük, M., Eriş, U., O</w:t>
      </w:r>
      <w:r w:rsidR="00DE131A">
        <w:rPr>
          <w:rFonts w:ascii="Times New Roman" w:hAnsi="Times New Roman" w:cs="Times New Roman"/>
          <w:sz w:val="24"/>
          <w:szCs w:val="24"/>
        </w:rPr>
        <w:t>ğuz, T., Dal, A., Aydın, C. H. ve</w:t>
      </w:r>
      <w:r w:rsidRPr="00DA1106">
        <w:rPr>
          <w:rFonts w:ascii="Times New Roman" w:hAnsi="Times New Roman" w:cs="Times New Roman"/>
          <w:sz w:val="24"/>
          <w:szCs w:val="24"/>
        </w:rPr>
        <w:t xml:space="preserve"> Orhon, E. N. (2012). </w:t>
      </w:r>
      <w:r w:rsidR="0047392E" w:rsidRPr="00DA1106">
        <w:rPr>
          <w:rFonts w:ascii="Times New Roman" w:hAnsi="Times New Roman" w:cs="Times New Roman"/>
          <w:sz w:val="24"/>
          <w:szCs w:val="24"/>
        </w:rPr>
        <w:t>İletişim bilgisi.</w:t>
      </w:r>
      <w:r w:rsidRPr="00DA1106">
        <w:rPr>
          <w:rFonts w:ascii="Times New Roman" w:hAnsi="Times New Roman" w:cs="Times New Roman"/>
          <w:sz w:val="24"/>
          <w:szCs w:val="24"/>
        </w:rPr>
        <w:t xml:space="preserve"> 1 Baskı,  T.C. Anadolu Üniversitesi Yayını No: 2712 Açık Öğretim Fakültesi Yayını No: 1675.</w:t>
      </w:r>
    </w:p>
    <w:p w14:paraId="59C6B2D4" w14:textId="0A61E1CD" w:rsidR="00D306C8" w:rsidRPr="00DA1106" w:rsidRDefault="00D306C8" w:rsidP="00BB6F17">
      <w:pPr>
        <w:spacing w:after="0" w:line="360" w:lineRule="auto"/>
        <w:ind w:left="1134" w:hanging="1134"/>
        <w:jc w:val="both"/>
        <w:rPr>
          <w:rFonts w:ascii="Times New Roman" w:hAnsi="Times New Roman" w:cs="Times New Roman"/>
          <w:bCs/>
          <w:sz w:val="24"/>
          <w:szCs w:val="24"/>
        </w:rPr>
      </w:pPr>
      <w:r w:rsidRPr="00DA1106">
        <w:rPr>
          <w:rFonts w:ascii="Times New Roman" w:hAnsi="Times New Roman" w:cs="Times New Roman"/>
          <w:bCs/>
          <w:sz w:val="24"/>
          <w:szCs w:val="24"/>
        </w:rPr>
        <w:t>Küçük</w:t>
      </w:r>
      <w:r>
        <w:rPr>
          <w:rFonts w:ascii="Times New Roman" w:hAnsi="Times New Roman" w:cs="Times New Roman"/>
          <w:bCs/>
          <w:sz w:val="24"/>
          <w:szCs w:val="24"/>
        </w:rPr>
        <w:t>bezirci, Y. (2013). Kişilerarası</w:t>
      </w:r>
      <w:r w:rsidR="0047392E" w:rsidRPr="00DA1106">
        <w:rPr>
          <w:rFonts w:ascii="Times New Roman" w:hAnsi="Times New Roman" w:cs="Times New Roman"/>
          <w:bCs/>
          <w:sz w:val="24"/>
          <w:szCs w:val="24"/>
        </w:rPr>
        <w:t xml:space="preserve"> iletişimde edimbilimin önemi</w:t>
      </w:r>
      <w:r w:rsidRPr="00DA1106">
        <w:rPr>
          <w:rFonts w:ascii="Times New Roman" w:hAnsi="Times New Roman" w:cs="Times New Roman"/>
          <w:bCs/>
          <w:sz w:val="24"/>
          <w:szCs w:val="24"/>
        </w:rPr>
        <w:t>. Selçuk Üniversitesi Sosyal Bilimler Enstitüsü Dergisi, (29), 137-142.</w:t>
      </w:r>
    </w:p>
    <w:p w14:paraId="36C75931" w14:textId="2F7AB096" w:rsidR="00D306C8" w:rsidRPr="00DA1106" w:rsidRDefault="00D306C8" w:rsidP="00BB6F17">
      <w:pPr>
        <w:spacing w:after="0" w:line="360" w:lineRule="auto"/>
        <w:ind w:left="1134" w:hanging="1134"/>
        <w:jc w:val="both"/>
        <w:rPr>
          <w:rFonts w:ascii="Times New Roman" w:hAnsi="Times New Roman" w:cs="Times New Roman"/>
          <w:bCs/>
          <w:sz w:val="24"/>
          <w:szCs w:val="24"/>
        </w:rPr>
      </w:pPr>
      <w:r w:rsidRPr="00DA1106">
        <w:rPr>
          <w:rFonts w:ascii="Times New Roman" w:hAnsi="Times New Roman" w:cs="Times New Roman"/>
          <w:bCs/>
          <w:sz w:val="24"/>
          <w:szCs w:val="24"/>
        </w:rPr>
        <w:lastRenderedPageBreak/>
        <w:t xml:space="preserve">Külli, B. (2019). </w:t>
      </w:r>
      <w:r w:rsidR="0047392E" w:rsidRPr="00DA1106">
        <w:rPr>
          <w:rFonts w:ascii="Times New Roman" w:hAnsi="Times New Roman" w:cs="Times New Roman"/>
          <w:bCs/>
          <w:sz w:val="24"/>
          <w:szCs w:val="24"/>
        </w:rPr>
        <w:t>Kültürel zekâ ve kültürlerarası iletişim kaygısı arasındaki ilişki: türkiye ve ingiltere örneği.</w:t>
      </w:r>
      <w:r w:rsidRPr="00DA1106">
        <w:rPr>
          <w:rFonts w:ascii="Times New Roman" w:hAnsi="Times New Roman" w:cs="Times New Roman"/>
          <w:bCs/>
          <w:sz w:val="24"/>
          <w:szCs w:val="24"/>
        </w:rPr>
        <w:t xml:space="preserve"> İstanbul Üniversitesi Sosyal Bilimler Enstitüsü, İşletme Yönetimi Ve Organizasyon Anabilim Dalı, Yüksek Lisans Tezi. İstanbul.</w:t>
      </w:r>
    </w:p>
    <w:p w14:paraId="18B56F0A" w14:textId="5472ED1D" w:rsidR="00D306C8" w:rsidRPr="00DA1106" w:rsidRDefault="00D306C8" w:rsidP="00BB6F17">
      <w:pPr>
        <w:spacing w:after="0" w:line="360" w:lineRule="auto"/>
        <w:ind w:left="1134" w:hanging="1134"/>
        <w:jc w:val="both"/>
        <w:rPr>
          <w:rFonts w:ascii="Times New Roman" w:hAnsi="Times New Roman" w:cs="Times New Roman"/>
          <w:iCs/>
          <w:sz w:val="24"/>
          <w:szCs w:val="24"/>
        </w:rPr>
      </w:pPr>
      <w:r w:rsidRPr="00DA1106">
        <w:rPr>
          <w:rFonts w:ascii="Times New Roman" w:hAnsi="Times New Roman" w:cs="Times New Roman"/>
          <w:iCs/>
          <w:sz w:val="24"/>
          <w:szCs w:val="24"/>
        </w:rPr>
        <w:t xml:space="preserve">Küzeci, D. (2018). </w:t>
      </w:r>
      <w:r w:rsidR="0047392E" w:rsidRPr="00DA1106">
        <w:rPr>
          <w:rFonts w:ascii="Times New Roman" w:hAnsi="Times New Roman" w:cs="Times New Roman"/>
          <w:iCs/>
          <w:sz w:val="24"/>
          <w:szCs w:val="24"/>
        </w:rPr>
        <w:t>İlişkiler bağlamında dil, yazın, kültür, toplum ve eğitim</w:t>
      </w:r>
      <w:r w:rsidRPr="00DA1106">
        <w:rPr>
          <w:rFonts w:ascii="Times New Roman" w:hAnsi="Times New Roman" w:cs="Times New Roman"/>
          <w:iCs/>
          <w:sz w:val="24"/>
          <w:szCs w:val="24"/>
        </w:rPr>
        <w:t>. Yüzüncü Yıl Üniversitesi Sosyal Bilimler Enstitüsü Dergisi, (39), 109-124.</w:t>
      </w:r>
    </w:p>
    <w:p w14:paraId="03719BFE" w14:textId="77579AEA" w:rsidR="00D306C8" w:rsidRPr="00DA1106" w:rsidRDefault="00D306C8" w:rsidP="00BB6F17">
      <w:pPr>
        <w:spacing w:after="0" w:line="360" w:lineRule="auto"/>
        <w:ind w:left="1134" w:hanging="1134"/>
        <w:jc w:val="both"/>
        <w:rPr>
          <w:rFonts w:ascii="Times New Roman" w:hAnsi="Times New Roman" w:cs="Times New Roman"/>
          <w:color w:val="000000" w:themeColor="text1"/>
          <w:sz w:val="24"/>
          <w:szCs w:val="24"/>
        </w:rPr>
      </w:pPr>
      <w:r w:rsidRPr="00DA1106">
        <w:rPr>
          <w:rFonts w:ascii="Times New Roman" w:hAnsi="Times New Roman" w:cs="Times New Roman"/>
          <w:color w:val="000000" w:themeColor="text1"/>
          <w:sz w:val="24"/>
          <w:szCs w:val="24"/>
        </w:rPr>
        <w:t>Lazar, J. (2009</w:t>
      </w:r>
      <w:r w:rsidR="0047392E" w:rsidRPr="00DA1106">
        <w:rPr>
          <w:rFonts w:ascii="Times New Roman" w:hAnsi="Times New Roman" w:cs="Times New Roman"/>
          <w:color w:val="000000" w:themeColor="text1"/>
          <w:sz w:val="24"/>
          <w:szCs w:val="24"/>
        </w:rPr>
        <w:t>). İletişim bilimi</w:t>
      </w:r>
      <w:r w:rsidRPr="00DA1106">
        <w:rPr>
          <w:rFonts w:ascii="Times New Roman" w:hAnsi="Times New Roman" w:cs="Times New Roman"/>
          <w:color w:val="000000" w:themeColor="text1"/>
          <w:sz w:val="24"/>
          <w:szCs w:val="24"/>
        </w:rPr>
        <w:t>, (C, Anık, Çev.). Ankara: Vadi Yayınları.</w:t>
      </w:r>
    </w:p>
    <w:p w14:paraId="387A0C15" w14:textId="189E97BB" w:rsidR="00D306C8" w:rsidRPr="00DA1106" w:rsidRDefault="00DE131A" w:rsidP="00BB6F17">
      <w:pPr>
        <w:spacing w:after="0" w:line="360" w:lineRule="auto"/>
        <w:ind w:left="1134" w:hanging="1134"/>
        <w:jc w:val="both"/>
        <w:rPr>
          <w:rFonts w:ascii="Times New Roman" w:hAnsi="Times New Roman" w:cs="Times New Roman"/>
          <w:sz w:val="24"/>
          <w:szCs w:val="24"/>
        </w:rPr>
      </w:pPr>
      <w:r>
        <w:rPr>
          <w:rFonts w:ascii="Times New Roman" w:hAnsi="Times New Roman" w:cs="Times New Roman"/>
          <w:sz w:val="24"/>
          <w:szCs w:val="24"/>
        </w:rPr>
        <w:t>Levine, E. E. ve</w:t>
      </w:r>
      <w:r w:rsidR="00D306C8" w:rsidRPr="00DA1106">
        <w:rPr>
          <w:rFonts w:ascii="Times New Roman" w:hAnsi="Times New Roman" w:cs="Times New Roman"/>
          <w:sz w:val="24"/>
          <w:szCs w:val="24"/>
        </w:rPr>
        <w:t xml:space="preserve"> Cohen, T. R. (2018). You Can Handle The Truth: Mispredicting The Consequences Of Honest Communication. </w:t>
      </w:r>
      <w:r w:rsidR="00D306C8" w:rsidRPr="00DA1106">
        <w:rPr>
          <w:rFonts w:ascii="Times New Roman" w:hAnsi="Times New Roman" w:cs="Times New Roman"/>
          <w:iCs/>
          <w:sz w:val="24"/>
          <w:szCs w:val="24"/>
        </w:rPr>
        <w:t>Journal Of Experimental Psychology, 147</w:t>
      </w:r>
      <w:r w:rsidR="00D306C8" w:rsidRPr="00DA1106">
        <w:rPr>
          <w:rFonts w:ascii="Times New Roman" w:hAnsi="Times New Roman" w:cs="Times New Roman"/>
          <w:sz w:val="24"/>
          <w:szCs w:val="24"/>
        </w:rPr>
        <w:t>(9), 1400–1429.</w:t>
      </w:r>
    </w:p>
    <w:p w14:paraId="3D2E4CEF" w14:textId="652ED8EA" w:rsidR="00D306C8" w:rsidRPr="00DA1106" w:rsidRDefault="00DE131A" w:rsidP="00BB6F17">
      <w:pPr>
        <w:spacing w:after="0" w:line="360" w:lineRule="auto"/>
        <w:ind w:left="1134" w:hanging="1134"/>
        <w:jc w:val="both"/>
        <w:rPr>
          <w:rFonts w:ascii="Times New Roman" w:hAnsi="Times New Roman" w:cs="Times New Roman"/>
          <w:iCs/>
          <w:sz w:val="24"/>
          <w:szCs w:val="24"/>
        </w:rPr>
      </w:pPr>
      <w:r>
        <w:rPr>
          <w:rFonts w:ascii="Times New Roman" w:hAnsi="Times New Roman" w:cs="Times New Roman"/>
          <w:iCs/>
          <w:sz w:val="24"/>
          <w:szCs w:val="24"/>
        </w:rPr>
        <w:t>Manu, K. U., Chikezie, A. C. ve Nzenwa, B.</w:t>
      </w:r>
      <w:r w:rsidR="00D306C8" w:rsidRPr="00DA1106">
        <w:rPr>
          <w:rFonts w:ascii="Times New Roman" w:hAnsi="Times New Roman" w:cs="Times New Roman"/>
          <w:iCs/>
          <w:sz w:val="24"/>
          <w:szCs w:val="24"/>
        </w:rPr>
        <w:t xml:space="preserve"> N. (2019). </w:t>
      </w:r>
      <w:r w:rsidR="0047392E" w:rsidRPr="00DA1106">
        <w:rPr>
          <w:rFonts w:ascii="Times New Roman" w:hAnsi="Times New Roman" w:cs="Times New Roman"/>
          <w:iCs/>
          <w:sz w:val="24"/>
          <w:szCs w:val="24"/>
        </w:rPr>
        <w:t>Analytıc basıs of effectıve communıcatıon and ıts ımplıcatıons for natıonal developmen</w:t>
      </w:r>
      <w:r w:rsidR="00D306C8" w:rsidRPr="00DA1106">
        <w:rPr>
          <w:rFonts w:ascii="Times New Roman" w:hAnsi="Times New Roman" w:cs="Times New Roman"/>
          <w:iCs/>
          <w:sz w:val="24"/>
          <w:szCs w:val="24"/>
        </w:rPr>
        <w:t>t. Global Journal Of Applied, Management And Social Sciences (Gojamss), (17), 182-190.</w:t>
      </w:r>
    </w:p>
    <w:p w14:paraId="344A355B" w14:textId="4C8D3715" w:rsidR="00D306C8" w:rsidRPr="00DA1106" w:rsidRDefault="00DE131A" w:rsidP="00BB6F17">
      <w:pPr>
        <w:spacing w:after="0" w:line="360" w:lineRule="auto"/>
        <w:ind w:left="1134" w:hanging="1134"/>
        <w:jc w:val="both"/>
        <w:rPr>
          <w:rFonts w:ascii="Times New Roman" w:hAnsi="Times New Roman" w:cs="Times New Roman"/>
          <w:sz w:val="24"/>
          <w:szCs w:val="24"/>
        </w:rPr>
      </w:pPr>
      <w:r>
        <w:rPr>
          <w:rFonts w:ascii="Times New Roman" w:hAnsi="Times New Roman" w:cs="Times New Roman"/>
          <w:sz w:val="24"/>
          <w:szCs w:val="24"/>
        </w:rPr>
        <w:t>Marangoz, M. ve</w:t>
      </w:r>
      <w:r w:rsidR="00D306C8" w:rsidRPr="00DA1106">
        <w:rPr>
          <w:rFonts w:ascii="Times New Roman" w:hAnsi="Times New Roman" w:cs="Times New Roman"/>
          <w:sz w:val="24"/>
          <w:szCs w:val="24"/>
        </w:rPr>
        <w:t xml:space="preserve"> Akyıldız, M. (2007</w:t>
      </w:r>
      <w:r w:rsidR="0047392E" w:rsidRPr="00DA1106">
        <w:rPr>
          <w:rFonts w:ascii="Times New Roman" w:hAnsi="Times New Roman" w:cs="Times New Roman"/>
          <w:sz w:val="24"/>
          <w:szCs w:val="24"/>
        </w:rPr>
        <w:t xml:space="preserve">). Algılanan şirket imajı ve müşteri tatmininin müşteri sadakatine etkileri. </w:t>
      </w:r>
      <w:r w:rsidR="00D306C8" w:rsidRPr="00DA1106">
        <w:rPr>
          <w:rFonts w:ascii="Times New Roman" w:hAnsi="Times New Roman" w:cs="Times New Roman"/>
          <w:sz w:val="24"/>
          <w:szCs w:val="24"/>
        </w:rPr>
        <w:t>Yönetim Bilimleri Dergisi, 5 (1), 173-194.</w:t>
      </w:r>
    </w:p>
    <w:p w14:paraId="1DEDB74E" w14:textId="77777777" w:rsidR="00D306C8" w:rsidRPr="00DA1106" w:rsidRDefault="00D306C8" w:rsidP="00BB6F17">
      <w:pPr>
        <w:spacing w:after="0" w:line="360" w:lineRule="auto"/>
        <w:ind w:left="1134" w:hanging="1134"/>
        <w:jc w:val="both"/>
        <w:rPr>
          <w:rFonts w:ascii="Times New Roman" w:hAnsi="Times New Roman" w:cs="Times New Roman"/>
          <w:iCs/>
          <w:sz w:val="24"/>
          <w:szCs w:val="24"/>
        </w:rPr>
      </w:pPr>
      <w:r w:rsidRPr="00DA1106">
        <w:rPr>
          <w:rFonts w:ascii="Times New Roman" w:hAnsi="Times New Roman" w:cs="Times New Roman"/>
          <w:iCs/>
          <w:sz w:val="24"/>
          <w:szCs w:val="24"/>
        </w:rPr>
        <w:t>Marangoz, Y. (2007). Ağızdan Ağıza İletişimin Müşterilerin Satın Alma Davranışlarına Etkileri: Cep Telefonu Pazarına Yönelik Bir Araştırma. Çukurova Üniversitesi Sosyal Bilimler Enstitüsü Dergisi, 16 (2), 395-412.</w:t>
      </w:r>
    </w:p>
    <w:p w14:paraId="439DFD9B" w14:textId="2C1CDE5C" w:rsidR="00D306C8" w:rsidRPr="00DA1106" w:rsidRDefault="00643E4A" w:rsidP="00BB6F17">
      <w:pPr>
        <w:spacing w:after="0" w:line="360" w:lineRule="auto"/>
        <w:ind w:left="1134" w:hanging="1134"/>
        <w:jc w:val="both"/>
        <w:rPr>
          <w:rFonts w:ascii="Times New Roman" w:hAnsi="Times New Roman" w:cs="Times New Roman"/>
          <w:sz w:val="24"/>
          <w:szCs w:val="24"/>
        </w:rPr>
      </w:pPr>
      <w:r>
        <w:rPr>
          <w:rFonts w:ascii="Times New Roman" w:hAnsi="Times New Roman" w:cs="Times New Roman"/>
          <w:iCs/>
          <w:sz w:val="24"/>
          <w:szCs w:val="24"/>
        </w:rPr>
        <w:t>Mayer, R. C., Davis, J. H. ve</w:t>
      </w:r>
      <w:r w:rsidR="00D306C8" w:rsidRPr="00DA1106">
        <w:rPr>
          <w:rFonts w:ascii="Times New Roman" w:hAnsi="Times New Roman" w:cs="Times New Roman"/>
          <w:iCs/>
          <w:sz w:val="24"/>
          <w:szCs w:val="24"/>
        </w:rPr>
        <w:t xml:space="preserve"> Schoorman, F. D. (1995). </w:t>
      </w:r>
      <w:r w:rsidR="0047392E" w:rsidRPr="00DA1106">
        <w:rPr>
          <w:rFonts w:ascii="Times New Roman" w:hAnsi="Times New Roman" w:cs="Times New Roman"/>
          <w:iCs/>
          <w:sz w:val="24"/>
          <w:szCs w:val="24"/>
        </w:rPr>
        <w:t>An integrative model of organizational trust.</w:t>
      </w:r>
      <w:r w:rsidR="00D306C8" w:rsidRPr="00DA1106">
        <w:rPr>
          <w:rFonts w:ascii="Times New Roman" w:hAnsi="Times New Roman" w:cs="Times New Roman"/>
          <w:iCs/>
          <w:sz w:val="24"/>
          <w:szCs w:val="24"/>
        </w:rPr>
        <w:t xml:space="preserve"> The Academy Of Management Review, 20 (3), 709–734.</w:t>
      </w:r>
    </w:p>
    <w:p w14:paraId="1F170E15" w14:textId="7BBD2A10" w:rsidR="00D306C8" w:rsidRPr="00DA1106" w:rsidRDefault="00643E4A" w:rsidP="00BB6F17">
      <w:pPr>
        <w:spacing w:after="0" w:line="360" w:lineRule="auto"/>
        <w:ind w:left="1134" w:hanging="1134"/>
        <w:jc w:val="both"/>
        <w:rPr>
          <w:rFonts w:ascii="Times New Roman" w:hAnsi="Times New Roman" w:cs="Times New Roman"/>
          <w:sz w:val="24"/>
          <w:szCs w:val="24"/>
        </w:rPr>
      </w:pPr>
      <w:r>
        <w:rPr>
          <w:rFonts w:ascii="Times New Roman" w:hAnsi="Times New Roman" w:cs="Times New Roman"/>
          <w:sz w:val="24"/>
          <w:szCs w:val="24"/>
        </w:rPr>
        <w:t>Mcquail, D. ve</w:t>
      </w:r>
      <w:r w:rsidR="00D306C8" w:rsidRPr="00DA1106">
        <w:rPr>
          <w:rFonts w:ascii="Times New Roman" w:hAnsi="Times New Roman" w:cs="Times New Roman"/>
          <w:sz w:val="24"/>
          <w:szCs w:val="24"/>
        </w:rPr>
        <w:t xml:space="preserve"> Windahl, S. (1997</w:t>
      </w:r>
      <w:r w:rsidR="0047392E" w:rsidRPr="00DA1106">
        <w:rPr>
          <w:rFonts w:ascii="Times New Roman" w:hAnsi="Times New Roman" w:cs="Times New Roman"/>
          <w:sz w:val="24"/>
          <w:szCs w:val="24"/>
        </w:rPr>
        <w:t xml:space="preserve">). İletişim modelleri -kitle iletişim çalışmalarında- </w:t>
      </w:r>
      <w:r w:rsidR="00D306C8" w:rsidRPr="00DA1106">
        <w:rPr>
          <w:rFonts w:ascii="Times New Roman" w:hAnsi="Times New Roman" w:cs="Times New Roman"/>
          <w:sz w:val="24"/>
          <w:szCs w:val="24"/>
        </w:rPr>
        <w:t>Ankara: İmge Yayınları.</w:t>
      </w:r>
    </w:p>
    <w:p w14:paraId="52840F40" w14:textId="5B7D13CA" w:rsidR="00D306C8" w:rsidRPr="00DA1106" w:rsidRDefault="00D306C8" w:rsidP="00BB6F17">
      <w:pPr>
        <w:spacing w:after="0" w:line="360" w:lineRule="auto"/>
        <w:ind w:left="1134" w:hanging="1134"/>
        <w:jc w:val="both"/>
        <w:rPr>
          <w:rFonts w:ascii="Times New Roman" w:hAnsi="Times New Roman" w:cs="Times New Roman"/>
          <w:iCs/>
          <w:sz w:val="24"/>
          <w:szCs w:val="24"/>
        </w:rPr>
      </w:pPr>
      <w:r w:rsidRPr="00DA1106">
        <w:rPr>
          <w:rFonts w:ascii="Times New Roman" w:hAnsi="Times New Roman" w:cs="Times New Roman"/>
          <w:iCs/>
          <w:sz w:val="24"/>
          <w:szCs w:val="24"/>
        </w:rPr>
        <w:t xml:space="preserve">Melanlıoğlu, Y. (2012). </w:t>
      </w:r>
      <w:r w:rsidR="0047392E" w:rsidRPr="00DA1106">
        <w:rPr>
          <w:rFonts w:ascii="Times New Roman" w:hAnsi="Times New Roman" w:cs="Times New Roman"/>
          <w:iCs/>
          <w:sz w:val="24"/>
          <w:szCs w:val="24"/>
        </w:rPr>
        <w:t>Dinleme becerisinin geliştirilmesinde ailenin rolü</w:t>
      </w:r>
      <w:r w:rsidRPr="00DA1106">
        <w:rPr>
          <w:rFonts w:ascii="Times New Roman" w:hAnsi="Times New Roman" w:cs="Times New Roman"/>
          <w:iCs/>
          <w:sz w:val="24"/>
          <w:szCs w:val="24"/>
        </w:rPr>
        <w:t>. Sosyal Politika Çalışmaları Dergisi, 7 (29), 65-77.</w:t>
      </w:r>
    </w:p>
    <w:p w14:paraId="2F49D900" w14:textId="3AF61A79" w:rsidR="00D306C8" w:rsidRPr="00DA1106" w:rsidRDefault="00643E4A" w:rsidP="00BB6F17">
      <w:pPr>
        <w:spacing w:after="0" w:line="360" w:lineRule="auto"/>
        <w:ind w:left="1134" w:hanging="1134"/>
        <w:jc w:val="both"/>
        <w:rPr>
          <w:rFonts w:ascii="Times New Roman" w:hAnsi="Times New Roman" w:cs="Times New Roman"/>
          <w:iCs/>
          <w:sz w:val="24"/>
          <w:szCs w:val="24"/>
        </w:rPr>
      </w:pPr>
      <w:r>
        <w:rPr>
          <w:rFonts w:ascii="Times New Roman" w:hAnsi="Times New Roman" w:cs="Times New Roman"/>
          <w:iCs/>
          <w:sz w:val="24"/>
          <w:szCs w:val="24"/>
        </w:rPr>
        <w:t>Mert, Y. ve</w:t>
      </w:r>
      <w:r w:rsidR="00D306C8" w:rsidRPr="00DA1106">
        <w:rPr>
          <w:rFonts w:ascii="Times New Roman" w:hAnsi="Times New Roman" w:cs="Times New Roman"/>
          <w:iCs/>
          <w:sz w:val="24"/>
          <w:szCs w:val="24"/>
        </w:rPr>
        <w:t xml:space="preserve"> L. (2019</w:t>
      </w:r>
      <w:r w:rsidR="00D306C8">
        <w:rPr>
          <w:rFonts w:ascii="Times New Roman" w:hAnsi="Times New Roman" w:cs="Times New Roman"/>
          <w:iCs/>
          <w:sz w:val="24"/>
          <w:szCs w:val="24"/>
        </w:rPr>
        <w:t>)</w:t>
      </w:r>
      <w:r w:rsidR="00D306C8" w:rsidRPr="00DA1106">
        <w:rPr>
          <w:rFonts w:ascii="Times New Roman" w:hAnsi="Times New Roman" w:cs="Times New Roman"/>
          <w:iCs/>
          <w:sz w:val="24"/>
          <w:szCs w:val="24"/>
        </w:rPr>
        <w:t xml:space="preserve">. </w:t>
      </w:r>
      <w:r w:rsidR="0047392E" w:rsidRPr="00DA1106">
        <w:rPr>
          <w:rFonts w:ascii="Times New Roman" w:hAnsi="Times New Roman" w:cs="Times New Roman"/>
          <w:iCs/>
          <w:sz w:val="24"/>
          <w:szCs w:val="24"/>
        </w:rPr>
        <w:t>Kamu yönetiminde kurumsal iletişim: web siteleri üzerine bir analiz</w:t>
      </w:r>
      <w:r w:rsidR="00D306C8" w:rsidRPr="00DA1106">
        <w:rPr>
          <w:rFonts w:ascii="Times New Roman" w:hAnsi="Times New Roman" w:cs="Times New Roman"/>
          <w:iCs/>
          <w:sz w:val="24"/>
          <w:szCs w:val="24"/>
        </w:rPr>
        <w:t>. Uluslararası Sosyal Araştırmalar Dergisi, 12 (62), 1513-1522.</w:t>
      </w:r>
    </w:p>
    <w:p w14:paraId="3F16AB2B" w14:textId="3A623068" w:rsidR="00D306C8" w:rsidRPr="00DA1106" w:rsidRDefault="00643E4A" w:rsidP="00BB6F17">
      <w:pPr>
        <w:spacing w:after="0" w:line="360" w:lineRule="auto"/>
        <w:ind w:left="1134" w:hanging="1134"/>
        <w:jc w:val="both"/>
        <w:rPr>
          <w:rFonts w:ascii="Times New Roman" w:hAnsi="Times New Roman" w:cs="Times New Roman"/>
          <w:sz w:val="24"/>
          <w:szCs w:val="24"/>
        </w:rPr>
      </w:pPr>
      <w:r>
        <w:rPr>
          <w:rFonts w:ascii="Times New Roman" w:hAnsi="Times New Roman" w:cs="Times New Roman"/>
          <w:sz w:val="24"/>
          <w:szCs w:val="24"/>
        </w:rPr>
        <w:t>Mete, B. ve</w:t>
      </w:r>
      <w:r w:rsidR="00D306C8">
        <w:rPr>
          <w:rFonts w:ascii="Times New Roman" w:hAnsi="Times New Roman" w:cs="Times New Roman"/>
          <w:sz w:val="24"/>
          <w:szCs w:val="24"/>
        </w:rPr>
        <w:t xml:space="preserve"> Demir, H. (2016</w:t>
      </w:r>
      <w:r w:rsidR="00D306C8" w:rsidRPr="00DA1106">
        <w:rPr>
          <w:rFonts w:ascii="Times New Roman" w:hAnsi="Times New Roman" w:cs="Times New Roman"/>
          <w:sz w:val="24"/>
          <w:szCs w:val="24"/>
        </w:rPr>
        <w:t xml:space="preserve">). </w:t>
      </w:r>
      <w:r w:rsidR="0047392E" w:rsidRPr="00DA1106">
        <w:rPr>
          <w:rFonts w:ascii="Times New Roman" w:hAnsi="Times New Roman" w:cs="Times New Roman"/>
          <w:sz w:val="24"/>
          <w:szCs w:val="24"/>
        </w:rPr>
        <w:t>Etik liderlik davranışının yöneticiye duyulan sadakat üzerine etkisi: Güvenin aracı rolü</w:t>
      </w:r>
      <w:r w:rsidR="00D306C8" w:rsidRPr="00DA1106">
        <w:rPr>
          <w:rFonts w:ascii="Times New Roman" w:hAnsi="Times New Roman" w:cs="Times New Roman"/>
          <w:sz w:val="24"/>
          <w:szCs w:val="24"/>
        </w:rPr>
        <w:t>. Kafkas Üniversitesi İktisadi Ve İdari Bilimler Fakültesi Dergisi, 7 (14), 663-700.</w:t>
      </w:r>
    </w:p>
    <w:p w14:paraId="63B1661D" w14:textId="4F1C23B9" w:rsidR="00D306C8" w:rsidRPr="00DA1106" w:rsidRDefault="00D306C8" w:rsidP="00BB6F17">
      <w:pPr>
        <w:spacing w:after="0" w:line="360" w:lineRule="auto"/>
        <w:ind w:left="1134" w:hanging="1134"/>
        <w:jc w:val="both"/>
        <w:rPr>
          <w:rFonts w:ascii="Times New Roman" w:hAnsi="Times New Roman" w:cs="Times New Roman"/>
          <w:sz w:val="24"/>
          <w:szCs w:val="24"/>
        </w:rPr>
      </w:pPr>
      <w:r w:rsidRPr="00DA1106">
        <w:rPr>
          <w:rFonts w:ascii="Times New Roman" w:hAnsi="Times New Roman" w:cs="Times New Roman"/>
          <w:sz w:val="24"/>
          <w:szCs w:val="24"/>
        </w:rPr>
        <w:t xml:space="preserve">Mısırlı, İ. (2010). </w:t>
      </w:r>
      <w:r w:rsidR="0047392E" w:rsidRPr="00DA1106">
        <w:rPr>
          <w:rFonts w:ascii="Times New Roman" w:hAnsi="Times New Roman" w:cs="Times New Roman"/>
          <w:sz w:val="24"/>
          <w:szCs w:val="24"/>
        </w:rPr>
        <w:t>Genel ve teknik iletişim</w:t>
      </w:r>
      <w:r w:rsidRPr="00DA1106">
        <w:rPr>
          <w:rFonts w:ascii="Times New Roman" w:hAnsi="Times New Roman" w:cs="Times New Roman"/>
          <w:sz w:val="24"/>
          <w:szCs w:val="24"/>
        </w:rPr>
        <w:t>. Ankara: Detay Yayıncılık.</w:t>
      </w:r>
    </w:p>
    <w:p w14:paraId="27A74A0B" w14:textId="1017AAC3" w:rsidR="00D306C8" w:rsidRPr="00DA1106" w:rsidRDefault="00D306C8" w:rsidP="00BB6F17">
      <w:pPr>
        <w:spacing w:after="0" w:line="360" w:lineRule="auto"/>
        <w:ind w:left="1134" w:hanging="1134"/>
        <w:jc w:val="both"/>
        <w:rPr>
          <w:rFonts w:ascii="Times New Roman" w:hAnsi="Times New Roman" w:cs="Times New Roman"/>
          <w:sz w:val="24"/>
          <w:szCs w:val="24"/>
        </w:rPr>
      </w:pPr>
      <w:r w:rsidRPr="00DA1106">
        <w:rPr>
          <w:rFonts w:ascii="Times New Roman" w:hAnsi="Times New Roman" w:cs="Times New Roman"/>
          <w:sz w:val="24"/>
          <w:szCs w:val="24"/>
        </w:rPr>
        <w:lastRenderedPageBreak/>
        <w:t>Mineo, L. D. (2014). “</w:t>
      </w:r>
      <w:r w:rsidR="0047392E" w:rsidRPr="00DA1106">
        <w:rPr>
          <w:rFonts w:ascii="Times New Roman" w:hAnsi="Times New Roman" w:cs="Times New Roman"/>
          <w:sz w:val="24"/>
          <w:szCs w:val="24"/>
        </w:rPr>
        <w:t>The ımportance of trust in leadership</w:t>
      </w:r>
      <w:r w:rsidR="0047392E">
        <w:rPr>
          <w:rFonts w:ascii="Times New Roman" w:hAnsi="Times New Roman" w:cs="Times New Roman"/>
          <w:sz w:val="24"/>
          <w:szCs w:val="24"/>
        </w:rPr>
        <w:t>”.</w:t>
      </w:r>
      <w:r w:rsidRPr="00DA1106">
        <w:rPr>
          <w:rFonts w:ascii="Times New Roman" w:hAnsi="Times New Roman" w:cs="Times New Roman"/>
          <w:sz w:val="24"/>
          <w:szCs w:val="24"/>
        </w:rPr>
        <w:t xml:space="preserve"> Research Management Review, 20 (1), 1-6.</w:t>
      </w:r>
    </w:p>
    <w:p w14:paraId="57D043DD" w14:textId="32726C4A" w:rsidR="00D306C8" w:rsidRPr="00DA1106" w:rsidRDefault="00D306C8" w:rsidP="00BB6F17">
      <w:pPr>
        <w:spacing w:after="0" w:line="360" w:lineRule="auto"/>
        <w:ind w:left="1134" w:hanging="1134"/>
        <w:jc w:val="both"/>
        <w:rPr>
          <w:rFonts w:ascii="Times New Roman" w:hAnsi="Times New Roman" w:cs="Times New Roman"/>
          <w:iCs/>
          <w:sz w:val="24"/>
          <w:szCs w:val="24"/>
        </w:rPr>
      </w:pPr>
      <w:r w:rsidRPr="00DA1106">
        <w:rPr>
          <w:rFonts w:ascii="Times New Roman" w:hAnsi="Times New Roman" w:cs="Times New Roman"/>
          <w:iCs/>
          <w:sz w:val="24"/>
          <w:szCs w:val="24"/>
        </w:rPr>
        <w:t xml:space="preserve">Moise, G. (2008). </w:t>
      </w:r>
      <w:r w:rsidR="0047392E" w:rsidRPr="00DA1106">
        <w:rPr>
          <w:rFonts w:ascii="Times New Roman" w:hAnsi="Times New Roman" w:cs="Times New Roman"/>
          <w:iCs/>
          <w:sz w:val="24"/>
          <w:szCs w:val="24"/>
        </w:rPr>
        <w:t>The 3rd ınternational conference on virtual learning</w:t>
      </w:r>
      <w:r w:rsidRPr="00DA1106">
        <w:rPr>
          <w:rFonts w:ascii="Times New Roman" w:hAnsi="Times New Roman" w:cs="Times New Roman"/>
          <w:iCs/>
          <w:sz w:val="24"/>
          <w:szCs w:val="24"/>
        </w:rPr>
        <w:t>, 247-254.</w:t>
      </w:r>
    </w:p>
    <w:p w14:paraId="6BC85424" w14:textId="2875593F" w:rsidR="00D306C8" w:rsidRPr="00DA1106" w:rsidRDefault="00643E4A" w:rsidP="00BB6F17">
      <w:pPr>
        <w:spacing w:after="0" w:line="360" w:lineRule="auto"/>
        <w:ind w:left="1134" w:hanging="1134"/>
        <w:jc w:val="both"/>
        <w:rPr>
          <w:rFonts w:ascii="Times New Roman" w:hAnsi="Times New Roman" w:cs="Times New Roman"/>
          <w:iCs/>
          <w:sz w:val="24"/>
          <w:szCs w:val="24"/>
        </w:rPr>
      </w:pPr>
      <w:r>
        <w:rPr>
          <w:rFonts w:ascii="Times New Roman" w:hAnsi="Times New Roman" w:cs="Times New Roman"/>
          <w:iCs/>
          <w:sz w:val="24"/>
          <w:szCs w:val="24"/>
        </w:rPr>
        <w:t>Mücevher, M. ve</w:t>
      </w:r>
      <w:r w:rsidR="00D306C8" w:rsidRPr="00DA1106">
        <w:rPr>
          <w:rFonts w:ascii="Times New Roman" w:hAnsi="Times New Roman" w:cs="Times New Roman"/>
          <w:iCs/>
          <w:sz w:val="24"/>
          <w:szCs w:val="24"/>
        </w:rPr>
        <w:t xml:space="preserve"> Erdem, R. (2019). </w:t>
      </w:r>
      <w:r w:rsidR="0047392E" w:rsidRPr="00DA1106">
        <w:rPr>
          <w:rFonts w:ascii="Times New Roman" w:hAnsi="Times New Roman" w:cs="Times New Roman"/>
          <w:iCs/>
          <w:sz w:val="24"/>
          <w:szCs w:val="24"/>
        </w:rPr>
        <w:t>Başarılı yönetici ve yöneticilik: kavramsal bir çerçeve</w:t>
      </w:r>
      <w:r w:rsidR="00D306C8" w:rsidRPr="00DA1106">
        <w:rPr>
          <w:rFonts w:ascii="Times New Roman" w:hAnsi="Times New Roman" w:cs="Times New Roman"/>
          <w:iCs/>
          <w:sz w:val="24"/>
          <w:szCs w:val="24"/>
        </w:rPr>
        <w:t>. Süleyman Demirel Üniversitesi Sosyal Bilimler Enstitüsü Dergisi, (34), 48-77.</w:t>
      </w:r>
    </w:p>
    <w:p w14:paraId="7F50E7A1" w14:textId="0ABA266D" w:rsidR="00D306C8" w:rsidRPr="00DA1106" w:rsidRDefault="00D306C8" w:rsidP="00BB6F17">
      <w:pPr>
        <w:spacing w:after="0" w:line="360" w:lineRule="auto"/>
        <w:ind w:left="1134" w:hanging="1134"/>
        <w:jc w:val="both"/>
        <w:rPr>
          <w:rFonts w:ascii="Times New Roman" w:hAnsi="Times New Roman" w:cs="Times New Roman"/>
          <w:iCs/>
          <w:sz w:val="24"/>
          <w:szCs w:val="24"/>
        </w:rPr>
      </w:pPr>
      <w:r w:rsidRPr="00DA1106">
        <w:rPr>
          <w:rFonts w:ascii="Times New Roman" w:hAnsi="Times New Roman" w:cs="Times New Roman"/>
          <w:iCs/>
          <w:sz w:val="24"/>
          <w:szCs w:val="24"/>
        </w:rPr>
        <w:t xml:space="preserve">Müftüoğlu, Ö. (2005). </w:t>
      </w:r>
      <w:r w:rsidR="0047392E" w:rsidRPr="00DA1106">
        <w:rPr>
          <w:rFonts w:ascii="Times New Roman" w:hAnsi="Times New Roman" w:cs="Times New Roman"/>
          <w:iCs/>
          <w:sz w:val="24"/>
          <w:szCs w:val="24"/>
        </w:rPr>
        <w:t xml:space="preserve">Güven ortamının bir toplum için önemi ve bunu engelleyen faktörler. </w:t>
      </w:r>
      <w:r w:rsidRPr="00DA1106">
        <w:rPr>
          <w:rFonts w:ascii="Times New Roman" w:hAnsi="Times New Roman" w:cs="Times New Roman"/>
          <w:iCs/>
          <w:sz w:val="24"/>
          <w:szCs w:val="24"/>
        </w:rPr>
        <w:t>Din Bilimleri Akademik Araştırma Dergisi, 5 (3), 143-159.</w:t>
      </w:r>
    </w:p>
    <w:p w14:paraId="5DD303BF" w14:textId="43EC06F5" w:rsidR="00D306C8" w:rsidRPr="00DA1106" w:rsidRDefault="00D306C8" w:rsidP="00BB6F17">
      <w:pPr>
        <w:spacing w:after="0" w:line="360" w:lineRule="auto"/>
        <w:ind w:left="1134" w:hanging="1134"/>
        <w:jc w:val="both"/>
        <w:rPr>
          <w:rFonts w:ascii="Times New Roman" w:hAnsi="Times New Roman" w:cs="Times New Roman"/>
          <w:sz w:val="24"/>
          <w:szCs w:val="24"/>
        </w:rPr>
      </w:pPr>
      <w:r w:rsidRPr="00DA1106">
        <w:rPr>
          <w:rFonts w:ascii="Times New Roman" w:hAnsi="Times New Roman" w:cs="Times New Roman"/>
          <w:sz w:val="24"/>
          <w:szCs w:val="24"/>
        </w:rPr>
        <w:t>Navarro, J. (2008). Beden Dili. İstanbul: Alfa Basım Yayım.</w:t>
      </w:r>
    </w:p>
    <w:p w14:paraId="0343A4C3" w14:textId="763F1B8E" w:rsidR="00D306C8" w:rsidRPr="00DA1106" w:rsidRDefault="00D306C8" w:rsidP="00BB6F17">
      <w:pPr>
        <w:spacing w:after="0" w:line="360" w:lineRule="auto"/>
        <w:ind w:left="1134" w:hanging="1134"/>
        <w:jc w:val="both"/>
        <w:rPr>
          <w:rFonts w:ascii="Times New Roman" w:hAnsi="Times New Roman" w:cs="Times New Roman"/>
          <w:sz w:val="24"/>
          <w:szCs w:val="24"/>
        </w:rPr>
      </w:pPr>
      <w:r w:rsidRPr="00DA1106">
        <w:rPr>
          <w:rFonts w:ascii="Times New Roman" w:hAnsi="Times New Roman" w:cs="Times New Roman"/>
          <w:sz w:val="24"/>
          <w:szCs w:val="24"/>
        </w:rPr>
        <w:t xml:space="preserve">Odabaşı, Y. (2000). </w:t>
      </w:r>
      <w:r w:rsidR="0047392E" w:rsidRPr="00DA1106">
        <w:rPr>
          <w:rFonts w:ascii="Times New Roman" w:hAnsi="Times New Roman" w:cs="Times New Roman"/>
          <w:sz w:val="24"/>
          <w:szCs w:val="24"/>
        </w:rPr>
        <w:t>Satışta ve pazarlamada müşteri ilişkileri yönetimi</w:t>
      </w:r>
      <w:r w:rsidRPr="00DA1106">
        <w:rPr>
          <w:rFonts w:ascii="Times New Roman" w:hAnsi="Times New Roman" w:cs="Times New Roman"/>
          <w:sz w:val="24"/>
          <w:szCs w:val="24"/>
        </w:rPr>
        <w:t>. 3. Baskı, İstanbul: Sistem Yayıncılık.</w:t>
      </w:r>
    </w:p>
    <w:p w14:paraId="55146F4E" w14:textId="22140494" w:rsidR="00D306C8" w:rsidRPr="00DA1106" w:rsidRDefault="00643E4A" w:rsidP="00BB6F17">
      <w:pPr>
        <w:spacing w:after="0" w:line="360" w:lineRule="auto"/>
        <w:ind w:left="1134" w:hanging="1134"/>
        <w:jc w:val="both"/>
        <w:rPr>
          <w:rFonts w:ascii="Times New Roman" w:hAnsi="Times New Roman" w:cs="Times New Roman"/>
          <w:sz w:val="24"/>
          <w:szCs w:val="24"/>
        </w:rPr>
      </w:pPr>
      <w:r>
        <w:rPr>
          <w:rFonts w:ascii="Times New Roman" w:hAnsi="Times New Roman" w:cs="Times New Roman"/>
          <w:sz w:val="24"/>
          <w:szCs w:val="24"/>
        </w:rPr>
        <w:t>Okay, A. ve</w:t>
      </w:r>
      <w:r w:rsidR="00D306C8" w:rsidRPr="00DA1106">
        <w:rPr>
          <w:rFonts w:ascii="Times New Roman" w:hAnsi="Times New Roman" w:cs="Times New Roman"/>
          <w:sz w:val="24"/>
          <w:szCs w:val="24"/>
        </w:rPr>
        <w:t xml:space="preserve"> Okay, A. (2018). </w:t>
      </w:r>
      <w:r w:rsidR="0047392E" w:rsidRPr="00DA1106">
        <w:rPr>
          <w:rFonts w:ascii="Times New Roman" w:hAnsi="Times New Roman" w:cs="Times New Roman"/>
          <w:sz w:val="24"/>
          <w:szCs w:val="24"/>
        </w:rPr>
        <w:t xml:space="preserve">Halkla ilişkiler kavram ve strateji uygulamaları. </w:t>
      </w:r>
      <w:r w:rsidR="00D306C8" w:rsidRPr="00DA1106">
        <w:rPr>
          <w:rFonts w:ascii="Times New Roman" w:hAnsi="Times New Roman" w:cs="Times New Roman"/>
          <w:sz w:val="24"/>
          <w:szCs w:val="24"/>
        </w:rPr>
        <w:t>İstanbul: D&amp;R Yayınları.</w:t>
      </w:r>
    </w:p>
    <w:p w14:paraId="0BFEF276" w14:textId="38497B9A" w:rsidR="00D306C8" w:rsidRPr="00DA1106" w:rsidRDefault="00D306C8" w:rsidP="00BB6F17">
      <w:pPr>
        <w:spacing w:after="0" w:line="360" w:lineRule="auto"/>
        <w:ind w:left="1134" w:hanging="1134"/>
        <w:jc w:val="both"/>
        <w:rPr>
          <w:rFonts w:ascii="Times New Roman" w:hAnsi="Times New Roman" w:cs="Times New Roman"/>
          <w:iCs/>
          <w:sz w:val="24"/>
          <w:szCs w:val="24"/>
        </w:rPr>
      </w:pPr>
      <w:r w:rsidRPr="00DA1106">
        <w:rPr>
          <w:rFonts w:ascii="Times New Roman" w:hAnsi="Times New Roman" w:cs="Times New Roman"/>
          <w:iCs/>
          <w:sz w:val="24"/>
          <w:szCs w:val="24"/>
        </w:rPr>
        <w:t xml:space="preserve">Omarov, A. (2009). </w:t>
      </w:r>
      <w:r w:rsidR="0047392E" w:rsidRPr="00DA1106">
        <w:rPr>
          <w:rFonts w:ascii="Times New Roman" w:hAnsi="Times New Roman" w:cs="Times New Roman"/>
          <w:iCs/>
          <w:sz w:val="24"/>
          <w:szCs w:val="24"/>
        </w:rPr>
        <w:t>Örgütsel güven ve iş doyumu: Özel bir sektörde uygulama.</w:t>
      </w:r>
      <w:r w:rsidRPr="00DA1106">
        <w:rPr>
          <w:rFonts w:ascii="Times New Roman" w:hAnsi="Times New Roman" w:cs="Times New Roman"/>
          <w:iCs/>
          <w:sz w:val="24"/>
          <w:szCs w:val="24"/>
        </w:rPr>
        <w:t xml:space="preserve"> Dokuz Eylül Üniversitesi Sosyal Bilimler Enstitüsü, İşletme Anabilim Dalı, Yüksek Lisans Tezi, İzmir.</w:t>
      </w:r>
    </w:p>
    <w:p w14:paraId="4EA84B4B" w14:textId="0E0D9C5F" w:rsidR="00D306C8" w:rsidRPr="00DA1106" w:rsidRDefault="00643E4A" w:rsidP="00BB6F17">
      <w:pPr>
        <w:spacing w:after="0" w:line="360" w:lineRule="auto"/>
        <w:ind w:left="1134" w:hanging="1134"/>
        <w:jc w:val="both"/>
        <w:rPr>
          <w:rFonts w:ascii="Times New Roman" w:hAnsi="Times New Roman" w:cs="Times New Roman"/>
          <w:sz w:val="24"/>
          <w:szCs w:val="24"/>
        </w:rPr>
      </w:pPr>
      <w:r>
        <w:rPr>
          <w:rFonts w:ascii="Times New Roman" w:hAnsi="Times New Roman" w:cs="Times New Roman"/>
          <w:sz w:val="24"/>
          <w:szCs w:val="24"/>
        </w:rPr>
        <w:t>Onay, M., Sözlü, Z. ve</w:t>
      </w:r>
      <w:r w:rsidR="00D306C8" w:rsidRPr="00DA1106">
        <w:rPr>
          <w:rFonts w:ascii="Times New Roman" w:hAnsi="Times New Roman" w:cs="Times New Roman"/>
          <w:sz w:val="24"/>
          <w:szCs w:val="24"/>
        </w:rPr>
        <w:t xml:space="preserve"> Kılcı, S. (2011). </w:t>
      </w:r>
      <w:r w:rsidR="0047392E" w:rsidRPr="00DA1106">
        <w:rPr>
          <w:rFonts w:ascii="Times New Roman" w:hAnsi="Times New Roman" w:cs="Times New Roman"/>
          <w:sz w:val="24"/>
          <w:szCs w:val="24"/>
        </w:rPr>
        <w:t>İletişim tarzının ve sözsüz iletişimin çalışanların iş performansına etkisi: Posta dağıtıcıları ve hemşireler üzerine bir araştırma</w:t>
      </w:r>
      <w:r w:rsidR="00D306C8" w:rsidRPr="00DA1106">
        <w:rPr>
          <w:rFonts w:ascii="Times New Roman" w:hAnsi="Times New Roman" w:cs="Times New Roman"/>
          <w:sz w:val="24"/>
          <w:szCs w:val="24"/>
        </w:rPr>
        <w:t>. Sosyal Ekonomik Araştırmalar Dergisi, 11 (21).</w:t>
      </w:r>
    </w:p>
    <w:p w14:paraId="295D5F74" w14:textId="6C96077A" w:rsidR="00D306C8" w:rsidRPr="00DA1106" w:rsidRDefault="00D306C8" w:rsidP="00BB6F17">
      <w:pPr>
        <w:spacing w:after="0" w:line="360" w:lineRule="auto"/>
        <w:ind w:left="1134" w:hanging="1134"/>
        <w:jc w:val="both"/>
        <w:rPr>
          <w:rFonts w:ascii="Times New Roman" w:hAnsi="Times New Roman" w:cs="Times New Roman"/>
          <w:sz w:val="24"/>
          <w:szCs w:val="24"/>
        </w:rPr>
      </w:pPr>
      <w:r w:rsidRPr="00DA1106">
        <w:rPr>
          <w:rFonts w:ascii="Times New Roman" w:hAnsi="Times New Roman" w:cs="Times New Roman"/>
          <w:sz w:val="24"/>
          <w:szCs w:val="24"/>
        </w:rPr>
        <w:t xml:space="preserve">Orta, A. Z. (2009). </w:t>
      </w:r>
      <w:r w:rsidR="0047392E" w:rsidRPr="00DA1106">
        <w:rPr>
          <w:rFonts w:ascii="Times New Roman" w:hAnsi="Times New Roman" w:cs="Times New Roman"/>
          <w:sz w:val="24"/>
          <w:szCs w:val="24"/>
        </w:rPr>
        <w:t>Etkili iletişim sürecinde kişilerarası iletişim becerileri ve yaratıcı drama uygulama örneği.</w:t>
      </w:r>
      <w:r w:rsidRPr="00DA1106">
        <w:rPr>
          <w:rFonts w:ascii="Times New Roman" w:hAnsi="Times New Roman" w:cs="Times New Roman"/>
          <w:sz w:val="24"/>
          <w:szCs w:val="24"/>
        </w:rPr>
        <w:t xml:space="preserve"> İstanbul Kültür Üniversitesi Sosyal Bilimler Enstitüsü, Yüksek Lisans Tezi, İstanbul.</w:t>
      </w:r>
    </w:p>
    <w:p w14:paraId="7E23AB7F" w14:textId="666327EF" w:rsidR="00D306C8" w:rsidRPr="00DA1106" w:rsidRDefault="00643E4A" w:rsidP="00BB6F17">
      <w:pPr>
        <w:spacing w:after="0" w:line="360" w:lineRule="auto"/>
        <w:ind w:left="1134" w:hanging="1134"/>
        <w:jc w:val="both"/>
        <w:rPr>
          <w:rFonts w:ascii="Times New Roman" w:hAnsi="Times New Roman" w:cs="Times New Roman"/>
          <w:sz w:val="24"/>
          <w:szCs w:val="24"/>
        </w:rPr>
      </w:pPr>
      <w:r>
        <w:rPr>
          <w:rFonts w:ascii="Times New Roman" w:hAnsi="Times New Roman" w:cs="Times New Roman"/>
          <w:sz w:val="24"/>
          <w:szCs w:val="24"/>
        </w:rPr>
        <w:t>Otay Demir, F. ve</w:t>
      </w:r>
      <w:r w:rsidR="00D306C8" w:rsidRPr="00DA1106">
        <w:rPr>
          <w:rFonts w:ascii="Times New Roman" w:hAnsi="Times New Roman" w:cs="Times New Roman"/>
          <w:sz w:val="24"/>
          <w:szCs w:val="24"/>
        </w:rPr>
        <w:t xml:space="preserve"> Kırdar, Y. (2007). </w:t>
      </w:r>
      <w:r w:rsidR="0047392E">
        <w:rPr>
          <w:rFonts w:ascii="Times New Roman" w:hAnsi="Times New Roman" w:cs="Times New Roman"/>
          <w:sz w:val="24"/>
          <w:szCs w:val="24"/>
        </w:rPr>
        <w:t>Müşteri ilişkileri yönetimi.</w:t>
      </w:r>
      <w:r w:rsidR="0047392E" w:rsidRPr="00DA1106">
        <w:rPr>
          <w:rFonts w:ascii="Times New Roman" w:hAnsi="Times New Roman" w:cs="Times New Roman"/>
          <w:sz w:val="24"/>
          <w:szCs w:val="24"/>
        </w:rPr>
        <w:t xml:space="preserve"> </w:t>
      </w:r>
      <w:r w:rsidR="00D306C8" w:rsidRPr="00DA1106">
        <w:rPr>
          <w:rFonts w:ascii="Times New Roman" w:hAnsi="Times New Roman" w:cs="Times New Roman"/>
          <w:sz w:val="24"/>
          <w:szCs w:val="24"/>
        </w:rPr>
        <w:t>Crm. Review Of Social, Economic &amp; Business Studies, 8, 293-308.</w:t>
      </w:r>
    </w:p>
    <w:p w14:paraId="3977167B" w14:textId="0D01490D" w:rsidR="00D306C8" w:rsidRPr="00DA1106" w:rsidRDefault="00D306C8" w:rsidP="00BB6F17">
      <w:pPr>
        <w:spacing w:after="0" w:line="360" w:lineRule="auto"/>
        <w:ind w:left="1134" w:hanging="1134"/>
        <w:jc w:val="both"/>
        <w:rPr>
          <w:rFonts w:ascii="Times New Roman" w:hAnsi="Times New Roman" w:cs="Times New Roman"/>
          <w:sz w:val="24"/>
          <w:szCs w:val="24"/>
        </w:rPr>
      </w:pPr>
      <w:r>
        <w:rPr>
          <w:rFonts w:ascii="Times New Roman" w:hAnsi="Times New Roman" w:cs="Times New Roman"/>
          <w:sz w:val="24"/>
          <w:szCs w:val="24"/>
        </w:rPr>
        <w:t>Ovalı, E. (2005</w:t>
      </w:r>
      <w:r w:rsidRPr="00DA1106">
        <w:rPr>
          <w:rFonts w:ascii="Times New Roman" w:hAnsi="Times New Roman" w:cs="Times New Roman"/>
          <w:sz w:val="24"/>
          <w:szCs w:val="24"/>
        </w:rPr>
        <w:t xml:space="preserve">). </w:t>
      </w:r>
      <w:r w:rsidR="0047392E" w:rsidRPr="00DA1106">
        <w:rPr>
          <w:rFonts w:ascii="Times New Roman" w:hAnsi="Times New Roman" w:cs="Times New Roman"/>
          <w:sz w:val="24"/>
          <w:szCs w:val="24"/>
        </w:rPr>
        <w:t>Müşteri ilişkileri yönetimi programının bir parçası olarak satış görüşmelerinde müşteri memnuniyetinin ölçülmesi üzerine bir pilot araştırma.</w:t>
      </w:r>
      <w:r w:rsidRPr="00DA1106">
        <w:rPr>
          <w:rFonts w:ascii="Times New Roman" w:hAnsi="Times New Roman" w:cs="Times New Roman"/>
          <w:sz w:val="24"/>
          <w:szCs w:val="24"/>
        </w:rPr>
        <w:t xml:space="preserve"> Mustafa Kemal Üniversitesi Sosyal Bilimler Enstitüsü Dergisi, 2 (4).</w:t>
      </w:r>
    </w:p>
    <w:p w14:paraId="28A64387" w14:textId="3730B885" w:rsidR="00D306C8" w:rsidRPr="00DA1106" w:rsidRDefault="00D306C8" w:rsidP="00BB6F17">
      <w:pPr>
        <w:spacing w:after="0" w:line="360" w:lineRule="auto"/>
        <w:ind w:left="1134" w:hanging="1134"/>
        <w:jc w:val="both"/>
        <w:rPr>
          <w:rFonts w:ascii="Times New Roman" w:hAnsi="Times New Roman" w:cs="Times New Roman"/>
          <w:iCs/>
          <w:sz w:val="24"/>
          <w:szCs w:val="24"/>
        </w:rPr>
      </w:pPr>
      <w:r w:rsidRPr="00DA1106">
        <w:rPr>
          <w:rFonts w:ascii="Times New Roman" w:hAnsi="Times New Roman" w:cs="Times New Roman"/>
          <w:iCs/>
          <w:sz w:val="24"/>
          <w:szCs w:val="24"/>
        </w:rPr>
        <w:t xml:space="preserve">Ölçücüoğlu, G. (2019). </w:t>
      </w:r>
      <w:r w:rsidR="0047392E" w:rsidRPr="00DA1106">
        <w:rPr>
          <w:rFonts w:ascii="Times New Roman" w:hAnsi="Times New Roman" w:cs="Times New Roman"/>
          <w:iCs/>
          <w:sz w:val="24"/>
          <w:szCs w:val="24"/>
        </w:rPr>
        <w:t xml:space="preserve">Kişilerarası iletişimde “bedenlerin toplumsal inşası” konusunun eril ve dişil kavramlar kapsamında inceleme: moda dergileri. </w:t>
      </w:r>
      <w:r w:rsidRPr="00DA1106">
        <w:rPr>
          <w:rFonts w:ascii="Times New Roman" w:hAnsi="Times New Roman" w:cs="Times New Roman"/>
          <w:iCs/>
          <w:sz w:val="24"/>
          <w:szCs w:val="24"/>
        </w:rPr>
        <w:t>Marmara Üniversitesi Sosyal Bilimler Enstitüsü, Halkla Ana Bilim Dalı, Yüksek Lisans Tezi, İstanbul.</w:t>
      </w:r>
    </w:p>
    <w:p w14:paraId="0D795987" w14:textId="65F83067" w:rsidR="00D306C8" w:rsidRPr="00DA1106" w:rsidRDefault="00D306C8" w:rsidP="00BB6F17">
      <w:pPr>
        <w:spacing w:after="0" w:line="360" w:lineRule="auto"/>
        <w:ind w:left="1134" w:hanging="1134"/>
        <w:jc w:val="both"/>
        <w:rPr>
          <w:rFonts w:ascii="Times New Roman" w:hAnsi="Times New Roman" w:cs="Times New Roman"/>
          <w:sz w:val="24"/>
          <w:szCs w:val="24"/>
        </w:rPr>
      </w:pPr>
      <w:r>
        <w:rPr>
          <w:rFonts w:ascii="Times New Roman" w:hAnsi="Times New Roman" w:cs="Times New Roman"/>
          <w:sz w:val="24"/>
          <w:szCs w:val="24"/>
        </w:rPr>
        <w:lastRenderedPageBreak/>
        <w:t>Özbay, M. (2006</w:t>
      </w:r>
      <w:r w:rsidRPr="00DA1106">
        <w:rPr>
          <w:rFonts w:ascii="Times New Roman" w:hAnsi="Times New Roman" w:cs="Times New Roman"/>
          <w:sz w:val="24"/>
          <w:szCs w:val="24"/>
        </w:rPr>
        <w:t xml:space="preserve">). </w:t>
      </w:r>
      <w:r w:rsidR="0047392E" w:rsidRPr="00DA1106">
        <w:rPr>
          <w:rFonts w:ascii="Times New Roman" w:hAnsi="Times New Roman" w:cs="Times New Roman"/>
          <w:sz w:val="24"/>
          <w:szCs w:val="24"/>
        </w:rPr>
        <w:t>Konuşma eğitimi ve öz güven.</w:t>
      </w:r>
      <w:r w:rsidRPr="00DA1106">
        <w:rPr>
          <w:rFonts w:ascii="Times New Roman" w:hAnsi="Times New Roman" w:cs="Times New Roman"/>
          <w:sz w:val="24"/>
          <w:szCs w:val="24"/>
        </w:rPr>
        <w:t xml:space="preserve"> Türk Dili Araştırmaları Yıllığı - Belleten, 54 (1), 177-194.</w:t>
      </w:r>
    </w:p>
    <w:p w14:paraId="036C4E76" w14:textId="66B06633" w:rsidR="00D306C8" w:rsidRPr="00DA1106" w:rsidRDefault="00D306C8" w:rsidP="00BB6F17">
      <w:pPr>
        <w:spacing w:after="0" w:line="360" w:lineRule="auto"/>
        <w:ind w:left="1134" w:hanging="1134"/>
        <w:jc w:val="both"/>
        <w:rPr>
          <w:rFonts w:ascii="Times New Roman" w:hAnsi="Times New Roman" w:cs="Times New Roman"/>
          <w:sz w:val="24"/>
          <w:szCs w:val="24"/>
        </w:rPr>
      </w:pPr>
      <w:r w:rsidRPr="00DA1106">
        <w:rPr>
          <w:rFonts w:ascii="Times New Roman" w:hAnsi="Times New Roman" w:cs="Times New Roman"/>
          <w:sz w:val="24"/>
          <w:szCs w:val="24"/>
        </w:rPr>
        <w:t>Özdağoğl</w:t>
      </w:r>
      <w:r>
        <w:rPr>
          <w:rFonts w:ascii="Times New Roman" w:hAnsi="Times New Roman" w:cs="Times New Roman"/>
          <w:sz w:val="24"/>
          <w:szCs w:val="24"/>
        </w:rPr>
        <w:t>u, A</w:t>
      </w:r>
      <w:r w:rsidR="00643E4A">
        <w:rPr>
          <w:rFonts w:ascii="Times New Roman" w:hAnsi="Times New Roman" w:cs="Times New Roman"/>
          <w:sz w:val="24"/>
          <w:szCs w:val="24"/>
        </w:rPr>
        <w:t>.</w:t>
      </w:r>
      <w:r>
        <w:rPr>
          <w:rFonts w:ascii="Times New Roman" w:hAnsi="Times New Roman" w:cs="Times New Roman"/>
          <w:sz w:val="24"/>
          <w:szCs w:val="24"/>
        </w:rPr>
        <w:t>, Özdağoğlu, G</w:t>
      </w:r>
      <w:r w:rsidR="00643E4A">
        <w:rPr>
          <w:rFonts w:ascii="Times New Roman" w:hAnsi="Times New Roman" w:cs="Times New Roman"/>
          <w:sz w:val="24"/>
          <w:szCs w:val="24"/>
        </w:rPr>
        <w:t>. ve</w:t>
      </w:r>
      <w:r>
        <w:rPr>
          <w:rFonts w:ascii="Times New Roman" w:hAnsi="Times New Roman" w:cs="Times New Roman"/>
          <w:sz w:val="24"/>
          <w:szCs w:val="24"/>
        </w:rPr>
        <w:t xml:space="preserve"> Öz, E. (2008</w:t>
      </w:r>
      <w:r w:rsidRPr="00DA1106">
        <w:rPr>
          <w:rFonts w:ascii="Times New Roman" w:hAnsi="Times New Roman" w:cs="Times New Roman"/>
          <w:sz w:val="24"/>
          <w:szCs w:val="24"/>
        </w:rPr>
        <w:t xml:space="preserve">). </w:t>
      </w:r>
      <w:r w:rsidR="0047392E" w:rsidRPr="00DA1106">
        <w:rPr>
          <w:rFonts w:ascii="Times New Roman" w:hAnsi="Times New Roman" w:cs="Times New Roman"/>
          <w:sz w:val="24"/>
          <w:szCs w:val="24"/>
        </w:rPr>
        <w:t>Müşteri sadakatinin sağlanmasında müşteri ilişkileri yönetiminin önemi: İzmir’de bir hipermarket araştırması</w:t>
      </w:r>
      <w:r w:rsidRPr="00DA1106">
        <w:rPr>
          <w:rFonts w:ascii="Times New Roman" w:hAnsi="Times New Roman" w:cs="Times New Roman"/>
          <w:sz w:val="24"/>
          <w:szCs w:val="24"/>
        </w:rPr>
        <w:t>. Atatürk Üniversitesi İktisadi Ve İdari Bilimler Dergisi, 22 (1), 367-388.</w:t>
      </w:r>
    </w:p>
    <w:p w14:paraId="6D0AC41B" w14:textId="70252FF1" w:rsidR="00D306C8" w:rsidRPr="00DA1106" w:rsidRDefault="00D306C8" w:rsidP="00BB6F17">
      <w:pPr>
        <w:spacing w:after="0" w:line="360" w:lineRule="auto"/>
        <w:ind w:left="1134" w:hanging="1134"/>
        <w:jc w:val="both"/>
        <w:rPr>
          <w:rFonts w:ascii="Times New Roman" w:hAnsi="Times New Roman" w:cs="Times New Roman"/>
          <w:iCs/>
          <w:sz w:val="24"/>
          <w:szCs w:val="24"/>
        </w:rPr>
      </w:pPr>
      <w:r w:rsidRPr="00DA1106">
        <w:rPr>
          <w:rFonts w:ascii="Times New Roman" w:hAnsi="Times New Roman" w:cs="Times New Roman"/>
          <w:iCs/>
          <w:sz w:val="24"/>
          <w:szCs w:val="24"/>
        </w:rPr>
        <w:t xml:space="preserve">Özdemir, A. (2012), </w:t>
      </w:r>
      <w:r w:rsidR="0047392E" w:rsidRPr="00DA1106">
        <w:rPr>
          <w:rFonts w:ascii="Times New Roman" w:hAnsi="Times New Roman" w:cs="Times New Roman"/>
          <w:iCs/>
          <w:sz w:val="24"/>
          <w:szCs w:val="24"/>
        </w:rPr>
        <w:t>beden dili etkili iletişim-etkili konuşma</w:t>
      </w:r>
      <w:r w:rsidR="0047392E">
        <w:rPr>
          <w:rFonts w:ascii="Times New Roman" w:hAnsi="Times New Roman" w:cs="Times New Roman"/>
          <w:iCs/>
          <w:sz w:val="24"/>
          <w:szCs w:val="24"/>
        </w:rPr>
        <w:t>.</w:t>
      </w:r>
      <w:r w:rsidRPr="00DA1106">
        <w:rPr>
          <w:rFonts w:ascii="Times New Roman" w:hAnsi="Times New Roman" w:cs="Times New Roman"/>
          <w:iCs/>
          <w:sz w:val="24"/>
          <w:szCs w:val="24"/>
        </w:rPr>
        <w:t xml:space="preserve"> Ankara: Altınpost Yayıncılık.</w:t>
      </w:r>
    </w:p>
    <w:p w14:paraId="51122556" w14:textId="59060458" w:rsidR="00D306C8" w:rsidRPr="00DA1106" w:rsidRDefault="00D306C8" w:rsidP="00BB6F17">
      <w:pPr>
        <w:spacing w:after="0" w:line="360" w:lineRule="auto"/>
        <w:ind w:left="1134" w:hanging="1134"/>
        <w:jc w:val="both"/>
        <w:rPr>
          <w:rFonts w:ascii="Times New Roman" w:hAnsi="Times New Roman" w:cs="Times New Roman"/>
          <w:iCs/>
          <w:sz w:val="24"/>
          <w:szCs w:val="24"/>
        </w:rPr>
      </w:pPr>
      <w:r w:rsidRPr="00DA1106">
        <w:rPr>
          <w:rFonts w:ascii="Times New Roman" w:hAnsi="Times New Roman" w:cs="Times New Roman"/>
          <w:iCs/>
          <w:sz w:val="24"/>
          <w:szCs w:val="24"/>
        </w:rPr>
        <w:t xml:space="preserve">Özdemir, M. (2010). </w:t>
      </w:r>
      <w:r w:rsidR="0047392E" w:rsidRPr="00DA1106">
        <w:rPr>
          <w:rFonts w:ascii="Times New Roman" w:hAnsi="Times New Roman" w:cs="Times New Roman"/>
          <w:iCs/>
          <w:sz w:val="24"/>
          <w:szCs w:val="24"/>
        </w:rPr>
        <w:t>Nitel veri analizi: sosyal bilimlerde yöntembilim sorunsalı üzerine bir çalışma.</w:t>
      </w:r>
      <w:r w:rsidRPr="00DA1106">
        <w:rPr>
          <w:rFonts w:ascii="Times New Roman" w:hAnsi="Times New Roman" w:cs="Times New Roman"/>
          <w:iCs/>
          <w:sz w:val="24"/>
          <w:szCs w:val="24"/>
        </w:rPr>
        <w:t xml:space="preserve"> Eskişehir Osmangazi Üniversitesi Sosyal Bilimler Dergisi, 11 (1), 323-343.</w:t>
      </w:r>
    </w:p>
    <w:p w14:paraId="402F32E0" w14:textId="2C290BA0" w:rsidR="00D306C8" w:rsidRPr="00DA1106" w:rsidRDefault="00643E4A" w:rsidP="00BB6F17">
      <w:pPr>
        <w:spacing w:after="0" w:line="360" w:lineRule="auto"/>
        <w:ind w:left="1134" w:hanging="1134"/>
        <w:jc w:val="both"/>
        <w:rPr>
          <w:rFonts w:ascii="Times New Roman" w:hAnsi="Times New Roman" w:cs="Times New Roman"/>
          <w:sz w:val="24"/>
          <w:szCs w:val="24"/>
        </w:rPr>
      </w:pPr>
      <w:r>
        <w:rPr>
          <w:rFonts w:ascii="Times New Roman" w:hAnsi="Times New Roman" w:cs="Times New Roman"/>
          <w:sz w:val="24"/>
          <w:szCs w:val="24"/>
        </w:rPr>
        <w:t>Özdil, T. ve</w:t>
      </w:r>
      <w:r w:rsidR="00D306C8" w:rsidRPr="00DA1106">
        <w:rPr>
          <w:rFonts w:ascii="Times New Roman" w:hAnsi="Times New Roman" w:cs="Times New Roman"/>
          <w:sz w:val="24"/>
          <w:szCs w:val="24"/>
        </w:rPr>
        <w:t xml:space="preserve"> Yogurtçu, K. (2017). </w:t>
      </w:r>
      <w:r w:rsidR="0047392E" w:rsidRPr="00DA1106">
        <w:rPr>
          <w:rFonts w:ascii="Times New Roman" w:hAnsi="Times New Roman" w:cs="Times New Roman"/>
          <w:sz w:val="24"/>
          <w:szCs w:val="24"/>
        </w:rPr>
        <w:t>Kişilerarası iletişim sürecinde empatinin önemi: Kırgızistan üniversite öğrencileri üzerine bir araştırma</w:t>
      </w:r>
      <w:r w:rsidR="00D306C8" w:rsidRPr="00DA1106">
        <w:rPr>
          <w:rFonts w:ascii="Times New Roman" w:hAnsi="Times New Roman" w:cs="Times New Roman"/>
          <w:sz w:val="24"/>
          <w:szCs w:val="24"/>
        </w:rPr>
        <w:t>. Manas Sosyal Araştırmalar Dergisi, 6 (1), 39-51.</w:t>
      </w:r>
    </w:p>
    <w:p w14:paraId="6DBFA505" w14:textId="1C5A099F" w:rsidR="00D306C8" w:rsidRPr="00DA1106" w:rsidRDefault="00D306C8" w:rsidP="00BB6F17">
      <w:pPr>
        <w:spacing w:after="0" w:line="360" w:lineRule="auto"/>
        <w:ind w:left="1134" w:hanging="1134"/>
        <w:jc w:val="both"/>
        <w:rPr>
          <w:rFonts w:ascii="Times New Roman" w:hAnsi="Times New Roman" w:cs="Times New Roman"/>
          <w:iCs/>
          <w:sz w:val="24"/>
          <w:szCs w:val="24"/>
        </w:rPr>
      </w:pPr>
      <w:r w:rsidRPr="00DA1106">
        <w:rPr>
          <w:rFonts w:ascii="Times New Roman" w:hAnsi="Times New Roman" w:cs="Times New Roman"/>
          <w:iCs/>
          <w:sz w:val="24"/>
          <w:szCs w:val="24"/>
        </w:rPr>
        <w:t>Özerkan, Ş.</w:t>
      </w:r>
      <w:r w:rsidR="00624A62">
        <w:rPr>
          <w:rFonts w:ascii="Times New Roman" w:hAnsi="Times New Roman" w:cs="Times New Roman"/>
          <w:iCs/>
          <w:sz w:val="24"/>
          <w:szCs w:val="24"/>
        </w:rPr>
        <w:t xml:space="preserve"> (2001). </w:t>
      </w:r>
      <w:r w:rsidR="0047392E">
        <w:rPr>
          <w:rFonts w:ascii="Times New Roman" w:hAnsi="Times New Roman" w:cs="Times New Roman"/>
          <w:iCs/>
          <w:sz w:val="24"/>
          <w:szCs w:val="24"/>
        </w:rPr>
        <w:t>Medya iletişim ve dil</w:t>
      </w:r>
      <w:r w:rsidR="00624A62">
        <w:rPr>
          <w:rFonts w:ascii="Times New Roman" w:hAnsi="Times New Roman" w:cs="Times New Roman"/>
          <w:iCs/>
          <w:sz w:val="24"/>
          <w:szCs w:val="24"/>
        </w:rPr>
        <w:t xml:space="preserve">. </w:t>
      </w:r>
      <w:r w:rsidRPr="00DA1106">
        <w:rPr>
          <w:rFonts w:ascii="Times New Roman" w:hAnsi="Times New Roman" w:cs="Times New Roman"/>
          <w:iCs/>
          <w:sz w:val="24"/>
          <w:szCs w:val="24"/>
        </w:rPr>
        <w:t>İstanbul: Martı Yayınevi.</w:t>
      </w:r>
    </w:p>
    <w:p w14:paraId="6C2AB55D" w14:textId="0053062B" w:rsidR="00D306C8" w:rsidRPr="00DA1106" w:rsidRDefault="00D306C8" w:rsidP="00BB6F17">
      <w:pPr>
        <w:spacing w:after="0" w:line="360" w:lineRule="auto"/>
        <w:ind w:left="1134" w:hanging="1134"/>
        <w:jc w:val="both"/>
        <w:rPr>
          <w:rFonts w:ascii="Times New Roman" w:hAnsi="Times New Roman" w:cs="Times New Roman"/>
          <w:color w:val="000000" w:themeColor="text1"/>
          <w:sz w:val="24"/>
          <w:szCs w:val="24"/>
        </w:rPr>
      </w:pPr>
      <w:r w:rsidRPr="00DA1106">
        <w:rPr>
          <w:rFonts w:ascii="Times New Roman" w:hAnsi="Times New Roman" w:cs="Times New Roman"/>
          <w:color w:val="000000" w:themeColor="text1"/>
          <w:sz w:val="24"/>
          <w:szCs w:val="24"/>
        </w:rPr>
        <w:t xml:space="preserve">Özgüven, N. (2008). </w:t>
      </w:r>
      <w:r w:rsidR="0047392E" w:rsidRPr="00DA1106">
        <w:rPr>
          <w:rFonts w:ascii="Times New Roman" w:hAnsi="Times New Roman" w:cs="Times New Roman"/>
          <w:color w:val="000000" w:themeColor="text1"/>
          <w:sz w:val="24"/>
          <w:szCs w:val="24"/>
        </w:rPr>
        <w:t>Hizmet pazarlamasında müşteri memnuniyeti ve ulaştırm</w:t>
      </w:r>
      <w:r w:rsidR="0047392E">
        <w:rPr>
          <w:rFonts w:ascii="Times New Roman" w:hAnsi="Times New Roman" w:cs="Times New Roman"/>
          <w:color w:val="000000" w:themeColor="text1"/>
          <w:sz w:val="24"/>
          <w:szCs w:val="24"/>
        </w:rPr>
        <w:t>a sektörü üzerinde bir uygulama.</w:t>
      </w:r>
      <w:r w:rsidRPr="00DA1106">
        <w:rPr>
          <w:rFonts w:ascii="Times New Roman" w:hAnsi="Times New Roman" w:cs="Times New Roman"/>
          <w:color w:val="000000" w:themeColor="text1"/>
          <w:sz w:val="24"/>
          <w:szCs w:val="24"/>
        </w:rPr>
        <w:t xml:space="preserve"> Ege Akademik Bakış, 8 (2): 651-682.</w:t>
      </w:r>
    </w:p>
    <w:p w14:paraId="3D7C9710" w14:textId="4FD2EFBD" w:rsidR="00D306C8" w:rsidRDefault="00E127D4" w:rsidP="00BB6F17">
      <w:pPr>
        <w:spacing w:after="0" w:line="360" w:lineRule="auto"/>
        <w:ind w:left="1134" w:hanging="1134"/>
        <w:jc w:val="both"/>
        <w:rPr>
          <w:rFonts w:ascii="Times New Roman" w:hAnsi="Times New Roman" w:cs="Times New Roman"/>
          <w:iCs/>
          <w:sz w:val="24"/>
          <w:szCs w:val="24"/>
        </w:rPr>
      </w:pPr>
      <w:r>
        <w:rPr>
          <w:rFonts w:ascii="Times New Roman" w:hAnsi="Times New Roman" w:cs="Times New Roman"/>
          <w:iCs/>
          <w:sz w:val="24"/>
          <w:szCs w:val="24"/>
        </w:rPr>
        <w:t>Özler, N</w:t>
      </w:r>
      <w:r w:rsidR="00643E4A">
        <w:rPr>
          <w:rFonts w:ascii="Times New Roman" w:hAnsi="Times New Roman" w:cs="Times New Roman"/>
          <w:iCs/>
          <w:sz w:val="24"/>
          <w:szCs w:val="24"/>
        </w:rPr>
        <w:t>. ve</w:t>
      </w:r>
      <w:r w:rsidR="00D306C8" w:rsidRPr="00DA1106">
        <w:rPr>
          <w:rFonts w:ascii="Times New Roman" w:hAnsi="Times New Roman" w:cs="Times New Roman"/>
          <w:iCs/>
          <w:sz w:val="24"/>
          <w:szCs w:val="24"/>
        </w:rPr>
        <w:t xml:space="preserve"> Yıldırı</w:t>
      </w:r>
      <w:r>
        <w:rPr>
          <w:rFonts w:ascii="Times New Roman" w:hAnsi="Times New Roman" w:cs="Times New Roman"/>
          <w:iCs/>
          <w:sz w:val="24"/>
          <w:szCs w:val="24"/>
        </w:rPr>
        <w:t>m, H</w:t>
      </w:r>
      <w:r w:rsidR="00D306C8" w:rsidRPr="00DA1106">
        <w:rPr>
          <w:rFonts w:ascii="Times New Roman" w:hAnsi="Times New Roman" w:cs="Times New Roman"/>
          <w:iCs/>
          <w:sz w:val="24"/>
          <w:szCs w:val="24"/>
        </w:rPr>
        <w:t xml:space="preserve">. (2015). </w:t>
      </w:r>
      <w:r w:rsidR="0047392E" w:rsidRPr="00DA1106">
        <w:rPr>
          <w:rFonts w:ascii="Times New Roman" w:hAnsi="Times New Roman" w:cs="Times New Roman"/>
          <w:iCs/>
          <w:sz w:val="24"/>
          <w:szCs w:val="24"/>
        </w:rPr>
        <w:t>Örgütsel güven ile psikolojik sermaye arasındaki ilişkiyi belirlemeye yönelik bir araştı</w:t>
      </w:r>
      <w:r w:rsidR="00D306C8" w:rsidRPr="00DA1106">
        <w:rPr>
          <w:rFonts w:ascii="Times New Roman" w:hAnsi="Times New Roman" w:cs="Times New Roman"/>
          <w:iCs/>
          <w:sz w:val="24"/>
          <w:szCs w:val="24"/>
        </w:rPr>
        <w:t>rma. Nevşehir Hacı Bekta</w:t>
      </w:r>
      <w:r w:rsidR="00643E4A">
        <w:rPr>
          <w:rFonts w:ascii="Times New Roman" w:hAnsi="Times New Roman" w:cs="Times New Roman"/>
          <w:iCs/>
          <w:sz w:val="24"/>
          <w:szCs w:val="24"/>
        </w:rPr>
        <w:t>ş Veli Üniversitesi SBE</w:t>
      </w:r>
      <w:r w:rsidR="00D306C8">
        <w:rPr>
          <w:rFonts w:ascii="Times New Roman" w:hAnsi="Times New Roman" w:cs="Times New Roman"/>
          <w:iCs/>
          <w:sz w:val="24"/>
          <w:szCs w:val="24"/>
        </w:rPr>
        <w:t xml:space="preserve"> Dergisi</w:t>
      </w:r>
      <w:r w:rsidR="00D306C8" w:rsidRPr="00DA1106">
        <w:rPr>
          <w:rFonts w:ascii="Times New Roman" w:hAnsi="Times New Roman" w:cs="Times New Roman"/>
          <w:iCs/>
          <w:sz w:val="24"/>
          <w:szCs w:val="24"/>
        </w:rPr>
        <w:t>,</w:t>
      </w:r>
      <w:r w:rsidR="00D306C8">
        <w:rPr>
          <w:rFonts w:ascii="Times New Roman" w:hAnsi="Times New Roman" w:cs="Times New Roman"/>
          <w:iCs/>
          <w:sz w:val="24"/>
          <w:szCs w:val="24"/>
        </w:rPr>
        <w:t xml:space="preserve"> </w:t>
      </w:r>
      <w:r w:rsidR="00D306C8" w:rsidRPr="00DA1106">
        <w:rPr>
          <w:rFonts w:ascii="Times New Roman" w:hAnsi="Times New Roman" w:cs="Times New Roman"/>
          <w:iCs/>
          <w:sz w:val="24"/>
          <w:szCs w:val="24"/>
        </w:rPr>
        <w:t>5 (1), 163-188.</w:t>
      </w:r>
    </w:p>
    <w:p w14:paraId="6FBC1867" w14:textId="4BF85AD1" w:rsidR="00D306C8" w:rsidRDefault="00D306C8" w:rsidP="00BB6F17">
      <w:pPr>
        <w:spacing w:after="0" w:line="360" w:lineRule="auto"/>
        <w:ind w:left="1134" w:hanging="1134"/>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Öztürk, G. (2017). </w:t>
      </w:r>
      <w:r w:rsidR="0047392E" w:rsidRPr="00080EB2">
        <w:rPr>
          <w:rFonts w:ascii="Times New Roman" w:hAnsi="Times New Roman" w:cs="Times New Roman"/>
          <w:sz w:val="24"/>
          <w:szCs w:val="24"/>
          <w:shd w:val="clear" w:color="auto" w:fill="FFFFFF"/>
        </w:rPr>
        <w:t>Sözlü iletişimden matbaaya: iletişim devrimleri ve toplum</w:t>
      </w:r>
      <w:r>
        <w:rPr>
          <w:rFonts w:ascii="Times New Roman" w:hAnsi="Times New Roman" w:cs="Times New Roman"/>
          <w:sz w:val="24"/>
          <w:szCs w:val="24"/>
          <w:shd w:val="clear" w:color="auto" w:fill="FFFFFF"/>
        </w:rPr>
        <w:t xml:space="preserve">. </w:t>
      </w:r>
      <w:r w:rsidRPr="00080EB2">
        <w:rPr>
          <w:rFonts w:ascii="Times New Roman" w:hAnsi="Times New Roman" w:cs="Times New Roman"/>
          <w:sz w:val="24"/>
          <w:szCs w:val="24"/>
          <w:shd w:val="clear" w:color="auto" w:fill="FFFFFF"/>
        </w:rPr>
        <w:t>The Turkish Online Journal Of Design, Art And C</w:t>
      </w:r>
      <w:r>
        <w:rPr>
          <w:rFonts w:ascii="Times New Roman" w:hAnsi="Times New Roman" w:cs="Times New Roman"/>
          <w:sz w:val="24"/>
          <w:szCs w:val="24"/>
          <w:shd w:val="clear" w:color="auto" w:fill="FFFFFF"/>
        </w:rPr>
        <w:t>ommunication – Tojdac, 7 (2), 317-327.</w:t>
      </w:r>
    </w:p>
    <w:p w14:paraId="1E010E39" w14:textId="3089A88C" w:rsidR="00D306C8" w:rsidRPr="00DA1106" w:rsidRDefault="00D306C8" w:rsidP="00BB6F17">
      <w:pPr>
        <w:spacing w:after="0" w:line="360" w:lineRule="auto"/>
        <w:ind w:left="1134" w:hanging="1134"/>
        <w:jc w:val="both"/>
        <w:rPr>
          <w:rFonts w:ascii="Times New Roman" w:hAnsi="Times New Roman" w:cs="Times New Roman"/>
          <w:sz w:val="24"/>
          <w:szCs w:val="24"/>
        </w:rPr>
      </w:pPr>
      <w:r w:rsidRPr="00DA1106">
        <w:rPr>
          <w:rFonts w:ascii="Times New Roman" w:hAnsi="Times New Roman" w:cs="Times New Roman"/>
          <w:sz w:val="24"/>
          <w:szCs w:val="24"/>
        </w:rPr>
        <w:t xml:space="preserve">Pelenk, A. (2010). </w:t>
      </w:r>
      <w:r w:rsidR="0047392E" w:rsidRPr="00DA1106">
        <w:rPr>
          <w:rFonts w:ascii="Times New Roman" w:hAnsi="Times New Roman" w:cs="Times New Roman"/>
          <w:sz w:val="24"/>
          <w:szCs w:val="24"/>
        </w:rPr>
        <w:t>Güven kavramı: sivil toplum örgütleri, medya, hükümet ve ticari kuruluşlara yönelik ampirik bir araştırma</w:t>
      </w:r>
      <w:r w:rsidRPr="00DA1106">
        <w:rPr>
          <w:rFonts w:ascii="Times New Roman" w:hAnsi="Times New Roman" w:cs="Times New Roman"/>
          <w:sz w:val="24"/>
          <w:szCs w:val="24"/>
        </w:rPr>
        <w:t>. İstanbul Üniversitesi Sosyal Bilimler Enstitüsü, Halkla İlişkiler Ve Tanıtım Anabilim Dalı, Doktora Tezi, İstanbul.</w:t>
      </w:r>
    </w:p>
    <w:p w14:paraId="298B5C47" w14:textId="548438EB" w:rsidR="00D306C8" w:rsidRPr="00DA1106" w:rsidRDefault="00D306C8" w:rsidP="00BB6F17">
      <w:pPr>
        <w:spacing w:after="0" w:line="360" w:lineRule="auto"/>
        <w:ind w:left="1134" w:hanging="1134"/>
        <w:jc w:val="both"/>
        <w:rPr>
          <w:rFonts w:ascii="Times New Roman" w:hAnsi="Times New Roman" w:cs="Times New Roman"/>
          <w:iCs/>
          <w:sz w:val="24"/>
          <w:szCs w:val="24"/>
        </w:rPr>
      </w:pPr>
      <w:r>
        <w:rPr>
          <w:rFonts w:ascii="Times New Roman" w:hAnsi="Times New Roman" w:cs="Times New Roman"/>
          <w:iCs/>
          <w:sz w:val="24"/>
          <w:szCs w:val="24"/>
        </w:rPr>
        <w:t>Peltekoğlu, F. (1993</w:t>
      </w:r>
      <w:r w:rsidRPr="00DA1106">
        <w:rPr>
          <w:rFonts w:ascii="Times New Roman" w:hAnsi="Times New Roman" w:cs="Times New Roman"/>
          <w:iCs/>
          <w:sz w:val="24"/>
          <w:szCs w:val="24"/>
        </w:rPr>
        <w:t xml:space="preserve">). </w:t>
      </w:r>
      <w:r w:rsidR="0047392E" w:rsidRPr="00DA1106">
        <w:rPr>
          <w:rFonts w:ascii="Times New Roman" w:hAnsi="Times New Roman" w:cs="Times New Roman"/>
          <w:iCs/>
          <w:sz w:val="24"/>
          <w:szCs w:val="24"/>
        </w:rPr>
        <w:t>Kurum içi iletişim ve kurumsal imaja katkısı.</w:t>
      </w:r>
      <w:r w:rsidRPr="00DA1106">
        <w:rPr>
          <w:rFonts w:ascii="Times New Roman" w:hAnsi="Times New Roman" w:cs="Times New Roman"/>
          <w:iCs/>
          <w:sz w:val="24"/>
          <w:szCs w:val="24"/>
        </w:rPr>
        <w:t xml:space="preserve"> Marmara İletişim Dergisi, 4 (4), 205-210.</w:t>
      </w:r>
    </w:p>
    <w:p w14:paraId="625FD2C7" w14:textId="2075C4D4" w:rsidR="00D306C8" w:rsidRPr="00DA1106" w:rsidRDefault="00D306C8" w:rsidP="00BB6F17">
      <w:pPr>
        <w:spacing w:after="0" w:line="360" w:lineRule="auto"/>
        <w:ind w:left="1134" w:hanging="1134"/>
        <w:jc w:val="both"/>
        <w:rPr>
          <w:rFonts w:ascii="Times New Roman" w:hAnsi="Times New Roman" w:cs="Times New Roman"/>
          <w:sz w:val="24"/>
          <w:szCs w:val="24"/>
        </w:rPr>
      </w:pPr>
      <w:r w:rsidRPr="00DA1106">
        <w:rPr>
          <w:rFonts w:ascii="Times New Roman" w:hAnsi="Times New Roman" w:cs="Times New Roman"/>
          <w:sz w:val="24"/>
          <w:szCs w:val="24"/>
        </w:rPr>
        <w:t xml:space="preserve">Polat S., </w:t>
      </w:r>
      <w:r>
        <w:rPr>
          <w:rFonts w:ascii="Times New Roman" w:hAnsi="Times New Roman" w:cs="Times New Roman"/>
          <w:sz w:val="24"/>
          <w:szCs w:val="24"/>
        </w:rPr>
        <w:t xml:space="preserve">(2009). </w:t>
      </w:r>
      <w:r w:rsidR="0047392E" w:rsidRPr="00DA1106">
        <w:rPr>
          <w:rFonts w:ascii="Times New Roman" w:hAnsi="Times New Roman" w:cs="Times New Roman"/>
          <w:sz w:val="24"/>
          <w:szCs w:val="24"/>
        </w:rPr>
        <w:t>Eğitim örgütleri için</w:t>
      </w:r>
      <w:r w:rsidR="0047392E">
        <w:rPr>
          <w:rFonts w:ascii="Times New Roman" w:hAnsi="Times New Roman" w:cs="Times New Roman"/>
          <w:sz w:val="24"/>
          <w:szCs w:val="24"/>
        </w:rPr>
        <w:t xml:space="preserve"> sosyal sermaye örgütsel güven. </w:t>
      </w:r>
      <w:r w:rsidRPr="00DA1106">
        <w:rPr>
          <w:rFonts w:ascii="Times New Roman" w:hAnsi="Times New Roman" w:cs="Times New Roman"/>
          <w:sz w:val="24"/>
          <w:szCs w:val="24"/>
        </w:rPr>
        <w:t>Ankara: Pegem Akademi.</w:t>
      </w:r>
    </w:p>
    <w:p w14:paraId="112604F9" w14:textId="7D2C460A" w:rsidR="00D306C8" w:rsidRPr="00DA1106" w:rsidRDefault="00D306C8" w:rsidP="00BB6F17">
      <w:pPr>
        <w:spacing w:after="0" w:line="360" w:lineRule="auto"/>
        <w:ind w:left="1134" w:hanging="1134"/>
        <w:jc w:val="both"/>
        <w:rPr>
          <w:rFonts w:ascii="Times New Roman" w:hAnsi="Times New Roman" w:cs="Times New Roman"/>
          <w:iCs/>
          <w:sz w:val="24"/>
          <w:szCs w:val="24"/>
        </w:rPr>
      </w:pPr>
      <w:r w:rsidRPr="00DA1106">
        <w:rPr>
          <w:rFonts w:ascii="Times New Roman" w:hAnsi="Times New Roman" w:cs="Times New Roman"/>
          <w:iCs/>
          <w:sz w:val="24"/>
          <w:szCs w:val="24"/>
        </w:rPr>
        <w:t xml:space="preserve">Robson, A. (2013). </w:t>
      </w:r>
      <w:r w:rsidR="0047392E" w:rsidRPr="00DA1106">
        <w:rPr>
          <w:rFonts w:ascii="Times New Roman" w:hAnsi="Times New Roman" w:cs="Times New Roman"/>
          <w:iCs/>
          <w:sz w:val="24"/>
          <w:szCs w:val="24"/>
        </w:rPr>
        <w:t>Modelling information behaviour: linking information seeking and communication</w:t>
      </w:r>
      <w:r w:rsidRPr="00DA1106">
        <w:rPr>
          <w:rFonts w:ascii="Times New Roman" w:hAnsi="Times New Roman" w:cs="Times New Roman"/>
          <w:iCs/>
          <w:sz w:val="24"/>
          <w:szCs w:val="24"/>
        </w:rPr>
        <w:t xml:space="preserve">. City University, Centre For Information Science, School Of </w:t>
      </w:r>
      <w:r w:rsidRPr="00DA1106">
        <w:rPr>
          <w:rFonts w:ascii="Times New Roman" w:hAnsi="Times New Roman" w:cs="Times New Roman"/>
          <w:iCs/>
          <w:sz w:val="24"/>
          <w:szCs w:val="24"/>
        </w:rPr>
        <w:lastRenderedPageBreak/>
        <w:t>Informatics, Thesis Submitted İn Partial Fulfilment Of The Requirements For The Degree Of Doctor Of Philosophy, London.</w:t>
      </w:r>
    </w:p>
    <w:p w14:paraId="7A996E6A" w14:textId="1187776E" w:rsidR="00D306C8" w:rsidRPr="00DA1106" w:rsidRDefault="00D306C8" w:rsidP="00BB6F17">
      <w:pPr>
        <w:spacing w:after="0" w:line="360" w:lineRule="auto"/>
        <w:ind w:left="1134" w:hanging="1134"/>
        <w:jc w:val="both"/>
        <w:rPr>
          <w:rFonts w:ascii="Times New Roman" w:hAnsi="Times New Roman" w:cs="Times New Roman"/>
          <w:sz w:val="24"/>
          <w:szCs w:val="24"/>
        </w:rPr>
      </w:pPr>
      <w:r w:rsidRPr="00DA1106">
        <w:rPr>
          <w:rFonts w:ascii="Times New Roman" w:hAnsi="Times New Roman" w:cs="Times New Roman"/>
          <w:sz w:val="24"/>
          <w:szCs w:val="24"/>
        </w:rPr>
        <w:t xml:space="preserve">Sandıkçı, M., (2007). </w:t>
      </w:r>
      <w:r w:rsidR="0047392E" w:rsidRPr="00DA1106">
        <w:rPr>
          <w:rFonts w:ascii="Times New Roman" w:hAnsi="Times New Roman" w:cs="Times New Roman"/>
          <w:sz w:val="24"/>
          <w:szCs w:val="24"/>
        </w:rPr>
        <w:t>Müşteri memnuniyeti ölçülmesi ve sandıklı hüdai kaplıcası’nda bir alan araştırması.</w:t>
      </w:r>
      <w:r w:rsidRPr="00DA1106">
        <w:rPr>
          <w:rFonts w:ascii="Times New Roman" w:hAnsi="Times New Roman" w:cs="Times New Roman"/>
          <w:sz w:val="24"/>
          <w:szCs w:val="24"/>
        </w:rPr>
        <w:t xml:space="preserve"> Afyon Kocatepe Üniversitesi İktisadi Ve İdari Bilimler Fakültesi Dergisi, 9 (2). 39-53.</w:t>
      </w:r>
    </w:p>
    <w:p w14:paraId="6B2DCDEB" w14:textId="598CF4FD" w:rsidR="00D306C8" w:rsidRPr="00DA1106" w:rsidRDefault="00D306C8" w:rsidP="00BB6F17">
      <w:pPr>
        <w:spacing w:after="0" w:line="360" w:lineRule="auto"/>
        <w:ind w:left="1134" w:hanging="1134"/>
        <w:jc w:val="both"/>
        <w:rPr>
          <w:rFonts w:ascii="Times New Roman" w:hAnsi="Times New Roman" w:cs="Times New Roman"/>
          <w:bCs/>
          <w:sz w:val="24"/>
          <w:szCs w:val="24"/>
        </w:rPr>
      </w:pPr>
      <w:r w:rsidRPr="00DA1106">
        <w:rPr>
          <w:rFonts w:ascii="Times New Roman" w:hAnsi="Times New Roman" w:cs="Times New Roman"/>
          <w:bCs/>
          <w:sz w:val="24"/>
          <w:szCs w:val="24"/>
        </w:rPr>
        <w:t xml:space="preserve">Saraç, C. (2006). </w:t>
      </w:r>
      <w:r w:rsidR="0047392E" w:rsidRPr="00DA1106">
        <w:rPr>
          <w:rFonts w:ascii="Times New Roman" w:hAnsi="Times New Roman" w:cs="Times New Roman"/>
          <w:bCs/>
          <w:sz w:val="24"/>
          <w:szCs w:val="24"/>
        </w:rPr>
        <w:t xml:space="preserve">Sözlü iletisim becerileri açisindan türk dili ve edebiyati egitimi. </w:t>
      </w:r>
      <w:r w:rsidRPr="00DA1106">
        <w:rPr>
          <w:rFonts w:ascii="Times New Roman" w:hAnsi="Times New Roman" w:cs="Times New Roman"/>
          <w:bCs/>
          <w:sz w:val="24"/>
          <w:szCs w:val="24"/>
        </w:rPr>
        <w:t>Milli Eğitim Dergisi, 34 (169), 1-16.</w:t>
      </w:r>
    </w:p>
    <w:p w14:paraId="5741A27C" w14:textId="7095AB58" w:rsidR="00D306C8" w:rsidRPr="00DA1106" w:rsidRDefault="00643E4A" w:rsidP="00BB6F17">
      <w:pPr>
        <w:spacing w:after="0" w:line="360" w:lineRule="auto"/>
        <w:ind w:left="1134" w:hanging="1134"/>
        <w:jc w:val="both"/>
        <w:rPr>
          <w:rFonts w:ascii="Times New Roman" w:hAnsi="Times New Roman" w:cs="Times New Roman"/>
          <w:sz w:val="24"/>
          <w:szCs w:val="24"/>
        </w:rPr>
      </w:pPr>
      <w:r>
        <w:rPr>
          <w:rFonts w:ascii="Times New Roman" w:hAnsi="Times New Roman" w:cs="Times New Roman"/>
          <w:sz w:val="24"/>
          <w:szCs w:val="24"/>
        </w:rPr>
        <w:t>Savolainen, T. ve Lopez</w:t>
      </w:r>
      <w:r w:rsidR="00D306C8" w:rsidRPr="00DA1106">
        <w:rPr>
          <w:rFonts w:ascii="Times New Roman" w:hAnsi="Times New Roman" w:cs="Times New Roman"/>
          <w:sz w:val="24"/>
          <w:szCs w:val="24"/>
        </w:rPr>
        <w:t xml:space="preserve"> Fresno, P., Ikonen, M. (2014). </w:t>
      </w:r>
      <w:r w:rsidR="0047392E" w:rsidRPr="00DA1106">
        <w:rPr>
          <w:rFonts w:ascii="Times New Roman" w:hAnsi="Times New Roman" w:cs="Times New Roman"/>
          <w:sz w:val="24"/>
          <w:szCs w:val="24"/>
        </w:rPr>
        <w:t>Trust-communication dyad in ınter-personal workplace relationships – dynamics of trust deterioration and breach</w:t>
      </w:r>
      <w:r w:rsidR="00D306C8" w:rsidRPr="00DA1106">
        <w:rPr>
          <w:rFonts w:ascii="Times New Roman" w:hAnsi="Times New Roman" w:cs="Times New Roman"/>
          <w:sz w:val="24"/>
          <w:szCs w:val="24"/>
        </w:rPr>
        <w:t>. The Electronic Journal Of Knowledge Management 12 (4), 232-240.</w:t>
      </w:r>
    </w:p>
    <w:p w14:paraId="0C036177" w14:textId="4D06A45C" w:rsidR="00D306C8" w:rsidRPr="00DA1106" w:rsidRDefault="00643E4A" w:rsidP="00BB6F17">
      <w:pPr>
        <w:spacing w:after="0" w:line="360" w:lineRule="auto"/>
        <w:ind w:left="1134" w:hanging="1134"/>
        <w:jc w:val="both"/>
        <w:rPr>
          <w:rFonts w:ascii="Times New Roman" w:hAnsi="Times New Roman" w:cs="Times New Roman"/>
          <w:iCs/>
          <w:sz w:val="24"/>
          <w:szCs w:val="24"/>
        </w:rPr>
      </w:pPr>
      <w:r>
        <w:rPr>
          <w:rFonts w:ascii="Times New Roman" w:hAnsi="Times New Roman" w:cs="Times New Roman"/>
          <w:iCs/>
          <w:sz w:val="24"/>
          <w:szCs w:val="24"/>
        </w:rPr>
        <w:t>Selanik</w:t>
      </w:r>
      <w:r w:rsidR="00D306C8" w:rsidRPr="00DA1106">
        <w:rPr>
          <w:rFonts w:ascii="Times New Roman" w:hAnsi="Times New Roman" w:cs="Times New Roman"/>
          <w:iCs/>
          <w:sz w:val="24"/>
          <w:szCs w:val="24"/>
        </w:rPr>
        <w:t xml:space="preserve"> Ay, T. (2015). E</w:t>
      </w:r>
      <w:r w:rsidR="0047392E" w:rsidRPr="00DA1106">
        <w:rPr>
          <w:rFonts w:ascii="Times New Roman" w:hAnsi="Times New Roman" w:cs="Times New Roman"/>
          <w:iCs/>
          <w:sz w:val="24"/>
          <w:szCs w:val="24"/>
        </w:rPr>
        <w:t xml:space="preserve">tkili iletişim becerileri açısından eğitimciler. </w:t>
      </w:r>
      <w:r w:rsidR="00D306C8" w:rsidRPr="00DA1106">
        <w:rPr>
          <w:rFonts w:ascii="Times New Roman" w:hAnsi="Times New Roman" w:cs="Times New Roman"/>
          <w:iCs/>
          <w:sz w:val="24"/>
          <w:szCs w:val="24"/>
        </w:rPr>
        <w:t>Educators Terms Of Effectıve Communıcatıon Skılls. International Journal Of Social Science, (41), 1-15.</w:t>
      </w:r>
    </w:p>
    <w:p w14:paraId="78BED3B7" w14:textId="250FF936" w:rsidR="00D306C8" w:rsidRPr="00DA1106" w:rsidRDefault="00D306C8" w:rsidP="00BB6F17">
      <w:pPr>
        <w:spacing w:after="0" w:line="360" w:lineRule="auto"/>
        <w:ind w:left="1134" w:hanging="1134"/>
        <w:jc w:val="both"/>
        <w:rPr>
          <w:rFonts w:ascii="Times New Roman" w:hAnsi="Times New Roman" w:cs="Times New Roman"/>
          <w:iCs/>
          <w:sz w:val="24"/>
          <w:szCs w:val="24"/>
        </w:rPr>
      </w:pPr>
      <w:r w:rsidRPr="00DA1106">
        <w:rPr>
          <w:rFonts w:ascii="Times New Roman" w:hAnsi="Times New Roman" w:cs="Times New Roman"/>
          <w:iCs/>
          <w:sz w:val="24"/>
          <w:szCs w:val="24"/>
        </w:rPr>
        <w:t xml:space="preserve">Selçuk, A. (2005). </w:t>
      </w:r>
      <w:r w:rsidR="0047392E" w:rsidRPr="00DA1106">
        <w:rPr>
          <w:rFonts w:ascii="Times New Roman" w:hAnsi="Times New Roman" w:cs="Times New Roman"/>
          <w:iCs/>
          <w:sz w:val="24"/>
          <w:szCs w:val="24"/>
        </w:rPr>
        <w:t xml:space="preserve">Kültürlerarası iletişim açısından gündelik iletişim davranışları. </w:t>
      </w:r>
      <w:r w:rsidRPr="00DA1106">
        <w:rPr>
          <w:rFonts w:ascii="Times New Roman" w:hAnsi="Times New Roman" w:cs="Times New Roman"/>
          <w:iCs/>
          <w:sz w:val="24"/>
          <w:szCs w:val="24"/>
        </w:rPr>
        <w:t>Selçuk Üniversitesi Sosyal Bilimler Enstitüsü Dergisi, (13), 1-17.</w:t>
      </w:r>
    </w:p>
    <w:p w14:paraId="4BCD0A3E" w14:textId="37CE5476" w:rsidR="00D306C8" w:rsidRPr="00DA1106" w:rsidRDefault="00D306C8" w:rsidP="00BB6F17">
      <w:pPr>
        <w:spacing w:after="0" w:line="360" w:lineRule="auto"/>
        <w:ind w:left="1134" w:hanging="1134"/>
        <w:jc w:val="both"/>
        <w:rPr>
          <w:rFonts w:ascii="Times New Roman" w:hAnsi="Times New Roman" w:cs="Times New Roman"/>
          <w:sz w:val="24"/>
          <w:szCs w:val="24"/>
        </w:rPr>
      </w:pPr>
      <w:r w:rsidRPr="00DA1106">
        <w:rPr>
          <w:rFonts w:ascii="Times New Roman" w:hAnsi="Times New Roman" w:cs="Times New Roman"/>
          <w:sz w:val="24"/>
          <w:szCs w:val="24"/>
        </w:rPr>
        <w:t xml:space="preserve">Sever, S. (1998). </w:t>
      </w:r>
      <w:r w:rsidR="0047392E" w:rsidRPr="00DA1106">
        <w:rPr>
          <w:rFonts w:ascii="Times New Roman" w:hAnsi="Times New Roman" w:cs="Times New Roman"/>
          <w:sz w:val="24"/>
          <w:szCs w:val="24"/>
        </w:rPr>
        <w:t xml:space="preserve">Dil ve iletişim (etkili yazılı ve sözlü anlatım). </w:t>
      </w:r>
      <w:r w:rsidRPr="00DA1106">
        <w:rPr>
          <w:rFonts w:ascii="Times New Roman" w:hAnsi="Times New Roman" w:cs="Times New Roman"/>
          <w:sz w:val="24"/>
          <w:szCs w:val="24"/>
        </w:rPr>
        <w:t>Ankara Üniversitesi Eğitim Bilimleri Fakültesi Dergisi, 31 (1).</w:t>
      </w:r>
    </w:p>
    <w:p w14:paraId="140EC29E" w14:textId="3ED042E0" w:rsidR="00D306C8" w:rsidRPr="00DA1106" w:rsidRDefault="00643E4A" w:rsidP="00BB6F17">
      <w:pPr>
        <w:spacing w:after="0" w:line="360" w:lineRule="auto"/>
        <w:ind w:left="1134" w:hanging="1134"/>
        <w:jc w:val="both"/>
        <w:rPr>
          <w:rFonts w:ascii="Times New Roman" w:hAnsi="Times New Roman" w:cs="Times New Roman"/>
          <w:sz w:val="24"/>
          <w:szCs w:val="24"/>
        </w:rPr>
      </w:pPr>
      <w:r>
        <w:rPr>
          <w:rFonts w:ascii="Times New Roman" w:hAnsi="Times New Roman" w:cs="Times New Roman"/>
          <w:sz w:val="24"/>
          <w:szCs w:val="24"/>
        </w:rPr>
        <w:t>Shrauger, J. S. ve</w:t>
      </w:r>
      <w:r w:rsidR="00D306C8" w:rsidRPr="00DA1106">
        <w:rPr>
          <w:rFonts w:ascii="Times New Roman" w:hAnsi="Times New Roman" w:cs="Times New Roman"/>
          <w:sz w:val="24"/>
          <w:szCs w:val="24"/>
        </w:rPr>
        <w:t xml:space="preserve"> Schohn, M. (1995). </w:t>
      </w:r>
      <w:r w:rsidR="0047392E" w:rsidRPr="00DA1106">
        <w:rPr>
          <w:rFonts w:ascii="Times New Roman" w:hAnsi="Times New Roman" w:cs="Times New Roman"/>
          <w:sz w:val="24"/>
          <w:szCs w:val="24"/>
        </w:rPr>
        <w:t>Self confidence in college students: conceptualization, measurement and behavioral implications</w:t>
      </w:r>
      <w:r w:rsidR="00D306C8" w:rsidRPr="00DA1106">
        <w:rPr>
          <w:rFonts w:ascii="Times New Roman" w:hAnsi="Times New Roman" w:cs="Times New Roman"/>
          <w:sz w:val="24"/>
          <w:szCs w:val="24"/>
        </w:rPr>
        <w:t>. Assessment, 2 (3), 255-278.</w:t>
      </w:r>
    </w:p>
    <w:p w14:paraId="154CF5ED" w14:textId="3079107D" w:rsidR="00D306C8" w:rsidRPr="00DA1106" w:rsidRDefault="00D306C8" w:rsidP="00BB6F17">
      <w:pPr>
        <w:spacing w:after="0" w:line="360" w:lineRule="auto"/>
        <w:ind w:left="1134" w:hanging="1134"/>
        <w:jc w:val="both"/>
        <w:rPr>
          <w:rFonts w:ascii="Times New Roman" w:hAnsi="Times New Roman" w:cs="Times New Roman"/>
          <w:sz w:val="24"/>
          <w:szCs w:val="24"/>
        </w:rPr>
      </w:pPr>
      <w:r w:rsidRPr="00DA1106">
        <w:rPr>
          <w:rFonts w:ascii="Times New Roman" w:hAnsi="Times New Roman" w:cs="Times New Roman"/>
          <w:sz w:val="24"/>
          <w:szCs w:val="24"/>
        </w:rPr>
        <w:t xml:space="preserve">Silkü, H. (2010). </w:t>
      </w:r>
      <w:r w:rsidRPr="00DA1106">
        <w:rPr>
          <w:rFonts w:ascii="Times New Roman" w:hAnsi="Times New Roman" w:cs="Times New Roman"/>
          <w:sz w:val="24"/>
          <w:szCs w:val="24"/>
        </w:rPr>
        <w:tab/>
      </w:r>
      <w:r w:rsidR="0047392E" w:rsidRPr="00DA1106">
        <w:rPr>
          <w:rFonts w:ascii="Times New Roman" w:hAnsi="Times New Roman" w:cs="Times New Roman"/>
          <w:sz w:val="24"/>
          <w:szCs w:val="24"/>
        </w:rPr>
        <w:t xml:space="preserve">İşletmelerdeki kişilerarası iletişim sürecinde etkin dinleme becerisinin geliştirilmesinde eğitimin rolü ve önemi. </w:t>
      </w:r>
      <w:r w:rsidRPr="00DA1106">
        <w:rPr>
          <w:rFonts w:ascii="Times New Roman" w:hAnsi="Times New Roman" w:cs="Times New Roman"/>
          <w:sz w:val="24"/>
          <w:szCs w:val="24"/>
        </w:rPr>
        <w:t>Ege Üniversitesi İletişim Fakültesi Yeni Düşünceler Hakemli E-Dergisi, (5), 321-346.</w:t>
      </w:r>
    </w:p>
    <w:p w14:paraId="4483465C" w14:textId="03045706" w:rsidR="00D306C8" w:rsidRPr="00DA1106" w:rsidRDefault="00643E4A" w:rsidP="00BB6F17">
      <w:pPr>
        <w:spacing w:after="0" w:line="360" w:lineRule="auto"/>
        <w:ind w:left="1134" w:hanging="1134"/>
        <w:jc w:val="both"/>
        <w:rPr>
          <w:rFonts w:ascii="Times New Roman" w:hAnsi="Times New Roman" w:cs="Times New Roman"/>
          <w:sz w:val="24"/>
          <w:szCs w:val="24"/>
        </w:rPr>
      </w:pPr>
      <w:r>
        <w:rPr>
          <w:rFonts w:ascii="Times New Roman" w:hAnsi="Times New Roman" w:cs="Times New Roman"/>
          <w:sz w:val="24"/>
          <w:szCs w:val="24"/>
        </w:rPr>
        <w:t>Songur, A. ve</w:t>
      </w:r>
      <w:r w:rsidR="00D306C8" w:rsidRPr="00DA1106">
        <w:rPr>
          <w:rFonts w:ascii="Times New Roman" w:hAnsi="Times New Roman" w:cs="Times New Roman"/>
          <w:sz w:val="24"/>
          <w:szCs w:val="24"/>
        </w:rPr>
        <w:t xml:space="preserve"> Turan, T. (2019). </w:t>
      </w:r>
      <w:r w:rsidR="0047392E" w:rsidRPr="00DA1106">
        <w:rPr>
          <w:rFonts w:ascii="Times New Roman" w:hAnsi="Times New Roman" w:cs="Times New Roman"/>
          <w:sz w:val="24"/>
          <w:szCs w:val="24"/>
        </w:rPr>
        <w:t>Kişilik özelliklerinin müşteri davranışına etkisi: bir araştırma.</w:t>
      </w:r>
      <w:r w:rsidR="00D306C8" w:rsidRPr="00DA1106">
        <w:rPr>
          <w:rFonts w:ascii="Times New Roman" w:hAnsi="Times New Roman" w:cs="Times New Roman"/>
          <w:sz w:val="24"/>
          <w:szCs w:val="24"/>
        </w:rPr>
        <w:t xml:space="preserve"> Süleyman Demirel Üniversitesi Sosyal Bilimler Enstitüsü Dergisi, (35), 313-345.</w:t>
      </w:r>
    </w:p>
    <w:p w14:paraId="7B2F1946" w14:textId="7058B83A" w:rsidR="00D306C8" w:rsidRPr="00DA1106" w:rsidRDefault="00D306C8" w:rsidP="00BB6F17">
      <w:pPr>
        <w:spacing w:after="0" w:line="360" w:lineRule="auto"/>
        <w:ind w:left="1134" w:hanging="1134"/>
        <w:jc w:val="both"/>
        <w:rPr>
          <w:rFonts w:ascii="Times New Roman" w:hAnsi="Times New Roman" w:cs="Times New Roman"/>
          <w:sz w:val="24"/>
          <w:szCs w:val="24"/>
        </w:rPr>
      </w:pPr>
      <w:r w:rsidRPr="00DA1106">
        <w:rPr>
          <w:rFonts w:ascii="Times New Roman" w:hAnsi="Times New Roman" w:cs="Times New Roman"/>
          <w:sz w:val="24"/>
          <w:szCs w:val="24"/>
        </w:rPr>
        <w:t>Soydaş, N. (2019). #İletişi</w:t>
      </w:r>
      <w:r w:rsidR="0047392E" w:rsidRPr="00DA1106">
        <w:rPr>
          <w:rFonts w:ascii="Times New Roman" w:hAnsi="Times New Roman" w:cs="Times New Roman"/>
          <w:sz w:val="24"/>
          <w:szCs w:val="24"/>
        </w:rPr>
        <w:t>m bence</w:t>
      </w:r>
      <w:r w:rsidRPr="00DA1106">
        <w:rPr>
          <w:rFonts w:ascii="Times New Roman" w:hAnsi="Times New Roman" w:cs="Times New Roman"/>
          <w:sz w:val="24"/>
          <w:szCs w:val="24"/>
        </w:rPr>
        <w:t>. İstanbul: İnkılap Kitabevi.</w:t>
      </w:r>
    </w:p>
    <w:p w14:paraId="58E99B2C" w14:textId="4E3CD819" w:rsidR="00D306C8" w:rsidRPr="00DA1106" w:rsidRDefault="00D306C8" w:rsidP="00BB6F17">
      <w:pPr>
        <w:tabs>
          <w:tab w:val="left" w:pos="2355"/>
        </w:tabs>
        <w:spacing w:after="0" w:line="360" w:lineRule="auto"/>
        <w:ind w:left="1134" w:hanging="1134"/>
        <w:jc w:val="both"/>
        <w:rPr>
          <w:rFonts w:ascii="Times New Roman" w:hAnsi="Times New Roman" w:cs="Times New Roman"/>
          <w:sz w:val="24"/>
          <w:szCs w:val="24"/>
        </w:rPr>
      </w:pPr>
      <w:r w:rsidRPr="00DA1106">
        <w:rPr>
          <w:rFonts w:ascii="Times New Roman" w:hAnsi="Times New Roman" w:cs="Times New Roman"/>
          <w:sz w:val="24"/>
          <w:szCs w:val="24"/>
        </w:rPr>
        <w:t xml:space="preserve">Soyugüzel, M. (2020). </w:t>
      </w:r>
      <w:r w:rsidR="0047392E" w:rsidRPr="00DA1106">
        <w:rPr>
          <w:rFonts w:ascii="Times New Roman" w:hAnsi="Times New Roman" w:cs="Times New Roman"/>
          <w:sz w:val="24"/>
          <w:szCs w:val="24"/>
        </w:rPr>
        <w:t>Etkili iletişimin gücü</w:t>
      </w:r>
      <w:r w:rsidR="0047392E">
        <w:rPr>
          <w:rFonts w:ascii="Times New Roman" w:hAnsi="Times New Roman" w:cs="Times New Roman"/>
          <w:sz w:val="24"/>
          <w:szCs w:val="24"/>
        </w:rPr>
        <w:t>.</w:t>
      </w:r>
      <w:r w:rsidRPr="00DA1106">
        <w:rPr>
          <w:rFonts w:ascii="Times New Roman" w:hAnsi="Times New Roman" w:cs="Times New Roman"/>
          <w:sz w:val="24"/>
          <w:szCs w:val="24"/>
        </w:rPr>
        <w:t xml:space="preserve"> İstanbul: Eftelya Kitap.</w:t>
      </w:r>
    </w:p>
    <w:p w14:paraId="14F2D3DC" w14:textId="79D7AF88" w:rsidR="00D306C8" w:rsidRPr="00DA1106" w:rsidRDefault="00643E4A" w:rsidP="00BB6F17">
      <w:pPr>
        <w:spacing w:after="0" w:line="360" w:lineRule="auto"/>
        <w:ind w:left="1134" w:hanging="1134"/>
        <w:jc w:val="both"/>
        <w:rPr>
          <w:rFonts w:ascii="Times New Roman" w:hAnsi="Times New Roman" w:cs="Times New Roman"/>
          <w:iCs/>
          <w:sz w:val="24"/>
          <w:szCs w:val="24"/>
        </w:rPr>
      </w:pPr>
      <w:r>
        <w:rPr>
          <w:rFonts w:ascii="Times New Roman" w:hAnsi="Times New Roman" w:cs="Times New Roman"/>
          <w:sz w:val="24"/>
          <w:szCs w:val="24"/>
        </w:rPr>
        <w:t>Starnes, J. B., Truhon, S. A. ve</w:t>
      </w:r>
      <w:r w:rsidR="00D306C8" w:rsidRPr="00DA1106">
        <w:rPr>
          <w:rFonts w:ascii="Times New Roman" w:hAnsi="Times New Roman" w:cs="Times New Roman"/>
          <w:sz w:val="24"/>
          <w:szCs w:val="24"/>
        </w:rPr>
        <w:t xml:space="preserve"> Mccarthy, V. (2016</w:t>
      </w:r>
      <w:r w:rsidR="0047392E" w:rsidRPr="00DA1106">
        <w:rPr>
          <w:rFonts w:ascii="Times New Roman" w:hAnsi="Times New Roman" w:cs="Times New Roman"/>
          <w:sz w:val="24"/>
          <w:szCs w:val="24"/>
        </w:rPr>
        <w:t xml:space="preserve">). A primer on </w:t>
      </w:r>
      <w:r w:rsidR="0047392E" w:rsidRPr="00DA1106">
        <w:rPr>
          <w:rFonts w:ascii="Times New Roman" w:hAnsi="Times New Roman" w:cs="Times New Roman"/>
          <w:iCs/>
          <w:sz w:val="24"/>
          <w:szCs w:val="24"/>
        </w:rPr>
        <w:t>organizationa</w:t>
      </w:r>
      <w:r w:rsidR="0047392E">
        <w:rPr>
          <w:rFonts w:ascii="Times New Roman" w:hAnsi="Times New Roman" w:cs="Times New Roman"/>
          <w:iCs/>
          <w:sz w:val="24"/>
          <w:szCs w:val="24"/>
        </w:rPr>
        <w:t xml:space="preserve">l trust. 12.11.2019 </w:t>
      </w:r>
      <w:r w:rsidR="0047392E" w:rsidRPr="00DA1106">
        <w:rPr>
          <w:rFonts w:ascii="Times New Roman" w:hAnsi="Times New Roman" w:cs="Times New Roman"/>
          <w:iCs/>
          <w:sz w:val="24"/>
          <w:szCs w:val="24"/>
        </w:rPr>
        <w:t xml:space="preserve">tarihinde erişildi. </w:t>
      </w:r>
      <w:hyperlink r:id="rId29" w:history="1">
        <w:r w:rsidR="00D306C8" w:rsidRPr="00DA1106">
          <w:rPr>
            <w:rFonts w:ascii="Times New Roman" w:hAnsi="Times New Roman" w:cs="Times New Roman"/>
            <w:iCs/>
            <w:sz w:val="24"/>
            <w:szCs w:val="24"/>
          </w:rPr>
          <w:t>Https://Www.Coursehero.Com/File/13937002/A-Primer-On-Organizational-Trust/</w:t>
        </w:r>
      </w:hyperlink>
      <w:r w:rsidR="00D306C8" w:rsidRPr="00DA1106">
        <w:rPr>
          <w:rFonts w:ascii="Times New Roman" w:hAnsi="Times New Roman" w:cs="Times New Roman"/>
          <w:iCs/>
          <w:sz w:val="24"/>
          <w:szCs w:val="24"/>
        </w:rPr>
        <w:t xml:space="preserve"> Adresinden Elde Edildi. </w:t>
      </w:r>
    </w:p>
    <w:p w14:paraId="42B64F7A" w14:textId="4C43F20A" w:rsidR="00D306C8" w:rsidRPr="00DA1106" w:rsidRDefault="00D306C8" w:rsidP="00BB6F17">
      <w:pPr>
        <w:spacing w:after="0" w:line="360" w:lineRule="auto"/>
        <w:ind w:left="1134" w:hanging="1134"/>
        <w:jc w:val="both"/>
        <w:rPr>
          <w:rFonts w:ascii="Times New Roman" w:hAnsi="Times New Roman" w:cs="Times New Roman"/>
          <w:sz w:val="24"/>
          <w:szCs w:val="24"/>
        </w:rPr>
      </w:pPr>
      <w:r w:rsidRPr="00DA1106">
        <w:rPr>
          <w:rFonts w:ascii="Times New Roman" w:hAnsi="Times New Roman" w:cs="Times New Roman"/>
          <w:sz w:val="24"/>
          <w:szCs w:val="24"/>
        </w:rPr>
        <w:lastRenderedPageBreak/>
        <w:t xml:space="preserve">Sun, E. (2019). </w:t>
      </w:r>
      <w:r w:rsidR="0047392E" w:rsidRPr="00DA1106">
        <w:rPr>
          <w:rFonts w:ascii="Times New Roman" w:hAnsi="Times New Roman" w:cs="Times New Roman"/>
          <w:sz w:val="24"/>
          <w:szCs w:val="24"/>
        </w:rPr>
        <w:t>Müşteri ilişkileri satış tekniklerinde ikna yöntemleri üzerine uygulamalı bir çalışma</w:t>
      </w:r>
      <w:r w:rsidRPr="00DA1106">
        <w:rPr>
          <w:rFonts w:ascii="Times New Roman" w:hAnsi="Times New Roman" w:cs="Times New Roman"/>
          <w:sz w:val="24"/>
          <w:szCs w:val="24"/>
        </w:rPr>
        <w:t>.  Selçuk Üniversitesi, Sosyal Bilimler Enstitüsü, Halka İlişkiler Ana Bilim Dalı, Yüksek Lisans Tezi, Konya.</w:t>
      </w:r>
    </w:p>
    <w:p w14:paraId="6713C9C5" w14:textId="4036ABA3" w:rsidR="00D306C8" w:rsidRPr="00DA1106" w:rsidRDefault="00D306C8" w:rsidP="00BB6F17">
      <w:pPr>
        <w:spacing w:after="0" w:line="360" w:lineRule="auto"/>
        <w:ind w:left="1134" w:hanging="1134"/>
        <w:jc w:val="both"/>
        <w:rPr>
          <w:rFonts w:ascii="Times New Roman" w:hAnsi="Times New Roman" w:cs="Times New Roman"/>
          <w:sz w:val="24"/>
          <w:szCs w:val="24"/>
        </w:rPr>
      </w:pPr>
      <w:r w:rsidRPr="00DA1106">
        <w:rPr>
          <w:rFonts w:ascii="Times New Roman" w:hAnsi="Times New Roman" w:cs="Times New Roman"/>
          <w:sz w:val="24"/>
          <w:szCs w:val="24"/>
        </w:rPr>
        <w:t>Şahin, A. (2010) “</w:t>
      </w:r>
      <w:r w:rsidR="0047392E" w:rsidRPr="00DA1106">
        <w:rPr>
          <w:rFonts w:ascii="Times New Roman" w:hAnsi="Times New Roman" w:cs="Times New Roman"/>
          <w:sz w:val="24"/>
          <w:szCs w:val="24"/>
        </w:rPr>
        <w:t>örgüt kültürü, yönetim ilişkisi ve yönetsel etkinlik</w:t>
      </w:r>
      <w:r w:rsidRPr="00DA1106">
        <w:rPr>
          <w:rFonts w:ascii="Times New Roman" w:hAnsi="Times New Roman" w:cs="Times New Roman"/>
          <w:sz w:val="24"/>
          <w:szCs w:val="24"/>
        </w:rPr>
        <w:t>”</w:t>
      </w:r>
      <w:r w:rsidR="0047392E">
        <w:rPr>
          <w:rFonts w:ascii="Times New Roman" w:hAnsi="Times New Roman" w:cs="Times New Roman"/>
          <w:sz w:val="24"/>
          <w:szCs w:val="24"/>
        </w:rPr>
        <w:t>.</w:t>
      </w:r>
      <w:r w:rsidRPr="00DA1106">
        <w:rPr>
          <w:rFonts w:ascii="Times New Roman" w:hAnsi="Times New Roman" w:cs="Times New Roman"/>
          <w:sz w:val="24"/>
          <w:szCs w:val="24"/>
        </w:rPr>
        <w:t xml:space="preserve"> Maliye Dergisi, 159, 21-35.</w:t>
      </w:r>
    </w:p>
    <w:p w14:paraId="7F93CEA7" w14:textId="452D870B" w:rsidR="00270CF1" w:rsidRPr="00DA1106" w:rsidRDefault="00D306C8" w:rsidP="00624A62">
      <w:pPr>
        <w:spacing w:after="0" w:line="360" w:lineRule="auto"/>
        <w:ind w:left="1134" w:hanging="1134"/>
        <w:jc w:val="both"/>
        <w:rPr>
          <w:rFonts w:ascii="Times New Roman" w:hAnsi="Times New Roman" w:cs="Times New Roman"/>
          <w:sz w:val="24"/>
          <w:szCs w:val="24"/>
        </w:rPr>
      </w:pPr>
      <w:r w:rsidRPr="00DA1106">
        <w:rPr>
          <w:rFonts w:ascii="Times New Roman" w:hAnsi="Times New Roman" w:cs="Times New Roman"/>
          <w:sz w:val="24"/>
          <w:szCs w:val="24"/>
        </w:rPr>
        <w:t xml:space="preserve">Şensöz, U. (2010). </w:t>
      </w:r>
      <w:r w:rsidR="0047392E" w:rsidRPr="00DA1106">
        <w:rPr>
          <w:rFonts w:ascii="Times New Roman" w:hAnsi="Times New Roman" w:cs="Times New Roman"/>
          <w:sz w:val="24"/>
          <w:szCs w:val="24"/>
        </w:rPr>
        <w:t xml:space="preserve">Iso 10002 müşteri memnuniyeti ve müşteri şikâyetleri yönetimi standardı ve müşteri memnuniyeti: Bir araştırma. </w:t>
      </w:r>
      <w:r w:rsidRPr="00DA1106">
        <w:rPr>
          <w:rFonts w:ascii="Times New Roman" w:hAnsi="Times New Roman" w:cs="Times New Roman"/>
          <w:sz w:val="24"/>
          <w:szCs w:val="24"/>
        </w:rPr>
        <w:t xml:space="preserve">İstanbul Üniversitesi Sosyal Bilimler Enstitüsü, İşletme Ana Bilim Dalı, Yüksek Lisans Tezi, İstanbul. </w:t>
      </w:r>
    </w:p>
    <w:p w14:paraId="646BD3F4" w14:textId="6CA3F4E9" w:rsidR="00D306C8" w:rsidRPr="00DA1106" w:rsidRDefault="00D306C8" w:rsidP="00BB6F17">
      <w:pPr>
        <w:spacing w:after="0" w:line="360" w:lineRule="auto"/>
        <w:ind w:left="1134" w:hanging="1134"/>
        <w:jc w:val="both"/>
        <w:rPr>
          <w:rFonts w:ascii="Times New Roman" w:hAnsi="Times New Roman" w:cs="Times New Roman"/>
          <w:sz w:val="24"/>
          <w:szCs w:val="24"/>
        </w:rPr>
      </w:pPr>
      <w:r w:rsidRPr="00DA1106">
        <w:rPr>
          <w:rFonts w:ascii="Times New Roman" w:hAnsi="Times New Roman" w:cs="Times New Roman"/>
          <w:sz w:val="24"/>
          <w:szCs w:val="24"/>
        </w:rPr>
        <w:t xml:space="preserve">Şerbetçioğlu, C. (2019). </w:t>
      </w:r>
      <w:r w:rsidR="0047392E" w:rsidRPr="00DA1106">
        <w:rPr>
          <w:rFonts w:ascii="Times New Roman" w:hAnsi="Times New Roman" w:cs="Times New Roman"/>
          <w:sz w:val="24"/>
          <w:szCs w:val="24"/>
        </w:rPr>
        <w:t>Kişilerarası iletişimde normal dışı davranışların sosyal öğrenme kuramı bağlamında incelenmesi</w:t>
      </w:r>
      <w:r w:rsidRPr="00DA1106">
        <w:rPr>
          <w:rFonts w:ascii="Times New Roman" w:hAnsi="Times New Roman" w:cs="Times New Roman"/>
          <w:sz w:val="24"/>
          <w:szCs w:val="24"/>
        </w:rPr>
        <w:t>. Marmara Üniversitesi Sosyal Bilimler Enstitüsü, Halkla İlişkiler Anabilim Dalı, Yüksek Lisans Tezi, İstanbul.</w:t>
      </w:r>
    </w:p>
    <w:p w14:paraId="17AF1813" w14:textId="0F79A7CC" w:rsidR="00D306C8" w:rsidRPr="00DA1106" w:rsidRDefault="00643E4A" w:rsidP="00BB6F17">
      <w:pPr>
        <w:spacing w:after="0" w:line="360" w:lineRule="auto"/>
        <w:ind w:left="1134" w:hanging="1134"/>
        <w:jc w:val="both"/>
        <w:rPr>
          <w:rFonts w:ascii="Times New Roman" w:hAnsi="Times New Roman" w:cs="Times New Roman"/>
          <w:sz w:val="24"/>
          <w:szCs w:val="24"/>
        </w:rPr>
      </w:pPr>
      <w:r>
        <w:rPr>
          <w:rFonts w:ascii="Times New Roman" w:hAnsi="Times New Roman" w:cs="Times New Roman"/>
          <w:sz w:val="24"/>
          <w:szCs w:val="24"/>
        </w:rPr>
        <w:t>Tanyeri, M. ve</w:t>
      </w:r>
      <w:r w:rsidR="00D306C8" w:rsidRPr="00DA1106">
        <w:rPr>
          <w:rFonts w:ascii="Times New Roman" w:hAnsi="Times New Roman" w:cs="Times New Roman"/>
          <w:sz w:val="24"/>
          <w:szCs w:val="24"/>
        </w:rPr>
        <w:t xml:space="preserve"> Barutçu, S. (2005). </w:t>
      </w:r>
      <w:r w:rsidR="0047392E" w:rsidRPr="00DA1106">
        <w:rPr>
          <w:rFonts w:ascii="Times New Roman" w:hAnsi="Times New Roman" w:cs="Times New Roman"/>
          <w:sz w:val="24"/>
          <w:szCs w:val="24"/>
        </w:rPr>
        <w:t>Hizmet sektöründe müşteri bağlılığının önemi ve müşteri bağlılığının sağlanmasında ilişki pazarlamasının rolü</w:t>
      </w:r>
      <w:r w:rsidR="00D306C8" w:rsidRPr="00DA1106">
        <w:rPr>
          <w:rFonts w:ascii="Times New Roman" w:hAnsi="Times New Roman" w:cs="Times New Roman"/>
          <w:sz w:val="24"/>
          <w:szCs w:val="24"/>
        </w:rPr>
        <w:t xml:space="preserve"> </w:t>
      </w:r>
      <w:r w:rsidR="0047392E" w:rsidRPr="00DA1106">
        <w:rPr>
          <w:rFonts w:ascii="Times New Roman" w:hAnsi="Times New Roman" w:cs="Times New Roman"/>
          <w:sz w:val="24"/>
          <w:szCs w:val="24"/>
        </w:rPr>
        <w:t>(banka işletmelerinde bir uygulama</w:t>
      </w:r>
      <w:r w:rsidR="00D306C8" w:rsidRPr="00DA1106">
        <w:rPr>
          <w:rFonts w:ascii="Times New Roman" w:hAnsi="Times New Roman" w:cs="Times New Roman"/>
          <w:sz w:val="24"/>
          <w:szCs w:val="24"/>
        </w:rPr>
        <w:t>). Sosyal Ekonomik Araştırmalar Dergisi, 5 (9), 182-202.</w:t>
      </w:r>
    </w:p>
    <w:p w14:paraId="333B61FA" w14:textId="75CBBD74" w:rsidR="00D306C8" w:rsidRPr="00DA1106" w:rsidRDefault="00643E4A" w:rsidP="00BB6F17">
      <w:pPr>
        <w:spacing w:after="0" w:line="360" w:lineRule="auto"/>
        <w:ind w:left="1134" w:hanging="1134"/>
        <w:jc w:val="both"/>
        <w:rPr>
          <w:rFonts w:ascii="Times New Roman" w:hAnsi="Times New Roman" w:cs="Times New Roman"/>
          <w:sz w:val="24"/>
          <w:szCs w:val="24"/>
        </w:rPr>
      </w:pPr>
      <w:r>
        <w:rPr>
          <w:rFonts w:ascii="Times New Roman" w:hAnsi="Times New Roman" w:cs="Times New Roman"/>
          <w:sz w:val="24"/>
          <w:szCs w:val="24"/>
        </w:rPr>
        <w:t>Taşkın, F. ve</w:t>
      </w:r>
      <w:r w:rsidR="00D306C8" w:rsidRPr="00DA1106">
        <w:rPr>
          <w:rFonts w:ascii="Times New Roman" w:hAnsi="Times New Roman" w:cs="Times New Roman"/>
          <w:sz w:val="24"/>
          <w:szCs w:val="24"/>
        </w:rPr>
        <w:t xml:space="preserve"> Dilek, R. (2010). </w:t>
      </w:r>
      <w:r w:rsidR="0047392E" w:rsidRPr="00DA1106">
        <w:rPr>
          <w:rFonts w:ascii="Times New Roman" w:hAnsi="Times New Roman" w:cs="Times New Roman"/>
          <w:sz w:val="24"/>
          <w:szCs w:val="24"/>
        </w:rPr>
        <w:t>Örgütsel güven ve örgütsel bağlılık üzerine bir alan araştırması.</w:t>
      </w:r>
      <w:r w:rsidR="00D306C8" w:rsidRPr="00DA1106">
        <w:rPr>
          <w:rFonts w:ascii="Times New Roman" w:hAnsi="Times New Roman" w:cs="Times New Roman"/>
          <w:sz w:val="24"/>
          <w:szCs w:val="24"/>
        </w:rPr>
        <w:t xml:space="preserve"> Organizasyon Ve Yönetim Bilimleri Dergisi, 2 (1), 37-46.</w:t>
      </w:r>
    </w:p>
    <w:p w14:paraId="082A7BD5" w14:textId="628BFC93" w:rsidR="00D306C8" w:rsidRPr="00DA1106" w:rsidRDefault="00D306C8" w:rsidP="00BB6F17">
      <w:pPr>
        <w:spacing w:after="0" w:line="360" w:lineRule="auto"/>
        <w:ind w:left="1134" w:hanging="1134"/>
        <w:jc w:val="both"/>
        <w:rPr>
          <w:rFonts w:ascii="Times New Roman" w:hAnsi="Times New Roman" w:cs="Times New Roman"/>
          <w:iCs/>
          <w:sz w:val="24"/>
          <w:szCs w:val="24"/>
        </w:rPr>
      </w:pPr>
      <w:r w:rsidRPr="00DA1106">
        <w:rPr>
          <w:rFonts w:ascii="Times New Roman" w:hAnsi="Times New Roman" w:cs="Times New Roman"/>
          <w:iCs/>
          <w:sz w:val="24"/>
          <w:szCs w:val="24"/>
        </w:rPr>
        <w:t xml:space="preserve">Tekin, P. (2015). </w:t>
      </w:r>
      <w:r w:rsidR="0047392E" w:rsidRPr="00DA1106">
        <w:rPr>
          <w:rFonts w:ascii="Times New Roman" w:hAnsi="Times New Roman" w:cs="Times New Roman"/>
          <w:iCs/>
          <w:sz w:val="24"/>
          <w:szCs w:val="24"/>
        </w:rPr>
        <w:t>Kurum içi iletişimin kurum kültürüne etkisi: bir kamu kurumu uygulaması</w:t>
      </w:r>
      <w:r w:rsidRPr="00DA1106">
        <w:rPr>
          <w:rFonts w:ascii="Times New Roman" w:hAnsi="Times New Roman" w:cs="Times New Roman"/>
          <w:iCs/>
          <w:sz w:val="24"/>
          <w:szCs w:val="24"/>
        </w:rPr>
        <w:t>. İstanbul Gelişim Üniversitesi Sosyal Bilimler Enstitüsü, İşletme Anabilim Dalı, Yüksek Lisans Tezi, İstanbul.</w:t>
      </w:r>
    </w:p>
    <w:p w14:paraId="60DD3CD8" w14:textId="6552A4B2" w:rsidR="00D306C8" w:rsidRPr="00DA1106" w:rsidRDefault="00D306C8" w:rsidP="00BB6F17">
      <w:pPr>
        <w:spacing w:after="0" w:line="360" w:lineRule="auto"/>
        <w:ind w:left="1134" w:hanging="1134"/>
        <w:jc w:val="both"/>
        <w:rPr>
          <w:rFonts w:ascii="Times New Roman" w:hAnsi="Times New Roman" w:cs="Times New Roman"/>
          <w:bCs/>
          <w:sz w:val="24"/>
          <w:szCs w:val="24"/>
        </w:rPr>
      </w:pPr>
      <w:r>
        <w:rPr>
          <w:rFonts w:ascii="Times New Roman" w:hAnsi="Times New Roman" w:cs="Times New Roman"/>
          <w:bCs/>
          <w:sz w:val="24"/>
          <w:szCs w:val="24"/>
        </w:rPr>
        <w:t>Temel Eğinli, A. (2011</w:t>
      </w:r>
      <w:r w:rsidRPr="00DA1106">
        <w:rPr>
          <w:rFonts w:ascii="Times New Roman" w:hAnsi="Times New Roman" w:cs="Times New Roman"/>
          <w:bCs/>
          <w:sz w:val="24"/>
          <w:szCs w:val="24"/>
        </w:rPr>
        <w:t>).</w:t>
      </w:r>
      <w:r w:rsidR="0047392E" w:rsidRPr="00DA1106">
        <w:rPr>
          <w:rFonts w:ascii="Times New Roman" w:hAnsi="Times New Roman" w:cs="Times New Roman"/>
          <w:bCs/>
          <w:sz w:val="24"/>
          <w:szCs w:val="24"/>
        </w:rPr>
        <w:t>kültürlerarası yeterliliğin kazanılmasında kültürel farklılık eğitimlerinin önemi.</w:t>
      </w:r>
      <w:r w:rsidRPr="00DA1106">
        <w:rPr>
          <w:rFonts w:ascii="Times New Roman" w:hAnsi="Times New Roman" w:cs="Times New Roman"/>
          <w:bCs/>
          <w:sz w:val="24"/>
          <w:szCs w:val="24"/>
        </w:rPr>
        <w:t xml:space="preserve"> Öneri Dergisi, 9 (35), 215-227. </w:t>
      </w:r>
    </w:p>
    <w:p w14:paraId="22741997" w14:textId="476449D9" w:rsidR="00D306C8" w:rsidRPr="00DA1106" w:rsidRDefault="00643E4A" w:rsidP="00BB6F17">
      <w:pPr>
        <w:spacing w:after="0" w:line="360" w:lineRule="auto"/>
        <w:ind w:left="1134" w:hanging="1134"/>
        <w:jc w:val="both"/>
        <w:rPr>
          <w:rFonts w:ascii="Times New Roman" w:hAnsi="Times New Roman" w:cs="Times New Roman"/>
          <w:sz w:val="24"/>
          <w:szCs w:val="24"/>
        </w:rPr>
      </w:pPr>
      <w:r>
        <w:rPr>
          <w:rFonts w:ascii="Times New Roman" w:hAnsi="Times New Roman" w:cs="Times New Roman"/>
          <w:sz w:val="24"/>
          <w:szCs w:val="24"/>
        </w:rPr>
        <w:t>Temel</w:t>
      </w:r>
      <w:r w:rsidR="00E127D4">
        <w:rPr>
          <w:rFonts w:ascii="Times New Roman" w:hAnsi="Times New Roman" w:cs="Times New Roman"/>
          <w:sz w:val="24"/>
          <w:szCs w:val="24"/>
        </w:rPr>
        <w:t xml:space="preserve"> Eğinli, A</w:t>
      </w:r>
      <w:r w:rsidR="00D306C8" w:rsidRPr="00DA1106">
        <w:rPr>
          <w:rFonts w:ascii="Times New Roman" w:hAnsi="Times New Roman" w:cs="Times New Roman"/>
          <w:sz w:val="24"/>
          <w:szCs w:val="24"/>
        </w:rPr>
        <w:t xml:space="preserve">. (2016). </w:t>
      </w:r>
      <w:r w:rsidR="0047392E" w:rsidRPr="00DA1106">
        <w:rPr>
          <w:rFonts w:ascii="Times New Roman" w:hAnsi="Times New Roman" w:cs="Times New Roman"/>
          <w:sz w:val="24"/>
          <w:szCs w:val="24"/>
        </w:rPr>
        <w:t>Yaşlı (kişiler) ile etkili iletişim.</w:t>
      </w:r>
      <w:r w:rsidR="00D306C8" w:rsidRPr="00DA1106">
        <w:rPr>
          <w:rFonts w:ascii="Times New Roman" w:hAnsi="Times New Roman" w:cs="Times New Roman"/>
          <w:sz w:val="24"/>
          <w:szCs w:val="24"/>
        </w:rPr>
        <w:t xml:space="preserve"> Ege Tıp Dergisi, 55 (0), 31-37.</w:t>
      </w:r>
    </w:p>
    <w:p w14:paraId="5B0677A4" w14:textId="466BA151" w:rsidR="00D306C8" w:rsidRPr="00DA1106" w:rsidRDefault="00643E4A" w:rsidP="00BB6F17">
      <w:pPr>
        <w:spacing w:after="0" w:line="360" w:lineRule="auto"/>
        <w:ind w:left="1134" w:hanging="1134"/>
        <w:jc w:val="both"/>
        <w:rPr>
          <w:rFonts w:ascii="Times New Roman" w:hAnsi="Times New Roman" w:cs="Times New Roman"/>
          <w:sz w:val="24"/>
          <w:szCs w:val="24"/>
        </w:rPr>
      </w:pPr>
      <w:r>
        <w:rPr>
          <w:rFonts w:ascii="Times New Roman" w:hAnsi="Times New Roman" w:cs="Times New Roman"/>
          <w:sz w:val="24"/>
          <w:szCs w:val="24"/>
        </w:rPr>
        <w:t>Thomas, G. F., Zolin, R. ve</w:t>
      </w:r>
      <w:r w:rsidR="00D306C8" w:rsidRPr="00DA1106">
        <w:rPr>
          <w:rFonts w:ascii="Times New Roman" w:hAnsi="Times New Roman" w:cs="Times New Roman"/>
          <w:sz w:val="24"/>
          <w:szCs w:val="24"/>
        </w:rPr>
        <w:t xml:space="preserve"> Hartman, J. L. (2009). </w:t>
      </w:r>
      <w:r w:rsidR="0047392E" w:rsidRPr="00DA1106">
        <w:rPr>
          <w:rFonts w:ascii="Times New Roman" w:hAnsi="Times New Roman" w:cs="Times New Roman"/>
          <w:sz w:val="24"/>
          <w:szCs w:val="24"/>
        </w:rPr>
        <w:t>The central role of communication in developing trust and its effect on employee ınvolvement</w:t>
      </w:r>
      <w:r w:rsidR="00D306C8" w:rsidRPr="00DA1106">
        <w:rPr>
          <w:rFonts w:ascii="Times New Roman" w:hAnsi="Times New Roman" w:cs="Times New Roman"/>
          <w:sz w:val="24"/>
          <w:szCs w:val="24"/>
        </w:rPr>
        <w:t>. Journal Of Business Communication, 46 (3), 287-310.</w:t>
      </w:r>
    </w:p>
    <w:p w14:paraId="2228BADA" w14:textId="03F0526F" w:rsidR="00D306C8" w:rsidRPr="00DA1106" w:rsidRDefault="00643E4A" w:rsidP="00BB6F17">
      <w:pPr>
        <w:spacing w:after="0" w:line="360" w:lineRule="auto"/>
        <w:ind w:left="1134" w:hanging="1134"/>
        <w:jc w:val="both"/>
        <w:rPr>
          <w:rFonts w:ascii="Times New Roman" w:hAnsi="Times New Roman" w:cs="Times New Roman"/>
          <w:sz w:val="24"/>
          <w:szCs w:val="24"/>
        </w:rPr>
      </w:pPr>
      <w:r>
        <w:rPr>
          <w:rFonts w:ascii="Times New Roman" w:hAnsi="Times New Roman" w:cs="Times New Roman"/>
          <w:sz w:val="24"/>
          <w:szCs w:val="24"/>
        </w:rPr>
        <w:t>Timuroğlu, K. ve</w:t>
      </w:r>
      <w:r w:rsidR="00D306C8" w:rsidRPr="00DA1106">
        <w:rPr>
          <w:rFonts w:ascii="Times New Roman" w:hAnsi="Times New Roman" w:cs="Times New Roman"/>
          <w:sz w:val="24"/>
          <w:szCs w:val="24"/>
        </w:rPr>
        <w:t xml:space="preserve"> Çokgören, Ö. (2019). </w:t>
      </w:r>
      <w:r w:rsidR="0047392E" w:rsidRPr="00DA1106">
        <w:rPr>
          <w:rFonts w:ascii="Times New Roman" w:hAnsi="Times New Roman" w:cs="Times New Roman"/>
          <w:sz w:val="24"/>
          <w:szCs w:val="24"/>
        </w:rPr>
        <w:t xml:space="preserve">Örgütsel güven algısı ve örgütsel vatandaşlık davranışı ilişkisi. </w:t>
      </w:r>
      <w:r w:rsidR="00D306C8" w:rsidRPr="00DA1106">
        <w:rPr>
          <w:rFonts w:ascii="Times New Roman" w:hAnsi="Times New Roman" w:cs="Times New Roman"/>
          <w:sz w:val="24"/>
          <w:szCs w:val="24"/>
        </w:rPr>
        <w:t>Atatürk Üniversitesi Sosyal Bilimler Enstitüsü Dergisi, 23 (4), 1767-1783.</w:t>
      </w:r>
    </w:p>
    <w:p w14:paraId="0F9502BB" w14:textId="61D363DB" w:rsidR="00D306C8" w:rsidRPr="00DA1106" w:rsidRDefault="00D306C8" w:rsidP="00BB6F17">
      <w:pPr>
        <w:spacing w:after="0" w:line="360" w:lineRule="auto"/>
        <w:ind w:left="1134" w:hanging="1134"/>
        <w:jc w:val="both"/>
        <w:rPr>
          <w:rFonts w:ascii="Times New Roman" w:hAnsi="Times New Roman" w:cs="Times New Roman"/>
          <w:bCs/>
          <w:sz w:val="24"/>
          <w:szCs w:val="24"/>
        </w:rPr>
      </w:pPr>
      <w:r w:rsidRPr="00DA1106">
        <w:rPr>
          <w:rFonts w:ascii="Times New Roman" w:hAnsi="Times New Roman" w:cs="Times New Roman"/>
          <w:bCs/>
          <w:sz w:val="24"/>
          <w:szCs w:val="24"/>
        </w:rPr>
        <w:lastRenderedPageBreak/>
        <w:t xml:space="preserve">Toktamışoğlu, M. (2003). </w:t>
      </w:r>
      <w:r w:rsidR="0047392E" w:rsidRPr="00DA1106">
        <w:rPr>
          <w:rFonts w:ascii="Times New Roman" w:hAnsi="Times New Roman" w:cs="Times New Roman"/>
          <w:bCs/>
          <w:sz w:val="24"/>
          <w:szCs w:val="24"/>
        </w:rPr>
        <w:t>Aklın öte</w:t>
      </w:r>
      <w:r w:rsidR="0047392E">
        <w:rPr>
          <w:rFonts w:ascii="Times New Roman" w:hAnsi="Times New Roman" w:cs="Times New Roman"/>
          <w:bCs/>
          <w:sz w:val="24"/>
          <w:szCs w:val="24"/>
        </w:rPr>
        <w:t>ki sesi duygusal zekâyla başarı</w:t>
      </w:r>
      <w:r w:rsidR="00624A62">
        <w:rPr>
          <w:rFonts w:ascii="Times New Roman" w:hAnsi="Times New Roman" w:cs="Times New Roman"/>
          <w:bCs/>
          <w:sz w:val="24"/>
          <w:szCs w:val="24"/>
        </w:rPr>
        <w:t>.</w:t>
      </w:r>
      <w:r w:rsidRPr="00DA1106">
        <w:rPr>
          <w:rFonts w:ascii="Times New Roman" w:hAnsi="Times New Roman" w:cs="Times New Roman"/>
          <w:bCs/>
          <w:sz w:val="24"/>
          <w:szCs w:val="24"/>
        </w:rPr>
        <w:t xml:space="preserve"> İstanbul: Kapital Yayınları.</w:t>
      </w:r>
    </w:p>
    <w:p w14:paraId="629688FD" w14:textId="33B0D39D" w:rsidR="00D306C8" w:rsidRPr="00DA1106" w:rsidRDefault="00D306C8" w:rsidP="00BB6F17">
      <w:pPr>
        <w:spacing w:after="0" w:line="360" w:lineRule="auto"/>
        <w:ind w:left="1134" w:hanging="1134"/>
        <w:jc w:val="both"/>
        <w:rPr>
          <w:rFonts w:ascii="Times New Roman" w:hAnsi="Times New Roman" w:cs="Times New Roman"/>
          <w:bCs/>
          <w:sz w:val="24"/>
          <w:szCs w:val="24"/>
        </w:rPr>
      </w:pPr>
      <w:r>
        <w:rPr>
          <w:rFonts w:ascii="Times New Roman" w:hAnsi="Times New Roman" w:cs="Times New Roman"/>
          <w:bCs/>
          <w:sz w:val="24"/>
          <w:szCs w:val="24"/>
        </w:rPr>
        <w:t>Tuncay, Y. (2005</w:t>
      </w:r>
      <w:r w:rsidRPr="00DA1106">
        <w:rPr>
          <w:rFonts w:ascii="Times New Roman" w:hAnsi="Times New Roman" w:cs="Times New Roman"/>
          <w:bCs/>
          <w:sz w:val="24"/>
          <w:szCs w:val="24"/>
        </w:rPr>
        <w:t xml:space="preserve">). </w:t>
      </w:r>
      <w:r w:rsidR="0047392E" w:rsidRPr="00DA1106">
        <w:rPr>
          <w:rFonts w:ascii="Times New Roman" w:hAnsi="Times New Roman" w:cs="Times New Roman"/>
          <w:bCs/>
          <w:sz w:val="24"/>
          <w:szCs w:val="24"/>
        </w:rPr>
        <w:t>İletişim, çevre etkileşimi ve ulusal mensubiyet bilincinin algılanması</w:t>
      </w:r>
      <w:r w:rsidRPr="00DA1106">
        <w:rPr>
          <w:rFonts w:ascii="Times New Roman" w:hAnsi="Times New Roman" w:cs="Times New Roman"/>
          <w:bCs/>
          <w:sz w:val="24"/>
          <w:szCs w:val="24"/>
        </w:rPr>
        <w:t>. Istanbul Journal Of Sociological Studies, 0 (31), 125-143.</w:t>
      </w:r>
    </w:p>
    <w:p w14:paraId="08B7CFD4" w14:textId="6AE33DD3" w:rsidR="00D306C8" w:rsidRPr="00DA1106" w:rsidRDefault="00643E4A" w:rsidP="00BB6F17">
      <w:pPr>
        <w:spacing w:after="0" w:line="360" w:lineRule="auto"/>
        <w:ind w:left="1134" w:hanging="1134"/>
        <w:jc w:val="both"/>
        <w:rPr>
          <w:rFonts w:ascii="Times New Roman" w:hAnsi="Times New Roman" w:cs="Times New Roman"/>
          <w:sz w:val="24"/>
          <w:szCs w:val="24"/>
        </w:rPr>
      </w:pPr>
      <w:r>
        <w:rPr>
          <w:rFonts w:ascii="Times New Roman" w:hAnsi="Times New Roman" w:cs="Times New Roman"/>
          <w:sz w:val="24"/>
          <w:szCs w:val="24"/>
        </w:rPr>
        <w:t>Tutar, H. ve Yılmaz, M.</w:t>
      </w:r>
      <w:r w:rsidR="00D306C8" w:rsidRPr="00DA1106">
        <w:rPr>
          <w:rFonts w:ascii="Times New Roman" w:hAnsi="Times New Roman" w:cs="Times New Roman"/>
          <w:sz w:val="24"/>
          <w:szCs w:val="24"/>
        </w:rPr>
        <w:t xml:space="preserve"> K. (2</w:t>
      </w:r>
      <w:r w:rsidR="00624A62">
        <w:rPr>
          <w:rFonts w:ascii="Times New Roman" w:hAnsi="Times New Roman" w:cs="Times New Roman"/>
          <w:sz w:val="24"/>
          <w:szCs w:val="24"/>
        </w:rPr>
        <w:t xml:space="preserve">002). </w:t>
      </w:r>
      <w:r w:rsidR="0047392E">
        <w:rPr>
          <w:rFonts w:ascii="Times New Roman" w:hAnsi="Times New Roman" w:cs="Times New Roman"/>
          <w:sz w:val="24"/>
          <w:szCs w:val="24"/>
        </w:rPr>
        <w:t>Genel iletişim</w:t>
      </w:r>
      <w:r w:rsidR="00624A62">
        <w:rPr>
          <w:rFonts w:ascii="Times New Roman" w:hAnsi="Times New Roman" w:cs="Times New Roman"/>
          <w:sz w:val="24"/>
          <w:szCs w:val="24"/>
        </w:rPr>
        <w:t xml:space="preserve">. </w:t>
      </w:r>
      <w:r w:rsidR="00D306C8" w:rsidRPr="00DA1106">
        <w:rPr>
          <w:rFonts w:ascii="Times New Roman" w:hAnsi="Times New Roman" w:cs="Times New Roman"/>
          <w:sz w:val="24"/>
          <w:szCs w:val="24"/>
        </w:rPr>
        <w:t>Ankara: Nobel Yayın Dağıtım.</w:t>
      </w:r>
    </w:p>
    <w:p w14:paraId="0EACBF0D" w14:textId="48152A50" w:rsidR="00D306C8" w:rsidRDefault="00643E4A" w:rsidP="00BB6F17">
      <w:pPr>
        <w:spacing w:after="0" w:line="360" w:lineRule="auto"/>
        <w:ind w:left="1134" w:hanging="1134"/>
        <w:jc w:val="both"/>
        <w:rPr>
          <w:rFonts w:ascii="Times New Roman" w:hAnsi="Times New Roman" w:cs="Times New Roman"/>
          <w:sz w:val="24"/>
          <w:szCs w:val="24"/>
        </w:rPr>
      </w:pPr>
      <w:r>
        <w:rPr>
          <w:rFonts w:ascii="Times New Roman" w:hAnsi="Times New Roman" w:cs="Times New Roman"/>
          <w:sz w:val="24"/>
          <w:szCs w:val="24"/>
        </w:rPr>
        <w:t>Tutar, H., Yılmaz, M., K. ve</w:t>
      </w:r>
      <w:r w:rsidR="00D306C8" w:rsidRPr="00DA1106">
        <w:rPr>
          <w:rFonts w:ascii="Times New Roman" w:hAnsi="Times New Roman" w:cs="Times New Roman"/>
          <w:sz w:val="24"/>
          <w:szCs w:val="24"/>
        </w:rPr>
        <w:t xml:space="preserve"> Erdönmez, C. (2003). </w:t>
      </w:r>
      <w:r w:rsidR="0047392E" w:rsidRPr="00DA1106">
        <w:rPr>
          <w:rFonts w:ascii="Times New Roman" w:hAnsi="Times New Roman" w:cs="Times New Roman"/>
          <w:sz w:val="24"/>
          <w:szCs w:val="24"/>
        </w:rPr>
        <w:t>Genel ve teknik iletişim</w:t>
      </w:r>
      <w:r w:rsidR="00D306C8" w:rsidRPr="00DA1106">
        <w:rPr>
          <w:rFonts w:ascii="Times New Roman" w:hAnsi="Times New Roman" w:cs="Times New Roman"/>
          <w:sz w:val="24"/>
          <w:szCs w:val="24"/>
        </w:rPr>
        <w:t>. 1. Baskı, Ankara: Nobel Barış Evi.</w:t>
      </w:r>
    </w:p>
    <w:p w14:paraId="0D633C4F" w14:textId="31AD46B0" w:rsidR="00643E4A" w:rsidRPr="00DA1106" w:rsidRDefault="00643E4A" w:rsidP="00643E4A">
      <w:pPr>
        <w:spacing w:after="0" w:line="360" w:lineRule="auto"/>
        <w:ind w:left="1134" w:hanging="1134"/>
        <w:jc w:val="both"/>
        <w:rPr>
          <w:rFonts w:ascii="Times New Roman" w:hAnsi="Times New Roman" w:cs="Times New Roman"/>
          <w:sz w:val="24"/>
          <w:szCs w:val="24"/>
        </w:rPr>
      </w:pPr>
      <w:r>
        <w:rPr>
          <w:rFonts w:ascii="Times New Roman" w:hAnsi="Times New Roman" w:cs="Times New Roman"/>
          <w:sz w:val="24"/>
          <w:szCs w:val="24"/>
        </w:rPr>
        <w:t>Tutar, H., Yılmaz, M. K. ve</w:t>
      </w:r>
      <w:r w:rsidRPr="00DA1106">
        <w:rPr>
          <w:rFonts w:ascii="Times New Roman" w:hAnsi="Times New Roman" w:cs="Times New Roman"/>
          <w:sz w:val="24"/>
          <w:szCs w:val="24"/>
        </w:rPr>
        <w:t xml:space="preserve"> Eroğlu, Ö. (2005). Gen</w:t>
      </w:r>
      <w:r w:rsidR="0047392E">
        <w:rPr>
          <w:rFonts w:ascii="Times New Roman" w:hAnsi="Times New Roman" w:cs="Times New Roman"/>
          <w:sz w:val="24"/>
          <w:szCs w:val="24"/>
        </w:rPr>
        <w:t>el ve teknik iletişim</w:t>
      </w:r>
      <w:r w:rsidR="00624A62">
        <w:rPr>
          <w:rFonts w:ascii="Times New Roman" w:hAnsi="Times New Roman" w:cs="Times New Roman"/>
          <w:sz w:val="24"/>
          <w:szCs w:val="24"/>
        </w:rPr>
        <w:t>.</w:t>
      </w:r>
      <w:r w:rsidRPr="00DA1106">
        <w:rPr>
          <w:rFonts w:ascii="Times New Roman" w:hAnsi="Times New Roman" w:cs="Times New Roman"/>
          <w:sz w:val="24"/>
          <w:szCs w:val="24"/>
        </w:rPr>
        <w:t xml:space="preserve"> Ankara: Seçkin Yayı</w:t>
      </w:r>
      <w:r>
        <w:rPr>
          <w:rFonts w:ascii="Times New Roman" w:hAnsi="Times New Roman" w:cs="Times New Roman"/>
          <w:sz w:val="24"/>
          <w:szCs w:val="24"/>
        </w:rPr>
        <w:t>ncılık.</w:t>
      </w:r>
    </w:p>
    <w:p w14:paraId="142A10B2" w14:textId="41D194DF" w:rsidR="00D306C8" w:rsidRPr="00DA1106" w:rsidRDefault="00D306C8" w:rsidP="00BB6F17">
      <w:pPr>
        <w:spacing w:after="0" w:line="360" w:lineRule="auto"/>
        <w:ind w:left="1134" w:hanging="1134"/>
        <w:jc w:val="both"/>
        <w:rPr>
          <w:rFonts w:ascii="Times New Roman" w:hAnsi="Times New Roman" w:cs="Times New Roman"/>
          <w:iCs/>
          <w:sz w:val="24"/>
          <w:szCs w:val="24"/>
        </w:rPr>
      </w:pPr>
      <w:r w:rsidRPr="00DA1106">
        <w:rPr>
          <w:rFonts w:ascii="Times New Roman" w:hAnsi="Times New Roman" w:cs="Times New Roman"/>
          <w:iCs/>
          <w:sz w:val="24"/>
          <w:szCs w:val="24"/>
        </w:rPr>
        <w:t xml:space="preserve">Türk, E. (2018). </w:t>
      </w:r>
      <w:r w:rsidR="0047392E" w:rsidRPr="00DA1106">
        <w:rPr>
          <w:rFonts w:ascii="Times New Roman" w:hAnsi="Times New Roman" w:cs="Times New Roman"/>
          <w:iCs/>
          <w:sz w:val="24"/>
          <w:szCs w:val="24"/>
        </w:rPr>
        <w:t xml:space="preserve">Katılımcılık, geribildirim ve cevap verebilirlik boyutlarıyla facebook’un kurumsal iletişimde etkileşimli bir mecra olarak kullanım yetersizliği: Türkiye menşeli hava yolları şirketleri üzerine bir değerlendirme. </w:t>
      </w:r>
      <w:r w:rsidRPr="00DA1106">
        <w:rPr>
          <w:rFonts w:ascii="Times New Roman" w:hAnsi="Times New Roman" w:cs="Times New Roman"/>
          <w:iCs/>
          <w:sz w:val="24"/>
          <w:szCs w:val="24"/>
        </w:rPr>
        <w:t>Istanbul University Journal Of Communication Sciences, (55), 171-196.</w:t>
      </w:r>
    </w:p>
    <w:p w14:paraId="2CCF2E45" w14:textId="1376B0B0" w:rsidR="00D306C8" w:rsidRPr="00DA1106" w:rsidRDefault="00D306C8" w:rsidP="00BB6F17">
      <w:pPr>
        <w:spacing w:after="0" w:line="360" w:lineRule="auto"/>
        <w:ind w:left="1134" w:hanging="1134"/>
        <w:jc w:val="both"/>
        <w:rPr>
          <w:rFonts w:ascii="Times New Roman" w:hAnsi="Times New Roman" w:cs="Times New Roman"/>
          <w:iCs/>
          <w:sz w:val="24"/>
          <w:szCs w:val="24"/>
        </w:rPr>
      </w:pPr>
      <w:r w:rsidRPr="00DA1106">
        <w:rPr>
          <w:rFonts w:ascii="Times New Roman" w:hAnsi="Times New Roman" w:cs="Times New Roman"/>
          <w:iCs/>
          <w:sz w:val="24"/>
          <w:szCs w:val="24"/>
        </w:rPr>
        <w:t>Türksezer, B. (2012).</w:t>
      </w:r>
      <w:r w:rsidR="0047392E">
        <w:rPr>
          <w:rFonts w:ascii="Times New Roman" w:hAnsi="Times New Roman" w:cs="Times New Roman"/>
          <w:iCs/>
          <w:sz w:val="24"/>
          <w:szCs w:val="24"/>
        </w:rPr>
        <w:t xml:space="preserve"> </w:t>
      </w:r>
      <w:r w:rsidR="0047392E" w:rsidRPr="00DA1106">
        <w:rPr>
          <w:rFonts w:ascii="Times New Roman" w:hAnsi="Times New Roman" w:cs="Times New Roman"/>
          <w:iCs/>
          <w:sz w:val="24"/>
          <w:szCs w:val="24"/>
        </w:rPr>
        <w:t>Sözlü ve sözsüz iletişimde liderlerin mesajları kullanımının itibar ve imaj yönetimine etkisi.</w:t>
      </w:r>
      <w:r w:rsidRPr="00DA1106">
        <w:rPr>
          <w:rFonts w:ascii="Times New Roman" w:hAnsi="Times New Roman" w:cs="Times New Roman"/>
          <w:iCs/>
          <w:sz w:val="24"/>
          <w:szCs w:val="24"/>
        </w:rPr>
        <w:t xml:space="preserve"> İstanbul Ticaret Üniversitesi Sosyal Bilimler Enstitüsü, Halkla İlişkiler Anabilim Dalı, Yüksek Lisans Tezi, İstanbul.</w:t>
      </w:r>
    </w:p>
    <w:p w14:paraId="232EC9FC" w14:textId="0FE2E6FA" w:rsidR="00D306C8" w:rsidRPr="00DA1106" w:rsidRDefault="00D306C8" w:rsidP="00BB6F17">
      <w:pPr>
        <w:spacing w:after="0" w:line="360" w:lineRule="auto"/>
        <w:ind w:left="1134" w:hanging="1134"/>
        <w:jc w:val="both"/>
        <w:rPr>
          <w:rFonts w:ascii="Times New Roman" w:hAnsi="Times New Roman" w:cs="Times New Roman"/>
          <w:sz w:val="24"/>
          <w:szCs w:val="24"/>
        </w:rPr>
      </w:pPr>
      <w:r w:rsidRPr="00DA1106">
        <w:rPr>
          <w:rFonts w:ascii="Times New Roman" w:hAnsi="Times New Roman" w:cs="Times New Roman"/>
          <w:sz w:val="24"/>
          <w:szCs w:val="24"/>
        </w:rPr>
        <w:t xml:space="preserve">Uğur, O. (2013). </w:t>
      </w:r>
      <w:r w:rsidR="0047392E" w:rsidRPr="00DA1106">
        <w:rPr>
          <w:rFonts w:ascii="Times New Roman" w:hAnsi="Times New Roman" w:cs="Times New Roman"/>
          <w:sz w:val="24"/>
          <w:szCs w:val="24"/>
        </w:rPr>
        <w:t>Müşteri ilişkileri yönetiminde süreç, proje yönetimi yaklaşımı</w:t>
      </w:r>
      <w:r w:rsidR="0047392E">
        <w:rPr>
          <w:rFonts w:ascii="Times New Roman" w:hAnsi="Times New Roman" w:cs="Times New Roman"/>
          <w:sz w:val="24"/>
          <w:szCs w:val="24"/>
        </w:rPr>
        <w:t xml:space="preserve"> ve emlak sektöründe uygulaması.</w:t>
      </w:r>
      <w:r w:rsidR="0047392E" w:rsidRPr="00DA1106">
        <w:rPr>
          <w:rFonts w:ascii="Times New Roman" w:hAnsi="Times New Roman" w:cs="Times New Roman"/>
          <w:sz w:val="24"/>
          <w:szCs w:val="24"/>
        </w:rPr>
        <w:t xml:space="preserve"> </w:t>
      </w:r>
      <w:r w:rsidRPr="00DA1106">
        <w:rPr>
          <w:rFonts w:ascii="Times New Roman" w:hAnsi="Times New Roman" w:cs="Times New Roman"/>
          <w:sz w:val="24"/>
          <w:szCs w:val="24"/>
        </w:rPr>
        <w:t>Haliç Üniversitesi Fen Bilimleri Enstitüsü, Endüstri Mühendisliği Anabilim Dalı, Yüksek Lisans Tezi, İstanbul</w:t>
      </w:r>
    </w:p>
    <w:p w14:paraId="550795DF" w14:textId="57ABAA8F" w:rsidR="00D306C8" w:rsidRDefault="00D306C8" w:rsidP="00BB6F17">
      <w:pPr>
        <w:spacing w:after="0" w:line="360" w:lineRule="auto"/>
        <w:ind w:left="1134" w:hanging="1134"/>
        <w:jc w:val="both"/>
        <w:rPr>
          <w:rFonts w:ascii="Times New Roman" w:hAnsi="Times New Roman" w:cs="Times New Roman"/>
          <w:sz w:val="24"/>
          <w:szCs w:val="24"/>
        </w:rPr>
      </w:pPr>
      <w:r w:rsidRPr="00DA1106">
        <w:rPr>
          <w:rFonts w:ascii="Times New Roman" w:hAnsi="Times New Roman" w:cs="Times New Roman"/>
          <w:sz w:val="24"/>
          <w:szCs w:val="24"/>
        </w:rPr>
        <w:t xml:space="preserve">Uluyağcı, C. (Ed). (2013). </w:t>
      </w:r>
      <w:r w:rsidR="0047392E" w:rsidRPr="00DA1106">
        <w:rPr>
          <w:rFonts w:ascii="Times New Roman" w:hAnsi="Times New Roman" w:cs="Times New Roman"/>
          <w:sz w:val="24"/>
          <w:szCs w:val="24"/>
        </w:rPr>
        <w:t>Sözlü ve sözsüz iletişim</w:t>
      </w:r>
      <w:r w:rsidRPr="00DA1106">
        <w:rPr>
          <w:rFonts w:ascii="Times New Roman" w:hAnsi="Times New Roman" w:cs="Times New Roman"/>
          <w:sz w:val="24"/>
          <w:szCs w:val="24"/>
        </w:rPr>
        <w:t>. T.C. Anadolu Üniversitesi Yayını No: 2882 Açıköğretim Fakültesi Yayını No: 1839.</w:t>
      </w:r>
    </w:p>
    <w:p w14:paraId="1F0D773D" w14:textId="765671D6" w:rsidR="00D306C8" w:rsidRDefault="00D306C8" w:rsidP="00BB6F17">
      <w:pPr>
        <w:spacing w:after="0" w:line="360" w:lineRule="auto"/>
        <w:ind w:left="1134" w:hanging="1134"/>
        <w:jc w:val="both"/>
        <w:rPr>
          <w:rFonts w:ascii="Times New Roman" w:hAnsi="Times New Roman" w:cs="Times New Roman"/>
          <w:sz w:val="24"/>
          <w:szCs w:val="24"/>
          <w:shd w:val="clear" w:color="auto" w:fill="FFFFFF"/>
        </w:rPr>
      </w:pPr>
      <w:r w:rsidRPr="00912ADE">
        <w:rPr>
          <w:rFonts w:ascii="Times New Roman" w:hAnsi="Times New Roman" w:cs="Times New Roman"/>
          <w:sz w:val="24"/>
          <w:szCs w:val="24"/>
          <w:shd w:val="clear" w:color="auto" w:fill="FFFFFF"/>
        </w:rPr>
        <w:t>Uslu Divanoğlu</w:t>
      </w:r>
      <w:r>
        <w:rPr>
          <w:rFonts w:ascii="Times New Roman" w:hAnsi="Times New Roman" w:cs="Times New Roman"/>
          <w:sz w:val="24"/>
          <w:szCs w:val="24"/>
          <w:shd w:val="clear" w:color="auto" w:fill="FFFFFF"/>
        </w:rPr>
        <w:t xml:space="preserve">, S. (2016). </w:t>
      </w:r>
      <w:r w:rsidR="0047392E" w:rsidRPr="00912ADE">
        <w:rPr>
          <w:rFonts w:ascii="Times New Roman" w:hAnsi="Times New Roman" w:cs="Times New Roman"/>
          <w:sz w:val="24"/>
          <w:szCs w:val="24"/>
          <w:shd w:val="clear" w:color="auto" w:fill="FFFFFF"/>
        </w:rPr>
        <w:t>Ağızdan ağıza iletişim ile tüketicilerin alışveriş merkezi tercih etme davranışı arasındaki ilişki</w:t>
      </w:r>
      <w:r>
        <w:rPr>
          <w:rFonts w:ascii="Times New Roman" w:hAnsi="Times New Roman" w:cs="Times New Roman"/>
          <w:sz w:val="24"/>
          <w:szCs w:val="24"/>
          <w:shd w:val="clear" w:color="auto" w:fill="FFFFFF"/>
        </w:rPr>
        <w:t xml:space="preserve">. </w:t>
      </w:r>
      <w:r w:rsidRPr="00912ADE">
        <w:rPr>
          <w:rFonts w:ascii="Times New Roman" w:hAnsi="Times New Roman" w:cs="Times New Roman"/>
          <w:sz w:val="24"/>
          <w:szCs w:val="24"/>
          <w:shd w:val="clear" w:color="auto" w:fill="FFFFFF"/>
        </w:rPr>
        <w:t>Aksaray Üniversitesi İktisadi Ve İ</w:t>
      </w:r>
      <w:r>
        <w:rPr>
          <w:rFonts w:ascii="Times New Roman" w:hAnsi="Times New Roman" w:cs="Times New Roman"/>
          <w:sz w:val="24"/>
          <w:szCs w:val="24"/>
          <w:shd w:val="clear" w:color="auto" w:fill="FFFFFF"/>
        </w:rPr>
        <w:t>dari Bilimler Fakültesi Dergisi. 8(1)</w:t>
      </w:r>
      <w:r w:rsidRPr="00912ADE">
        <w:rPr>
          <w:rFonts w:ascii="Times New Roman" w:hAnsi="Times New Roman" w:cs="Times New Roman"/>
          <w:sz w:val="24"/>
          <w:szCs w:val="24"/>
          <w:shd w:val="clear" w:color="auto" w:fill="FFFFFF"/>
        </w:rPr>
        <w:t>. 97-105</w:t>
      </w:r>
      <w:r>
        <w:rPr>
          <w:rFonts w:ascii="Times New Roman" w:hAnsi="Times New Roman" w:cs="Times New Roman"/>
          <w:sz w:val="24"/>
          <w:szCs w:val="24"/>
          <w:shd w:val="clear" w:color="auto" w:fill="FFFFFF"/>
        </w:rPr>
        <w:t>.</w:t>
      </w:r>
    </w:p>
    <w:p w14:paraId="62A40FDD" w14:textId="1279EBE6" w:rsidR="00D306C8" w:rsidRPr="00DA1106" w:rsidRDefault="00D306C8" w:rsidP="00BB6F17">
      <w:pPr>
        <w:spacing w:after="0" w:line="360" w:lineRule="auto"/>
        <w:ind w:left="1134" w:hanging="1134"/>
        <w:jc w:val="both"/>
        <w:rPr>
          <w:rFonts w:ascii="Times New Roman" w:hAnsi="Times New Roman" w:cs="Times New Roman"/>
          <w:sz w:val="24"/>
          <w:szCs w:val="24"/>
        </w:rPr>
      </w:pPr>
      <w:r w:rsidRPr="00DA1106">
        <w:rPr>
          <w:rFonts w:ascii="Times New Roman" w:hAnsi="Times New Roman" w:cs="Times New Roman"/>
          <w:sz w:val="24"/>
          <w:szCs w:val="24"/>
        </w:rPr>
        <w:t>Usl</w:t>
      </w:r>
      <w:r w:rsidR="00624A62">
        <w:rPr>
          <w:rFonts w:ascii="Times New Roman" w:hAnsi="Times New Roman" w:cs="Times New Roman"/>
          <w:sz w:val="24"/>
          <w:szCs w:val="24"/>
        </w:rPr>
        <w:t>uata, A. (1994). İletişim.</w:t>
      </w:r>
      <w:r w:rsidR="002B645C">
        <w:rPr>
          <w:rFonts w:ascii="Times New Roman" w:hAnsi="Times New Roman" w:cs="Times New Roman"/>
          <w:sz w:val="24"/>
          <w:szCs w:val="24"/>
        </w:rPr>
        <w:t xml:space="preserve"> İstanbul: </w:t>
      </w:r>
      <w:r w:rsidR="00624A62">
        <w:rPr>
          <w:rFonts w:ascii="Times New Roman" w:hAnsi="Times New Roman" w:cs="Times New Roman"/>
          <w:sz w:val="24"/>
          <w:szCs w:val="24"/>
        </w:rPr>
        <w:t xml:space="preserve">Yeni Yüzyıl Kitaplığı,  </w:t>
      </w:r>
      <w:r w:rsidRPr="00DA1106">
        <w:rPr>
          <w:rFonts w:ascii="Times New Roman" w:hAnsi="Times New Roman" w:cs="Times New Roman"/>
          <w:sz w:val="24"/>
          <w:szCs w:val="24"/>
        </w:rPr>
        <w:t>İletişim Yayınları.</w:t>
      </w:r>
    </w:p>
    <w:p w14:paraId="4B016DAC" w14:textId="2FB3326A" w:rsidR="00D306C8" w:rsidRPr="00DA1106" w:rsidRDefault="00D306C8" w:rsidP="00BB6F17">
      <w:pPr>
        <w:spacing w:after="0" w:line="360" w:lineRule="auto"/>
        <w:ind w:left="1134" w:hanging="1134"/>
        <w:jc w:val="both"/>
        <w:rPr>
          <w:rFonts w:ascii="Times New Roman" w:hAnsi="Times New Roman" w:cs="Times New Roman"/>
          <w:iCs/>
          <w:sz w:val="24"/>
          <w:szCs w:val="24"/>
        </w:rPr>
      </w:pPr>
      <w:r w:rsidRPr="00DA1106">
        <w:rPr>
          <w:rFonts w:ascii="Times New Roman" w:hAnsi="Times New Roman" w:cs="Times New Roman"/>
          <w:iCs/>
          <w:sz w:val="24"/>
          <w:szCs w:val="24"/>
        </w:rPr>
        <w:t>Uyar, A. (2019). Müşteri Memnuniyeti İle Müşteri Sadakati Arasındaki İlişkinin Yapısal Eşitlik Modeli İle İncelenmesi: Otomobil Kullanıcıları Üzerine Bir Uygulama. Elektronik Sosyal Bilimler Dergisi, 18 (69), 41-57.</w:t>
      </w:r>
    </w:p>
    <w:p w14:paraId="10D937E7" w14:textId="3287DC83" w:rsidR="00D306C8" w:rsidRPr="00DA1106" w:rsidRDefault="00D306C8" w:rsidP="00BB6F17">
      <w:pPr>
        <w:spacing w:after="0" w:line="360" w:lineRule="auto"/>
        <w:ind w:left="1134" w:hanging="1134"/>
        <w:jc w:val="both"/>
        <w:rPr>
          <w:rFonts w:ascii="Times New Roman" w:hAnsi="Times New Roman" w:cs="Times New Roman"/>
          <w:sz w:val="24"/>
          <w:szCs w:val="24"/>
        </w:rPr>
      </w:pPr>
      <w:r w:rsidRPr="00DA1106">
        <w:rPr>
          <w:rFonts w:ascii="Times New Roman" w:hAnsi="Times New Roman" w:cs="Times New Roman"/>
          <w:sz w:val="24"/>
          <w:szCs w:val="24"/>
        </w:rPr>
        <w:t>Üstün, B. (2010). Ç</w:t>
      </w:r>
      <w:r w:rsidR="0047392E" w:rsidRPr="00DA1106">
        <w:rPr>
          <w:rFonts w:ascii="Times New Roman" w:hAnsi="Times New Roman" w:cs="Times New Roman"/>
          <w:sz w:val="24"/>
          <w:szCs w:val="24"/>
        </w:rPr>
        <w:t>ünkü iletişim çok şeyi değiştirir</w:t>
      </w:r>
      <w:r w:rsidRPr="00DA1106">
        <w:rPr>
          <w:rFonts w:ascii="Times New Roman" w:hAnsi="Times New Roman" w:cs="Times New Roman"/>
          <w:sz w:val="24"/>
          <w:szCs w:val="24"/>
        </w:rPr>
        <w:t>!. Anadolu Hemşirelik Ve Sağlık Bilimleri Dergisi, 8 (2): 88-94.</w:t>
      </w:r>
    </w:p>
    <w:p w14:paraId="78425947" w14:textId="63249C95" w:rsidR="00D306C8" w:rsidRPr="00DA1106" w:rsidRDefault="00D306C8" w:rsidP="00BB6F17">
      <w:pPr>
        <w:spacing w:after="0" w:line="360" w:lineRule="auto"/>
        <w:ind w:left="1134" w:hanging="1134"/>
        <w:jc w:val="both"/>
        <w:rPr>
          <w:rFonts w:ascii="Times New Roman" w:hAnsi="Times New Roman" w:cs="Times New Roman"/>
          <w:sz w:val="24"/>
          <w:szCs w:val="24"/>
        </w:rPr>
      </w:pPr>
      <w:r w:rsidRPr="00DA1106">
        <w:rPr>
          <w:rFonts w:ascii="Times New Roman" w:hAnsi="Times New Roman" w:cs="Times New Roman"/>
          <w:sz w:val="24"/>
          <w:szCs w:val="24"/>
        </w:rPr>
        <w:lastRenderedPageBreak/>
        <w:t>Üstünsel, G. (2011</w:t>
      </w:r>
      <w:r w:rsidR="0047392E" w:rsidRPr="00DA1106">
        <w:rPr>
          <w:rFonts w:ascii="Times New Roman" w:hAnsi="Times New Roman" w:cs="Times New Roman"/>
          <w:sz w:val="24"/>
          <w:szCs w:val="24"/>
        </w:rPr>
        <w:t>). Etkili iletişim becerileri ve beden dili</w:t>
      </w:r>
      <w:r w:rsidRPr="00DA1106">
        <w:rPr>
          <w:rFonts w:ascii="Times New Roman" w:hAnsi="Times New Roman" w:cs="Times New Roman"/>
          <w:sz w:val="24"/>
          <w:szCs w:val="24"/>
        </w:rPr>
        <w:t>. Namık Kemal Üniversitesi Fen Bilimleri Enstitüsü, Tarım Ekonomisi Anabilim Dalı, Yüksek Lisans Tezi, Tekirdağ.</w:t>
      </w:r>
    </w:p>
    <w:p w14:paraId="2467FA1F" w14:textId="26CED5ED" w:rsidR="00D306C8" w:rsidRPr="00DA1106" w:rsidRDefault="00D306C8" w:rsidP="00BB6F17">
      <w:pPr>
        <w:spacing w:after="0" w:line="360" w:lineRule="auto"/>
        <w:ind w:left="1134" w:hanging="1134"/>
        <w:jc w:val="both"/>
        <w:rPr>
          <w:rFonts w:ascii="Times New Roman" w:hAnsi="Times New Roman" w:cs="Times New Roman"/>
          <w:iCs/>
          <w:sz w:val="24"/>
          <w:szCs w:val="24"/>
        </w:rPr>
      </w:pPr>
      <w:r>
        <w:rPr>
          <w:rFonts w:ascii="Times New Roman" w:hAnsi="Times New Roman" w:cs="Times New Roman"/>
          <w:iCs/>
          <w:sz w:val="24"/>
          <w:szCs w:val="24"/>
        </w:rPr>
        <w:t>Voltan</w:t>
      </w:r>
      <w:r w:rsidRPr="00DA1106">
        <w:rPr>
          <w:rFonts w:ascii="Times New Roman" w:hAnsi="Times New Roman" w:cs="Times New Roman"/>
          <w:iCs/>
          <w:sz w:val="24"/>
          <w:szCs w:val="24"/>
        </w:rPr>
        <w:t xml:space="preserve"> Acar, N. (2008). </w:t>
      </w:r>
      <w:r w:rsidR="0047392E" w:rsidRPr="00DA1106">
        <w:rPr>
          <w:rFonts w:ascii="Times New Roman" w:hAnsi="Times New Roman" w:cs="Times New Roman"/>
          <w:iCs/>
          <w:sz w:val="24"/>
          <w:szCs w:val="24"/>
        </w:rPr>
        <w:t xml:space="preserve">İnsan ilişkileri </w:t>
      </w:r>
      <w:r w:rsidR="0047392E" w:rsidRPr="002B645C">
        <w:rPr>
          <w:rFonts w:ascii="Times New Roman" w:hAnsi="Times New Roman" w:cs="Times New Roman"/>
          <w:iCs/>
          <w:sz w:val="24"/>
          <w:szCs w:val="24"/>
        </w:rPr>
        <w:t>iletişim</w:t>
      </w:r>
      <w:r w:rsidR="002B645C" w:rsidRPr="002B645C">
        <w:rPr>
          <w:rFonts w:ascii="Times New Roman" w:hAnsi="Times New Roman" w:cs="Times New Roman"/>
          <w:iCs/>
          <w:sz w:val="24"/>
          <w:szCs w:val="24"/>
        </w:rPr>
        <w:t>.</w:t>
      </w:r>
      <w:r w:rsidRPr="00DA1106">
        <w:rPr>
          <w:rFonts w:ascii="Times New Roman" w:hAnsi="Times New Roman" w:cs="Times New Roman"/>
          <w:iCs/>
          <w:sz w:val="24"/>
          <w:szCs w:val="24"/>
        </w:rPr>
        <w:t xml:space="preserve"> Ankara: Nobel Yayın Dağıtım.</w:t>
      </w:r>
    </w:p>
    <w:p w14:paraId="43F33E85" w14:textId="32110170" w:rsidR="00D306C8" w:rsidRPr="00DA1106" w:rsidRDefault="00D306C8" w:rsidP="00BB6F17">
      <w:pPr>
        <w:spacing w:after="0" w:line="360" w:lineRule="auto"/>
        <w:ind w:left="1134" w:hanging="1134"/>
        <w:jc w:val="both"/>
        <w:rPr>
          <w:rFonts w:ascii="Times New Roman" w:hAnsi="Times New Roman" w:cs="Times New Roman"/>
          <w:sz w:val="24"/>
          <w:szCs w:val="24"/>
        </w:rPr>
      </w:pPr>
      <w:r w:rsidRPr="00DA1106">
        <w:rPr>
          <w:rFonts w:ascii="Times New Roman" w:hAnsi="Times New Roman" w:cs="Times New Roman"/>
          <w:sz w:val="24"/>
          <w:szCs w:val="24"/>
        </w:rPr>
        <w:t>Vural, İ. (</w:t>
      </w:r>
      <w:r w:rsidR="002B645C">
        <w:rPr>
          <w:rFonts w:ascii="Times New Roman" w:hAnsi="Times New Roman" w:cs="Times New Roman"/>
          <w:sz w:val="24"/>
          <w:szCs w:val="24"/>
        </w:rPr>
        <w:t>Ed). (2012). İletişim.</w:t>
      </w:r>
      <w:r w:rsidRPr="00DA1106">
        <w:rPr>
          <w:rFonts w:ascii="Times New Roman" w:hAnsi="Times New Roman" w:cs="Times New Roman"/>
          <w:sz w:val="24"/>
          <w:szCs w:val="24"/>
        </w:rPr>
        <w:t xml:space="preserve"> Ankara: Pegem Akademi.</w:t>
      </w:r>
    </w:p>
    <w:p w14:paraId="65B24430" w14:textId="3F033CB3" w:rsidR="00D306C8" w:rsidRPr="00DA1106" w:rsidRDefault="006A25D7" w:rsidP="00BB6F17">
      <w:pPr>
        <w:spacing w:after="0" w:line="360" w:lineRule="auto"/>
        <w:ind w:left="1134" w:hanging="1134"/>
        <w:jc w:val="both"/>
        <w:rPr>
          <w:rFonts w:ascii="Times New Roman" w:hAnsi="Times New Roman" w:cs="Times New Roman"/>
          <w:sz w:val="24"/>
          <w:szCs w:val="24"/>
        </w:rPr>
      </w:pPr>
      <w:r>
        <w:rPr>
          <w:rFonts w:ascii="Times New Roman" w:hAnsi="Times New Roman" w:cs="Times New Roman"/>
          <w:sz w:val="24"/>
          <w:szCs w:val="24"/>
        </w:rPr>
        <w:t>Yağcı, T. ve</w:t>
      </w:r>
      <w:r w:rsidR="00D306C8" w:rsidRPr="00DA1106">
        <w:rPr>
          <w:rFonts w:ascii="Times New Roman" w:hAnsi="Times New Roman" w:cs="Times New Roman"/>
          <w:sz w:val="24"/>
          <w:szCs w:val="24"/>
        </w:rPr>
        <w:t xml:space="preserve"> Uçar, M. (2018). </w:t>
      </w:r>
      <w:r w:rsidR="0047392E" w:rsidRPr="00DA1106">
        <w:rPr>
          <w:rFonts w:ascii="Times New Roman" w:hAnsi="Times New Roman" w:cs="Times New Roman"/>
          <w:sz w:val="24"/>
          <w:szCs w:val="24"/>
        </w:rPr>
        <w:t>İletişimde engeller ve etkinlik</w:t>
      </w:r>
      <w:r w:rsidR="00D306C8" w:rsidRPr="00DA1106">
        <w:rPr>
          <w:rFonts w:ascii="Times New Roman" w:hAnsi="Times New Roman" w:cs="Times New Roman"/>
          <w:sz w:val="24"/>
          <w:szCs w:val="24"/>
        </w:rPr>
        <w:t>. Al Farabi Sosyal Bilimler Dergisi, 2 (3).</w:t>
      </w:r>
    </w:p>
    <w:p w14:paraId="02EED768" w14:textId="79FBF097" w:rsidR="00D306C8" w:rsidRPr="00DA1106" w:rsidRDefault="00D306C8" w:rsidP="00BB6F17">
      <w:pPr>
        <w:spacing w:after="0" w:line="360" w:lineRule="auto"/>
        <w:ind w:left="1134" w:hanging="1134"/>
        <w:jc w:val="both"/>
        <w:rPr>
          <w:rFonts w:ascii="Times New Roman" w:hAnsi="Times New Roman" w:cs="Times New Roman"/>
          <w:color w:val="000000" w:themeColor="text1"/>
          <w:sz w:val="24"/>
          <w:szCs w:val="24"/>
        </w:rPr>
      </w:pPr>
      <w:r w:rsidRPr="00DA1106">
        <w:rPr>
          <w:rFonts w:ascii="Times New Roman" w:hAnsi="Times New Roman" w:cs="Times New Roman"/>
          <w:color w:val="000000" w:themeColor="text1"/>
          <w:sz w:val="24"/>
          <w:szCs w:val="24"/>
        </w:rPr>
        <w:t>Yaman, E. (200</w:t>
      </w:r>
      <w:r w:rsidR="002B645C">
        <w:rPr>
          <w:rFonts w:ascii="Times New Roman" w:hAnsi="Times New Roman" w:cs="Times New Roman"/>
          <w:color w:val="000000" w:themeColor="text1"/>
          <w:sz w:val="24"/>
          <w:szCs w:val="24"/>
        </w:rPr>
        <w:t xml:space="preserve">7). </w:t>
      </w:r>
      <w:r w:rsidR="0047392E">
        <w:rPr>
          <w:rFonts w:ascii="Times New Roman" w:hAnsi="Times New Roman" w:cs="Times New Roman"/>
          <w:color w:val="000000" w:themeColor="text1"/>
          <w:sz w:val="24"/>
          <w:szCs w:val="24"/>
        </w:rPr>
        <w:t>İnsan ve iletişim</w:t>
      </w:r>
      <w:r w:rsidR="002B645C">
        <w:rPr>
          <w:rFonts w:ascii="Times New Roman" w:hAnsi="Times New Roman" w:cs="Times New Roman"/>
          <w:color w:val="000000" w:themeColor="text1"/>
          <w:sz w:val="24"/>
          <w:szCs w:val="24"/>
        </w:rPr>
        <w:t>.</w:t>
      </w:r>
      <w:r w:rsidRPr="00DA1106">
        <w:rPr>
          <w:rFonts w:ascii="Times New Roman" w:hAnsi="Times New Roman" w:cs="Times New Roman"/>
          <w:color w:val="000000" w:themeColor="text1"/>
          <w:sz w:val="24"/>
          <w:szCs w:val="24"/>
        </w:rPr>
        <w:t xml:space="preserve"> Ankara: Detay Yayıncılık.</w:t>
      </w:r>
    </w:p>
    <w:p w14:paraId="1FCA6ED3" w14:textId="14C6E227" w:rsidR="00D306C8" w:rsidRPr="00DA1106" w:rsidRDefault="00D306C8" w:rsidP="00BB6F17">
      <w:pPr>
        <w:spacing w:after="0" w:line="360" w:lineRule="auto"/>
        <w:ind w:left="1134" w:hanging="1134"/>
        <w:jc w:val="both"/>
        <w:rPr>
          <w:rFonts w:ascii="Times New Roman" w:hAnsi="Times New Roman" w:cs="Times New Roman"/>
          <w:sz w:val="24"/>
          <w:szCs w:val="24"/>
        </w:rPr>
      </w:pPr>
      <w:r w:rsidRPr="00DA1106">
        <w:rPr>
          <w:rFonts w:ascii="Times New Roman" w:hAnsi="Times New Roman" w:cs="Times New Roman"/>
          <w:sz w:val="24"/>
          <w:szCs w:val="24"/>
        </w:rPr>
        <w:t xml:space="preserve">Yaylagül, L. (2006). </w:t>
      </w:r>
      <w:r w:rsidR="0047392E" w:rsidRPr="00DA1106">
        <w:rPr>
          <w:rFonts w:ascii="Times New Roman" w:hAnsi="Times New Roman" w:cs="Times New Roman"/>
          <w:sz w:val="24"/>
          <w:szCs w:val="24"/>
        </w:rPr>
        <w:t>Kitle iletişim kuramları egemen ve eleştirel yaklaşımlar</w:t>
      </w:r>
      <w:r w:rsidRPr="00DA1106">
        <w:rPr>
          <w:rFonts w:ascii="Times New Roman" w:hAnsi="Times New Roman" w:cs="Times New Roman"/>
          <w:sz w:val="24"/>
          <w:szCs w:val="24"/>
        </w:rPr>
        <w:t>. 1. Baskı, Ankara: Dipnot Yayınları.</w:t>
      </w:r>
    </w:p>
    <w:p w14:paraId="340A576B" w14:textId="22FFB36C" w:rsidR="00D306C8" w:rsidRPr="00DA1106" w:rsidRDefault="006A25D7" w:rsidP="00BB6F17">
      <w:pPr>
        <w:spacing w:after="0" w:line="360" w:lineRule="auto"/>
        <w:ind w:left="1134" w:hanging="1134"/>
        <w:jc w:val="both"/>
        <w:rPr>
          <w:rFonts w:ascii="Times New Roman" w:hAnsi="Times New Roman" w:cs="Times New Roman"/>
          <w:iCs/>
          <w:sz w:val="24"/>
          <w:szCs w:val="24"/>
        </w:rPr>
      </w:pPr>
      <w:r>
        <w:rPr>
          <w:rFonts w:ascii="Times New Roman" w:hAnsi="Times New Roman" w:cs="Times New Roman"/>
          <w:iCs/>
          <w:sz w:val="24"/>
          <w:szCs w:val="24"/>
        </w:rPr>
        <w:t>Yazıcı, Ö. ve</w:t>
      </w:r>
      <w:r w:rsidR="00D306C8" w:rsidRPr="00DA1106">
        <w:rPr>
          <w:rFonts w:ascii="Times New Roman" w:hAnsi="Times New Roman" w:cs="Times New Roman"/>
          <w:iCs/>
          <w:sz w:val="24"/>
          <w:szCs w:val="24"/>
        </w:rPr>
        <w:t xml:space="preserve"> Gündüz, Y. (2010). </w:t>
      </w:r>
      <w:r w:rsidR="0047392E" w:rsidRPr="00DA1106">
        <w:rPr>
          <w:rFonts w:ascii="Times New Roman" w:hAnsi="Times New Roman" w:cs="Times New Roman"/>
          <w:iCs/>
          <w:sz w:val="24"/>
          <w:szCs w:val="24"/>
        </w:rPr>
        <w:t>Etkili eğitim denetiminde yaşanan iletişim engelleri ve bu engelleri aşma yolları</w:t>
      </w:r>
      <w:r w:rsidR="00D306C8" w:rsidRPr="00DA1106">
        <w:rPr>
          <w:rFonts w:ascii="Times New Roman" w:hAnsi="Times New Roman" w:cs="Times New Roman"/>
          <w:iCs/>
          <w:sz w:val="24"/>
          <w:szCs w:val="24"/>
        </w:rPr>
        <w:t>. Kuramsal Eğitimbilim Dergisi, 3 (2), 37-52.</w:t>
      </w:r>
    </w:p>
    <w:p w14:paraId="0BC86849" w14:textId="77777777" w:rsidR="00D306C8" w:rsidRPr="00DA1106" w:rsidRDefault="00D306C8" w:rsidP="00BB6F17">
      <w:pPr>
        <w:spacing w:after="0" w:line="360" w:lineRule="auto"/>
        <w:ind w:left="1134" w:hanging="1134"/>
        <w:jc w:val="both"/>
        <w:rPr>
          <w:rFonts w:ascii="Times New Roman" w:hAnsi="Times New Roman" w:cs="Times New Roman"/>
          <w:sz w:val="24"/>
          <w:szCs w:val="24"/>
        </w:rPr>
      </w:pPr>
      <w:r>
        <w:rPr>
          <w:rFonts w:ascii="Times New Roman" w:hAnsi="Times New Roman" w:cs="Times New Roman"/>
          <w:sz w:val="24"/>
          <w:szCs w:val="24"/>
        </w:rPr>
        <w:t>Yereli, A</w:t>
      </w:r>
      <w:r w:rsidRPr="00DA1106">
        <w:rPr>
          <w:rFonts w:ascii="Times New Roman" w:hAnsi="Times New Roman" w:cs="Times New Roman"/>
          <w:sz w:val="24"/>
          <w:szCs w:val="24"/>
        </w:rPr>
        <w:t>. (2001). Müşteri İlişkileri Yönetimi (Crm) Ve Günümüz Türkiye'sindeki Yeri. Yönetim Ve Ekonomi: Celal Bayar Üniversitesi İktisadi Ve İdari Bilimler Fakültesi Dergisi, 8 (1), 29-42.</w:t>
      </w:r>
    </w:p>
    <w:p w14:paraId="225565C7" w14:textId="061DD960" w:rsidR="00D306C8" w:rsidRPr="00EA444B" w:rsidRDefault="00D306C8" w:rsidP="00BB6F17">
      <w:pPr>
        <w:spacing w:after="0" w:line="360" w:lineRule="auto"/>
        <w:ind w:left="1134" w:hanging="1134"/>
        <w:jc w:val="both"/>
        <w:rPr>
          <w:rFonts w:ascii="Times New Roman" w:hAnsi="Times New Roman" w:cs="Times New Roman"/>
          <w:bCs/>
          <w:sz w:val="24"/>
          <w:szCs w:val="24"/>
        </w:rPr>
      </w:pPr>
      <w:r w:rsidRPr="00DA1106">
        <w:rPr>
          <w:rFonts w:ascii="Times New Roman" w:hAnsi="Times New Roman" w:cs="Times New Roman"/>
          <w:bCs/>
          <w:sz w:val="24"/>
          <w:szCs w:val="24"/>
        </w:rPr>
        <w:t xml:space="preserve">Yeşil, S. (2013). </w:t>
      </w:r>
      <w:r w:rsidR="0047392E" w:rsidRPr="00DA1106">
        <w:rPr>
          <w:rFonts w:ascii="Times New Roman" w:hAnsi="Times New Roman" w:cs="Times New Roman"/>
          <w:bCs/>
          <w:sz w:val="24"/>
          <w:szCs w:val="24"/>
        </w:rPr>
        <w:t>Kültür ve kültürel farklılıklar: Liderlik açısından teorik bir değerlendirme.</w:t>
      </w:r>
      <w:r w:rsidRPr="00DA1106">
        <w:rPr>
          <w:rFonts w:ascii="Times New Roman" w:hAnsi="Times New Roman" w:cs="Times New Roman"/>
          <w:bCs/>
          <w:sz w:val="24"/>
          <w:szCs w:val="24"/>
        </w:rPr>
        <w:t xml:space="preserve"> Elektronik Sosyal Bilimler Dergisi Electronic Journal Of </w:t>
      </w:r>
      <w:r w:rsidRPr="00EA444B">
        <w:rPr>
          <w:rFonts w:ascii="Times New Roman" w:hAnsi="Times New Roman" w:cs="Times New Roman"/>
          <w:bCs/>
          <w:sz w:val="24"/>
          <w:szCs w:val="24"/>
        </w:rPr>
        <w:t>Social Sciences, 12 (44), 52-81.</w:t>
      </w:r>
    </w:p>
    <w:p w14:paraId="412E520B" w14:textId="7467A08F" w:rsidR="00D306C8" w:rsidRPr="00EA444B" w:rsidRDefault="00D306C8" w:rsidP="00EA444B">
      <w:pPr>
        <w:spacing w:after="0" w:line="360" w:lineRule="auto"/>
        <w:ind w:left="1134" w:hanging="1134"/>
        <w:jc w:val="both"/>
        <w:rPr>
          <w:rFonts w:ascii="Times New Roman" w:hAnsi="Times New Roman" w:cs="Times New Roman"/>
          <w:iCs/>
          <w:sz w:val="24"/>
          <w:szCs w:val="24"/>
        </w:rPr>
      </w:pPr>
      <w:r w:rsidRPr="00EA444B">
        <w:rPr>
          <w:rFonts w:ascii="Times New Roman" w:hAnsi="Times New Roman" w:cs="Times New Roman"/>
          <w:iCs/>
          <w:sz w:val="24"/>
          <w:szCs w:val="24"/>
        </w:rPr>
        <w:t xml:space="preserve">Yıldırım A. ve Şimşek H. (2006). </w:t>
      </w:r>
      <w:r w:rsidR="0047392E" w:rsidRPr="00EA444B">
        <w:rPr>
          <w:rFonts w:ascii="Times New Roman" w:hAnsi="Times New Roman" w:cs="Times New Roman"/>
          <w:iCs/>
          <w:sz w:val="24"/>
          <w:szCs w:val="24"/>
        </w:rPr>
        <w:t>Sosyal bilimlerde nitel araştırma yöntemleri</w:t>
      </w:r>
      <w:r w:rsidR="0047392E">
        <w:rPr>
          <w:rFonts w:ascii="Times New Roman" w:hAnsi="Times New Roman" w:cs="Times New Roman"/>
          <w:iCs/>
          <w:sz w:val="24"/>
          <w:szCs w:val="24"/>
        </w:rPr>
        <w:t>.</w:t>
      </w:r>
      <w:r w:rsidRPr="00EA444B">
        <w:rPr>
          <w:rFonts w:ascii="Times New Roman" w:hAnsi="Times New Roman" w:cs="Times New Roman"/>
          <w:iCs/>
          <w:sz w:val="24"/>
          <w:szCs w:val="24"/>
        </w:rPr>
        <w:t xml:space="preserve"> Seçkin Yayıncılık.</w:t>
      </w:r>
    </w:p>
    <w:p w14:paraId="290E462A" w14:textId="55015268" w:rsidR="00D306C8" w:rsidRPr="00DA1106" w:rsidRDefault="006A25D7" w:rsidP="00BB6F17">
      <w:pPr>
        <w:spacing w:after="0" w:line="360" w:lineRule="auto"/>
        <w:ind w:left="1134" w:hanging="1134"/>
        <w:jc w:val="both"/>
        <w:rPr>
          <w:rFonts w:ascii="Times New Roman" w:hAnsi="Times New Roman" w:cs="Times New Roman"/>
          <w:iCs/>
          <w:sz w:val="24"/>
          <w:szCs w:val="24"/>
        </w:rPr>
      </w:pPr>
      <w:r>
        <w:rPr>
          <w:rFonts w:ascii="Times New Roman" w:hAnsi="Times New Roman" w:cs="Times New Roman"/>
          <w:iCs/>
          <w:sz w:val="24"/>
          <w:szCs w:val="24"/>
        </w:rPr>
        <w:t>Yıldız, H. ve</w:t>
      </w:r>
      <w:r w:rsidR="00D306C8" w:rsidRPr="00DA1106">
        <w:rPr>
          <w:rFonts w:ascii="Times New Roman" w:hAnsi="Times New Roman" w:cs="Times New Roman"/>
          <w:iCs/>
          <w:sz w:val="24"/>
          <w:szCs w:val="24"/>
        </w:rPr>
        <w:t xml:space="preserve"> Develi, A. (2018). </w:t>
      </w:r>
      <w:r w:rsidR="0047392E" w:rsidRPr="00DA1106">
        <w:rPr>
          <w:rFonts w:ascii="Times New Roman" w:hAnsi="Times New Roman" w:cs="Times New Roman"/>
          <w:iCs/>
          <w:sz w:val="24"/>
          <w:szCs w:val="24"/>
        </w:rPr>
        <w:t>Çalışanların yalan söyleme eğiliminin bir öncülü olarak örgütsel dışlanma</w:t>
      </w:r>
      <w:r w:rsidR="00D306C8" w:rsidRPr="00DA1106">
        <w:rPr>
          <w:rFonts w:ascii="Times New Roman" w:hAnsi="Times New Roman" w:cs="Times New Roman"/>
          <w:iCs/>
          <w:sz w:val="24"/>
          <w:szCs w:val="24"/>
        </w:rPr>
        <w:t>. Anemon Muş Alparslan Üniversitesi Sosyal Bilimler Dergisi, 6 (18), 141-148.</w:t>
      </w:r>
    </w:p>
    <w:p w14:paraId="23A68EC1" w14:textId="269102B2" w:rsidR="00D306C8" w:rsidRPr="00DA1106" w:rsidRDefault="006A25D7" w:rsidP="00BB6F17">
      <w:pPr>
        <w:spacing w:after="0" w:line="360" w:lineRule="auto"/>
        <w:ind w:left="1134" w:hanging="1134"/>
        <w:jc w:val="both"/>
        <w:rPr>
          <w:rFonts w:ascii="Times New Roman" w:hAnsi="Times New Roman" w:cs="Times New Roman"/>
          <w:sz w:val="24"/>
          <w:szCs w:val="24"/>
        </w:rPr>
      </w:pPr>
      <w:r>
        <w:rPr>
          <w:rFonts w:ascii="Times New Roman" w:hAnsi="Times New Roman" w:cs="Times New Roman"/>
          <w:sz w:val="24"/>
          <w:szCs w:val="24"/>
        </w:rPr>
        <w:t>Yıldız, M. L. ve</w:t>
      </w:r>
      <w:r w:rsidR="00D306C8" w:rsidRPr="00DA1106">
        <w:rPr>
          <w:rFonts w:ascii="Times New Roman" w:hAnsi="Times New Roman" w:cs="Times New Roman"/>
          <w:sz w:val="24"/>
          <w:szCs w:val="24"/>
        </w:rPr>
        <w:t xml:space="preserve"> Bürüngüz, H. C. (2013). </w:t>
      </w:r>
      <w:r w:rsidR="0047392E" w:rsidRPr="00DA1106">
        <w:rPr>
          <w:rFonts w:ascii="Times New Roman" w:hAnsi="Times New Roman" w:cs="Times New Roman"/>
          <w:sz w:val="24"/>
          <w:szCs w:val="24"/>
        </w:rPr>
        <w:t>Güven geliştirmede iletişimin rolünü ve örgütsel hedeflere katılım üzerindeki etkisini incelemeye yönelik bir yol analizi</w:t>
      </w:r>
      <w:r w:rsidR="00D306C8" w:rsidRPr="00DA1106">
        <w:rPr>
          <w:rFonts w:ascii="Times New Roman" w:hAnsi="Times New Roman" w:cs="Times New Roman"/>
          <w:sz w:val="24"/>
          <w:szCs w:val="24"/>
        </w:rPr>
        <w:t>. Anadolu Üniversitesi, Sosyal Bilimler Dergisi, 13 (4),  63-76.</w:t>
      </w:r>
    </w:p>
    <w:p w14:paraId="47BF3F41" w14:textId="257BC2AC" w:rsidR="00D306C8" w:rsidRPr="00DA1106" w:rsidRDefault="00D306C8" w:rsidP="00BB6F17">
      <w:pPr>
        <w:spacing w:after="0" w:line="360" w:lineRule="auto"/>
        <w:ind w:left="1134" w:hanging="1134"/>
        <w:jc w:val="both"/>
        <w:rPr>
          <w:rFonts w:ascii="Times New Roman" w:hAnsi="Times New Roman" w:cs="Times New Roman"/>
          <w:sz w:val="24"/>
          <w:szCs w:val="24"/>
        </w:rPr>
      </w:pPr>
      <w:r w:rsidRPr="00DA1106">
        <w:rPr>
          <w:rFonts w:ascii="Times New Roman" w:hAnsi="Times New Roman" w:cs="Times New Roman"/>
          <w:sz w:val="24"/>
          <w:szCs w:val="24"/>
        </w:rPr>
        <w:t xml:space="preserve">Yılmaz, B. (2003). </w:t>
      </w:r>
      <w:r w:rsidR="0047392E" w:rsidRPr="00DA1106">
        <w:rPr>
          <w:rFonts w:ascii="Times New Roman" w:hAnsi="Times New Roman" w:cs="Times New Roman"/>
          <w:sz w:val="24"/>
          <w:szCs w:val="24"/>
        </w:rPr>
        <w:t>Toplumsal iletişim ve kütüphane</w:t>
      </w:r>
      <w:r w:rsidRPr="00DA1106">
        <w:rPr>
          <w:rFonts w:ascii="Times New Roman" w:hAnsi="Times New Roman" w:cs="Times New Roman"/>
          <w:sz w:val="24"/>
          <w:szCs w:val="24"/>
        </w:rPr>
        <w:t>. Hacettepe Üniversitesi Edebiyat Fakültesi Dergisi, 20 (2).</w:t>
      </w:r>
    </w:p>
    <w:p w14:paraId="0EEA82D9" w14:textId="3DED97D5" w:rsidR="00D306C8" w:rsidRDefault="00D306C8" w:rsidP="00BB6F17">
      <w:pPr>
        <w:spacing w:after="0" w:line="360" w:lineRule="auto"/>
        <w:ind w:left="1134" w:hanging="1134"/>
        <w:jc w:val="both"/>
        <w:rPr>
          <w:rFonts w:ascii="Times New Roman" w:hAnsi="Times New Roman" w:cs="Times New Roman"/>
          <w:iCs/>
          <w:sz w:val="24"/>
          <w:szCs w:val="24"/>
        </w:rPr>
      </w:pPr>
      <w:r w:rsidRPr="00DA1106">
        <w:rPr>
          <w:rFonts w:ascii="Times New Roman" w:hAnsi="Times New Roman" w:cs="Times New Roman"/>
          <w:iCs/>
          <w:sz w:val="24"/>
          <w:szCs w:val="24"/>
        </w:rPr>
        <w:t>Yiğiter, K.</w:t>
      </w:r>
      <w:r w:rsidR="006A25D7">
        <w:rPr>
          <w:rFonts w:ascii="Times New Roman" w:hAnsi="Times New Roman" w:cs="Times New Roman"/>
          <w:iCs/>
          <w:sz w:val="24"/>
          <w:szCs w:val="24"/>
        </w:rPr>
        <w:t>, Engin, A. ve</w:t>
      </w:r>
      <w:r>
        <w:rPr>
          <w:rFonts w:ascii="Times New Roman" w:hAnsi="Times New Roman" w:cs="Times New Roman"/>
          <w:iCs/>
          <w:sz w:val="24"/>
          <w:szCs w:val="24"/>
        </w:rPr>
        <w:t xml:space="preserve"> Yağız, O. (2007</w:t>
      </w:r>
      <w:r w:rsidRPr="00DA1106">
        <w:rPr>
          <w:rFonts w:ascii="Times New Roman" w:hAnsi="Times New Roman" w:cs="Times New Roman"/>
          <w:iCs/>
          <w:sz w:val="24"/>
          <w:szCs w:val="24"/>
        </w:rPr>
        <w:t xml:space="preserve">). </w:t>
      </w:r>
      <w:r w:rsidR="0047392E" w:rsidRPr="00DA1106">
        <w:rPr>
          <w:rFonts w:ascii="Times New Roman" w:hAnsi="Times New Roman" w:cs="Times New Roman"/>
          <w:iCs/>
          <w:sz w:val="24"/>
          <w:szCs w:val="24"/>
        </w:rPr>
        <w:t>Öğrenme sürecinde bireyler arası iletişim ve etkileşim</w:t>
      </w:r>
      <w:r w:rsidRPr="00DA1106">
        <w:rPr>
          <w:rFonts w:ascii="Times New Roman" w:hAnsi="Times New Roman" w:cs="Times New Roman"/>
          <w:iCs/>
          <w:sz w:val="24"/>
          <w:szCs w:val="24"/>
        </w:rPr>
        <w:t>. Atatürk Üniversitesi Kazım Karabekir Eğitim Fakültesi Dergisi, 0 (15), 123-157.</w:t>
      </w:r>
    </w:p>
    <w:p w14:paraId="55AA7754" w14:textId="75CF1D05" w:rsidR="00D306C8" w:rsidRPr="00DA1106" w:rsidRDefault="00D306C8" w:rsidP="00BB6F17">
      <w:pPr>
        <w:spacing w:after="0" w:line="360" w:lineRule="auto"/>
        <w:ind w:left="1134" w:hanging="1134"/>
        <w:jc w:val="both"/>
        <w:rPr>
          <w:rFonts w:ascii="Times New Roman" w:hAnsi="Times New Roman" w:cs="Times New Roman"/>
          <w:sz w:val="24"/>
          <w:szCs w:val="24"/>
        </w:rPr>
      </w:pPr>
      <w:r w:rsidRPr="00DA1106">
        <w:rPr>
          <w:rFonts w:ascii="Times New Roman" w:hAnsi="Times New Roman" w:cs="Times New Roman"/>
          <w:sz w:val="24"/>
          <w:szCs w:val="24"/>
        </w:rPr>
        <w:t>Yolaç, G. (2007).</w:t>
      </w:r>
      <w:r w:rsidR="0047392E">
        <w:rPr>
          <w:rFonts w:ascii="Times New Roman" w:hAnsi="Times New Roman" w:cs="Times New Roman"/>
          <w:sz w:val="24"/>
          <w:szCs w:val="24"/>
        </w:rPr>
        <w:t xml:space="preserve"> </w:t>
      </w:r>
      <w:r w:rsidRPr="00DA1106">
        <w:rPr>
          <w:rFonts w:ascii="Times New Roman" w:hAnsi="Times New Roman" w:cs="Times New Roman"/>
          <w:sz w:val="24"/>
          <w:szCs w:val="24"/>
        </w:rPr>
        <w:t>Mü</w:t>
      </w:r>
      <w:r w:rsidR="0047392E" w:rsidRPr="00DA1106">
        <w:rPr>
          <w:rFonts w:ascii="Times New Roman" w:hAnsi="Times New Roman" w:cs="Times New Roman"/>
          <w:sz w:val="24"/>
          <w:szCs w:val="24"/>
        </w:rPr>
        <w:t>şteri ilişkilerinde iletişimin rolü</w:t>
      </w:r>
      <w:r w:rsidRPr="00DA1106">
        <w:rPr>
          <w:rFonts w:ascii="Times New Roman" w:hAnsi="Times New Roman" w:cs="Times New Roman"/>
          <w:sz w:val="24"/>
          <w:szCs w:val="24"/>
        </w:rPr>
        <w:t>. Öneri Dergisi, 7 (27), 165-169.</w:t>
      </w:r>
    </w:p>
    <w:p w14:paraId="07B0A9B6" w14:textId="77777777" w:rsidR="00D306C8" w:rsidRPr="00DA1106" w:rsidRDefault="00D306C8" w:rsidP="00BB6F17">
      <w:pPr>
        <w:spacing w:after="0" w:line="360" w:lineRule="auto"/>
        <w:ind w:left="1134" w:hanging="1134"/>
        <w:jc w:val="both"/>
        <w:rPr>
          <w:rFonts w:ascii="Times New Roman" w:hAnsi="Times New Roman" w:cs="Times New Roman"/>
          <w:iCs/>
          <w:sz w:val="24"/>
          <w:szCs w:val="24"/>
        </w:rPr>
      </w:pPr>
      <w:r>
        <w:rPr>
          <w:rFonts w:ascii="Times New Roman" w:hAnsi="Times New Roman" w:cs="Times New Roman"/>
          <w:iCs/>
          <w:sz w:val="24"/>
          <w:szCs w:val="24"/>
        </w:rPr>
        <w:lastRenderedPageBreak/>
        <w:tab/>
      </w:r>
      <w:r w:rsidRPr="00DA1106">
        <w:rPr>
          <w:rFonts w:ascii="Times New Roman" w:hAnsi="Times New Roman" w:cs="Times New Roman"/>
          <w:iCs/>
          <w:sz w:val="24"/>
          <w:szCs w:val="24"/>
        </w:rPr>
        <w:t>Yurdakul, M. (2015). İlişkisel Pazarlama Anlayışında Müşteri Sadakati Olgusunun İncelenmesi. Dumlupınar Üniversitesi Sosyal Bilimler Dergisi, (17), 268-287.</w:t>
      </w:r>
    </w:p>
    <w:p w14:paraId="1F6B5694" w14:textId="1B17C0F3" w:rsidR="00D306C8" w:rsidRPr="00DA1106" w:rsidRDefault="00D306C8" w:rsidP="00BB6F17">
      <w:pPr>
        <w:spacing w:after="0" w:line="360" w:lineRule="auto"/>
        <w:ind w:left="1134" w:hanging="1134"/>
        <w:jc w:val="both"/>
        <w:rPr>
          <w:rFonts w:ascii="Times New Roman" w:hAnsi="Times New Roman" w:cs="Times New Roman"/>
          <w:sz w:val="24"/>
          <w:szCs w:val="24"/>
        </w:rPr>
      </w:pPr>
      <w:r w:rsidRPr="00DA1106">
        <w:rPr>
          <w:rFonts w:ascii="Times New Roman" w:hAnsi="Times New Roman" w:cs="Times New Roman"/>
          <w:sz w:val="24"/>
          <w:szCs w:val="24"/>
        </w:rPr>
        <w:t xml:space="preserve">Yüksel, A. (1989). </w:t>
      </w:r>
      <w:r w:rsidR="00DC159D" w:rsidRPr="00DA1106">
        <w:rPr>
          <w:rFonts w:ascii="Times New Roman" w:hAnsi="Times New Roman" w:cs="Times New Roman"/>
          <w:sz w:val="24"/>
          <w:szCs w:val="24"/>
        </w:rPr>
        <w:t>İletişim süreci ve sistem yaklaşımı açısından iletişim sürecinin incelenmesi.</w:t>
      </w:r>
      <w:r w:rsidRPr="00DA1106">
        <w:rPr>
          <w:rFonts w:ascii="Times New Roman" w:hAnsi="Times New Roman" w:cs="Times New Roman"/>
          <w:sz w:val="24"/>
          <w:szCs w:val="24"/>
        </w:rPr>
        <w:t xml:space="preserve"> Kurgu Anadolu Üniversitesi İletişim Bilimleri Fakültesi Uluslararası Hakemli İletişim Dergisi, 6 (6), 15-63.</w:t>
      </w:r>
    </w:p>
    <w:p w14:paraId="73E52CBA" w14:textId="5472E9C2" w:rsidR="00D306C8" w:rsidRPr="00DA1106" w:rsidRDefault="00D306C8" w:rsidP="00BB6F17">
      <w:pPr>
        <w:spacing w:after="0" w:line="360" w:lineRule="auto"/>
        <w:ind w:left="1134" w:hanging="1134"/>
        <w:jc w:val="both"/>
        <w:rPr>
          <w:rFonts w:ascii="Times New Roman" w:hAnsi="Times New Roman" w:cs="Times New Roman"/>
          <w:sz w:val="24"/>
          <w:szCs w:val="24"/>
        </w:rPr>
      </w:pPr>
      <w:r>
        <w:rPr>
          <w:rFonts w:ascii="Times New Roman" w:hAnsi="Times New Roman" w:cs="Times New Roman"/>
          <w:sz w:val="24"/>
          <w:szCs w:val="24"/>
        </w:rPr>
        <w:t>Yürük, Kayapınar, P. (2017</w:t>
      </w:r>
      <w:r w:rsidRPr="00DA1106">
        <w:rPr>
          <w:rFonts w:ascii="Times New Roman" w:hAnsi="Times New Roman" w:cs="Times New Roman"/>
          <w:sz w:val="24"/>
          <w:szCs w:val="24"/>
        </w:rPr>
        <w:t xml:space="preserve">). </w:t>
      </w:r>
      <w:r w:rsidR="00DC159D" w:rsidRPr="00DA1106">
        <w:rPr>
          <w:rFonts w:ascii="Times New Roman" w:hAnsi="Times New Roman" w:cs="Times New Roman"/>
          <w:sz w:val="24"/>
          <w:szCs w:val="24"/>
        </w:rPr>
        <w:t>İletişimde geri besleme sürecinin önemi</w:t>
      </w:r>
      <w:r w:rsidRPr="00DA1106">
        <w:rPr>
          <w:rFonts w:ascii="Times New Roman" w:hAnsi="Times New Roman" w:cs="Times New Roman"/>
          <w:sz w:val="24"/>
          <w:szCs w:val="24"/>
        </w:rPr>
        <w:t>. Balkan Ve Yakın Doğu Sosyal Bilimler Dergisi. (3).</w:t>
      </w:r>
    </w:p>
    <w:p w14:paraId="39F1C7EB" w14:textId="30400394" w:rsidR="00D306C8" w:rsidRPr="00DA1106" w:rsidRDefault="006A25D7" w:rsidP="00BB6F17">
      <w:pPr>
        <w:spacing w:after="0" w:line="360" w:lineRule="auto"/>
        <w:ind w:left="1134" w:hanging="1134"/>
        <w:jc w:val="both"/>
        <w:rPr>
          <w:rFonts w:ascii="Times New Roman" w:hAnsi="Times New Roman" w:cs="Times New Roman"/>
          <w:iCs/>
          <w:sz w:val="24"/>
          <w:szCs w:val="24"/>
        </w:rPr>
      </w:pPr>
      <w:r>
        <w:rPr>
          <w:rFonts w:ascii="Times New Roman" w:hAnsi="Times New Roman" w:cs="Times New Roman"/>
          <w:iCs/>
          <w:sz w:val="24"/>
          <w:szCs w:val="24"/>
        </w:rPr>
        <w:t>Yüzüncüyıl, K., Buluş, B. ve</w:t>
      </w:r>
      <w:r w:rsidR="00D306C8" w:rsidRPr="00DA1106">
        <w:rPr>
          <w:rFonts w:ascii="Times New Roman" w:hAnsi="Times New Roman" w:cs="Times New Roman"/>
          <w:iCs/>
          <w:sz w:val="24"/>
          <w:szCs w:val="24"/>
        </w:rPr>
        <w:t xml:space="preserve"> İşman, A. (2016).</w:t>
      </w:r>
      <w:r w:rsidR="00DC159D" w:rsidRPr="00DA1106">
        <w:rPr>
          <w:rFonts w:ascii="Times New Roman" w:hAnsi="Times New Roman" w:cs="Times New Roman"/>
          <w:iCs/>
          <w:sz w:val="24"/>
          <w:szCs w:val="24"/>
        </w:rPr>
        <w:t>sosyalleşmenin dijitale dönüşümü ve dijital benliğin sunumu</w:t>
      </w:r>
      <w:r w:rsidR="00D306C8" w:rsidRPr="00DA1106">
        <w:rPr>
          <w:rFonts w:ascii="Times New Roman" w:hAnsi="Times New Roman" w:cs="Times New Roman"/>
          <w:iCs/>
          <w:sz w:val="24"/>
          <w:szCs w:val="24"/>
        </w:rPr>
        <w:t xml:space="preserve">. </w:t>
      </w:r>
      <w:r w:rsidR="00E127D4">
        <w:rPr>
          <w:rFonts w:ascii="Times New Roman" w:hAnsi="Times New Roman" w:cs="Times New Roman"/>
          <w:iCs/>
          <w:sz w:val="24"/>
          <w:szCs w:val="24"/>
        </w:rPr>
        <w:t>TRT</w:t>
      </w:r>
      <w:r w:rsidR="00D306C8" w:rsidRPr="00DA1106">
        <w:rPr>
          <w:rFonts w:ascii="Times New Roman" w:hAnsi="Times New Roman" w:cs="Times New Roman"/>
          <w:iCs/>
          <w:sz w:val="24"/>
          <w:szCs w:val="24"/>
        </w:rPr>
        <w:t xml:space="preserve"> Akademi, 1 (2), 608-619.</w:t>
      </w:r>
    </w:p>
    <w:p w14:paraId="0B8F4F07" w14:textId="094A4A0A" w:rsidR="00D306C8" w:rsidRPr="00DA1106" w:rsidRDefault="00D306C8" w:rsidP="00BB6F17">
      <w:pPr>
        <w:spacing w:after="0" w:line="360" w:lineRule="auto"/>
        <w:ind w:left="1134" w:hanging="1134"/>
        <w:jc w:val="both"/>
        <w:rPr>
          <w:rFonts w:ascii="Times New Roman" w:hAnsi="Times New Roman" w:cs="Times New Roman"/>
          <w:iCs/>
          <w:sz w:val="24"/>
          <w:szCs w:val="24"/>
        </w:rPr>
      </w:pPr>
      <w:r w:rsidRPr="00DA1106">
        <w:rPr>
          <w:rFonts w:ascii="Times New Roman" w:hAnsi="Times New Roman" w:cs="Times New Roman"/>
          <w:iCs/>
          <w:sz w:val="24"/>
          <w:szCs w:val="24"/>
        </w:rPr>
        <w:t>Zıllıoğlu, M. (</w:t>
      </w:r>
      <w:r w:rsidR="002B645C">
        <w:rPr>
          <w:rFonts w:ascii="Times New Roman" w:hAnsi="Times New Roman" w:cs="Times New Roman"/>
          <w:iCs/>
          <w:sz w:val="24"/>
          <w:szCs w:val="24"/>
        </w:rPr>
        <w:t xml:space="preserve">1993). </w:t>
      </w:r>
      <w:r w:rsidR="00DC159D">
        <w:rPr>
          <w:rFonts w:ascii="Times New Roman" w:hAnsi="Times New Roman" w:cs="Times New Roman"/>
          <w:iCs/>
          <w:sz w:val="24"/>
          <w:szCs w:val="24"/>
        </w:rPr>
        <w:t>İletişim nedir?</w:t>
      </w:r>
      <w:r w:rsidRPr="00DA1106">
        <w:rPr>
          <w:rFonts w:ascii="Times New Roman" w:hAnsi="Times New Roman" w:cs="Times New Roman"/>
          <w:iCs/>
          <w:sz w:val="24"/>
          <w:szCs w:val="24"/>
        </w:rPr>
        <w:t xml:space="preserve"> İstanbul: Cem Yayınevi.</w:t>
      </w:r>
    </w:p>
    <w:p w14:paraId="13D76C0E" w14:textId="6493A6E9" w:rsidR="00D306C8" w:rsidRDefault="006A25D7" w:rsidP="00907C87">
      <w:pPr>
        <w:spacing w:after="0" w:line="360" w:lineRule="auto"/>
        <w:ind w:left="1134" w:hanging="1134"/>
        <w:jc w:val="both"/>
        <w:rPr>
          <w:rFonts w:ascii="Times New Roman" w:hAnsi="Times New Roman" w:cs="Times New Roman"/>
          <w:iCs/>
          <w:sz w:val="24"/>
          <w:szCs w:val="24"/>
        </w:rPr>
      </w:pPr>
      <w:r>
        <w:rPr>
          <w:rFonts w:ascii="Times New Roman" w:hAnsi="Times New Roman" w:cs="Times New Roman"/>
          <w:iCs/>
          <w:sz w:val="24"/>
          <w:szCs w:val="24"/>
        </w:rPr>
        <w:t>Zoral Yücebaş, M.</w:t>
      </w:r>
      <w:r w:rsidR="00D306C8" w:rsidRPr="00DA1106">
        <w:rPr>
          <w:rFonts w:ascii="Times New Roman" w:hAnsi="Times New Roman" w:cs="Times New Roman"/>
          <w:iCs/>
          <w:sz w:val="24"/>
          <w:szCs w:val="24"/>
        </w:rPr>
        <w:t xml:space="preserve"> Y. (2010). </w:t>
      </w:r>
      <w:r w:rsidR="00DC159D" w:rsidRPr="00DA1106">
        <w:rPr>
          <w:rFonts w:ascii="Times New Roman" w:hAnsi="Times New Roman" w:cs="Times New Roman"/>
          <w:iCs/>
          <w:sz w:val="24"/>
          <w:szCs w:val="24"/>
        </w:rPr>
        <w:t>Müşteri memnuniyetsizliğinde ağızdan ağıza iletişimin sonuçları üzerine bir uygulama</w:t>
      </w:r>
      <w:r w:rsidR="00D306C8" w:rsidRPr="00DA1106">
        <w:rPr>
          <w:rFonts w:ascii="Times New Roman" w:hAnsi="Times New Roman" w:cs="Times New Roman"/>
          <w:iCs/>
          <w:sz w:val="24"/>
          <w:szCs w:val="24"/>
        </w:rPr>
        <w:t>. Dokuz Eylül Üniversitesi, Sosyal Bilimler Enstitüsü, İşletme Anabilim Dalı, Yüksek Lisans Tezi, İzmir.</w:t>
      </w:r>
    </w:p>
    <w:p w14:paraId="4A590484" w14:textId="77777777" w:rsidR="00907C87" w:rsidRDefault="00907C87" w:rsidP="00BB6F17">
      <w:pPr>
        <w:spacing w:after="0" w:line="360" w:lineRule="auto"/>
        <w:jc w:val="both"/>
        <w:rPr>
          <w:rFonts w:ascii="Times New Roman" w:hAnsi="Times New Roman" w:cs="Times New Roman"/>
          <w:iCs/>
          <w:sz w:val="24"/>
          <w:szCs w:val="24"/>
        </w:rPr>
        <w:sectPr w:rsidR="00907C87" w:rsidSect="002A4484">
          <w:footerReference w:type="default" r:id="rId30"/>
          <w:pgSz w:w="11906" w:h="16838" w:code="9"/>
          <w:pgMar w:top="1701" w:right="1134" w:bottom="1701" w:left="2268" w:header="709" w:footer="709" w:gutter="0"/>
          <w:pgNumType w:start="88"/>
          <w:cols w:space="708"/>
          <w:docGrid w:linePitch="360"/>
        </w:sectPr>
      </w:pPr>
    </w:p>
    <w:p w14:paraId="540F14F8" w14:textId="77777777" w:rsidR="00601B0C" w:rsidRDefault="00601B0C" w:rsidP="00364069">
      <w:pPr>
        <w:spacing w:line="360" w:lineRule="auto"/>
        <w:jc w:val="both"/>
        <w:rPr>
          <w:rFonts w:ascii="Times New Roman" w:hAnsi="Times New Roman" w:cs="Times New Roman"/>
          <w:sz w:val="24"/>
          <w:szCs w:val="24"/>
          <w:shd w:val="clear" w:color="auto" w:fill="FFFFFF"/>
        </w:rPr>
      </w:pPr>
    </w:p>
    <w:p w14:paraId="61A43FD7" w14:textId="77777777" w:rsidR="00F83605" w:rsidRDefault="00F83605" w:rsidP="00F83605">
      <w:pPr>
        <w:spacing w:after="0" w:line="240" w:lineRule="auto"/>
        <w:rPr>
          <w:rFonts w:ascii="Times New Roman" w:eastAsia="Times New Roman" w:hAnsi="Times New Roman" w:cs="Arial"/>
          <w:b/>
          <w:sz w:val="24"/>
          <w:szCs w:val="20"/>
          <w:lang w:eastAsia="tr-TR"/>
        </w:rPr>
      </w:pPr>
    </w:p>
    <w:p w14:paraId="7531FB76" w14:textId="77777777" w:rsidR="00F83605" w:rsidRDefault="00F83605" w:rsidP="00F83605">
      <w:pPr>
        <w:spacing w:after="0" w:line="240" w:lineRule="auto"/>
        <w:rPr>
          <w:rFonts w:ascii="Times New Roman" w:eastAsia="Times New Roman" w:hAnsi="Times New Roman" w:cs="Arial"/>
          <w:b/>
          <w:sz w:val="24"/>
          <w:szCs w:val="20"/>
          <w:lang w:eastAsia="tr-TR"/>
        </w:rPr>
      </w:pPr>
    </w:p>
    <w:p w14:paraId="1988CE56" w14:textId="77777777" w:rsidR="00BC5EB1" w:rsidRPr="00BC5EB1" w:rsidRDefault="00BC5EB1" w:rsidP="00F83605">
      <w:pPr>
        <w:spacing w:after="0" w:line="20" w:lineRule="exact"/>
        <w:rPr>
          <w:rFonts w:ascii="Times New Roman" w:eastAsia="Times New Roman" w:hAnsi="Times New Roman" w:cs="Arial"/>
          <w:sz w:val="20"/>
          <w:szCs w:val="20"/>
          <w:lang w:eastAsia="tr-TR"/>
        </w:rPr>
      </w:pPr>
    </w:p>
    <w:p w14:paraId="30608572" w14:textId="77777777" w:rsidR="00BC5EB1" w:rsidRDefault="00BC5EB1" w:rsidP="00360B23">
      <w:pPr>
        <w:spacing w:after="0" w:line="200" w:lineRule="exact"/>
        <w:ind w:left="596"/>
        <w:rPr>
          <w:rFonts w:ascii="Times New Roman" w:eastAsia="Times New Roman" w:hAnsi="Times New Roman" w:cs="Arial"/>
          <w:sz w:val="20"/>
          <w:szCs w:val="20"/>
          <w:lang w:eastAsia="tr-TR"/>
        </w:rPr>
      </w:pPr>
    </w:p>
    <w:p w14:paraId="01EC35D8" w14:textId="77777777" w:rsidR="00BC5EB1" w:rsidRDefault="00BC5EB1" w:rsidP="00360B23">
      <w:pPr>
        <w:spacing w:after="0" w:line="200" w:lineRule="exact"/>
        <w:ind w:left="596"/>
        <w:rPr>
          <w:rFonts w:ascii="Times New Roman" w:eastAsia="Times New Roman" w:hAnsi="Times New Roman" w:cs="Arial"/>
          <w:sz w:val="20"/>
          <w:szCs w:val="20"/>
          <w:lang w:eastAsia="tr-TR"/>
        </w:rPr>
      </w:pPr>
    </w:p>
    <w:p w14:paraId="5DDA4143" w14:textId="77777777" w:rsidR="007D10CE" w:rsidRDefault="007D10CE" w:rsidP="00360B23">
      <w:pPr>
        <w:spacing w:after="0" w:line="360" w:lineRule="auto"/>
        <w:rPr>
          <w:rFonts w:ascii="Times New Roman" w:eastAsia="Times New Roman" w:hAnsi="Times New Roman" w:cs="Arial"/>
          <w:b/>
          <w:sz w:val="72"/>
          <w:szCs w:val="72"/>
          <w:lang w:eastAsia="tr-TR"/>
        </w:rPr>
      </w:pPr>
    </w:p>
    <w:p w14:paraId="19067E1D" w14:textId="77777777" w:rsidR="007D10CE" w:rsidRDefault="007D10CE" w:rsidP="007D10CE">
      <w:pPr>
        <w:spacing w:after="0" w:line="360" w:lineRule="auto"/>
        <w:ind w:left="1600" w:hanging="772"/>
        <w:jc w:val="center"/>
        <w:rPr>
          <w:rFonts w:ascii="Times New Roman" w:eastAsia="Times New Roman" w:hAnsi="Times New Roman" w:cs="Arial"/>
          <w:b/>
          <w:sz w:val="72"/>
          <w:szCs w:val="72"/>
          <w:lang w:eastAsia="tr-TR"/>
        </w:rPr>
      </w:pPr>
    </w:p>
    <w:p w14:paraId="2920CFB1" w14:textId="77777777" w:rsidR="007D10CE" w:rsidRDefault="007D10CE" w:rsidP="00F83605">
      <w:pPr>
        <w:spacing w:after="0" w:line="360" w:lineRule="auto"/>
        <w:jc w:val="center"/>
        <w:rPr>
          <w:rFonts w:ascii="Times New Roman" w:eastAsia="Times New Roman" w:hAnsi="Times New Roman" w:cs="Arial"/>
          <w:b/>
          <w:sz w:val="72"/>
          <w:szCs w:val="72"/>
          <w:lang w:eastAsia="tr-TR"/>
        </w:rPr>
      </w:pPr>
    </w:p>
    <w:p w14:paraId="6ACC72C5" w14:textId="77777777" w:rsidR="00A8626F" w:rsidRPr="007D10CE" w:rsidRDefault="00A8626F" w:rsidP="00F83605">
      <w:pPr>
        <w:spacing w:after="0" w:line="360" w:lineRule="auto"/>
        <w:jc w:val="center"/>
        <w:rPr>
          <w:rFonts w:ascii="Times New Roman" w:eastAsia="Times New Roman" w:hAnsi="Times New Roman" w:cs="Arial"/>
          <w:b/>
          <w:sz w:val="72"/>
          <w:szCs w:val="72"/>
          <w:lang w:eastAsia="tr-TR"/>
        </w:rPr>
      </w:pPr>
    </w:p>
    <w:p w14:paraId="405BD59E" w14:textId="77777777" w:rsidR="007D10CE" w:rsidRPr="00F83605" w:rsidRDefault="007D10CE" w:rsidP="00F83605">
      <w:pPr>
        <w:pStyle w:val="Balk1"/>
        <w:rPr>
          <w:rFonts w:eastAsia="Times New Roman"/>
          <w:sz w:val="72"/>
          <w:szCs w:val="72"/>
          <w:lang w:eastAsia="tr-TR"/>
        </w:rPr>
      </w:pPr>
      <w:bookmarkStart w:id="94" w:name="_Toc45314005"/>
      <w:r w:rsidRPr="00F83605">
        <w:rPr>
          <w:rFonts w:eastAsia="Times New Roman"/>
          <w:sz w:val="72"/>
          <w:szCs w:val="72"/>
          <w:lang w:eastAsia="tr-TR"/>
        </w:rPr>
        <w:t>EKLER</w:t>
      </w:r>
      <w:bookmarkEnd w:id="94"/>
    </w:p>
    <w:p w14:paraId="1E1EF786" w14:textId="77777777" w:rsidR="007D10CE" w:rsidRDefault="007D10CE" w:rsidP="00F83605">
      <w:pPr>
        <w:spacing w:after="0" w:line="360" w:lineRule="auto"/>
        <w:jc w:val="center"/>
        <w:rPr>
          <w:rFonts w:ascii="Times New Roman" w:eastAsia="Times New Roman" w:hAnsi="Times New Roman" w:cs="Arial"/>
          <w:b/>
          <w:sz w:val="72"/>
          <w:szCs w:val="72"/>
          <w:lang w:eastAsia="tr-TR"/>
        </w:rPr>
      </w:pPr>
    </w:p>
    <w:p w14:paraId="250AA374" w14:textId="77777777" w:rsidR="007D10CE" w:rsidRDefault="007D10CE" w:rsidP="00F83605">
      <w:pPr>
        <w:spacing w:after="0" w:line="360" w:lineRule="auto"/>
        <w:jc w:val="center"/>
        <w:rPr>
          <w:rFonts w:ascii="Times New Roman" w:eastAsia="Times New Roman" w:hAnsi="Times New Roman" w:cs="Arial"/>
          <w:b/>
          <w:sz w:val="72"/>
          <w:szCs w:val="72"/>
          <w:lang w:eastAsia="tr-TR"/>
        </w:rPr>
      </w:pPr>
    </w:p>
    <w:p w14:paraId="242D4F77" w14:textId="77777777" w:rsidR="007D10CE" w:rsidRDefault="007D10CE" w:rsidP="00F83605">
      <w:pPr>
        <w:spacing w:after="0" w:line="360" w:lineRule="auto"/>
        <w:jc w:val="center"/>
        <w:rPr>
          <w:rFonts w:ascii="Times New Roman" w:eastAsia="Times New Roman" w:hAnsi="Times New Roman" w:cs="Arial"/>
          <w:b/>
          <w:sz w:val="72"/>
          <w:szCs w:val="72"/>
          <w:lang w:eastAsia="tr-TR"/>
        </w:rPr>
      </w:pPr>
    </w:p>
    <w:p w14:paraId="794E5627" w14:textId="77777777" w:rsidR="007D10CE" w:rsidRDefault="007D10CE" w:rsidP="00F83605">
      <w:pPr>
        <w:spacing w:after="0" w:line="360" w:lineRule="auto"/>
        <w:jc w:val="center"/>
        <w:rPr>
          <w:rFonts w:ascii="Times New Roman" w:eastAsia="Times New Roman" w:hAnsi="Times New Roman" w:cs="Arial"/>
          <w:b/>
          <w:sz w:val="72"/>
          <w:szCs w:val="72"/>
          <w:lang w:eastAsia="tr-TR"/>
        </w:rPr>
      </w:pPr>
    </w:p>
    <w:p w14:paraId="4D4C12C6" w14:textId="77777777" w:rsidR="001707BB" w:rsidRPr="00800869" w:rsidRDefault="001707BB" w:rsidP="00800869">
      <w:pPr>
        <w:tabs>
          <w:tab w:val="left" w:pos="2916"/>
        </w:tabs>
        <w:rPr>
          <w:rFonts w:ascii="Times New Roman" w:eastAsia="Times New Roman" w:hAnsi="Times New Roman" w:cs="Arial"/>
          <w:sz w:val="24"/>
          <w:szCs w:val="24"/>
          <w:lang w:eastAsia="tr-TR"/>
        </w:rPr>
      </w:pPr>
    </w:p>
    <w:p w14:paraId="7A791276" w14:textId="77777777" w:rsidR="00D7386B" w:rsidRPr="00800869" w:rsidRDefault="00360B23" w:rsidP="00800869">
      <w:pPr>
        <w:pStyle w:val="Balk1"/>
        <w:jc w:val="left"/>
        <w:rPr>
          <w:rFonts w:eastAsia="Times New Roman"/>
          <w:lang w:eastAsia="tr-TR"/>
        </w:rPr>
      </w:pPr>
      <w:bookmarkStart w:id="95" w:name="_Toc45314006"/>
      <w:r w:rsidRPr="00360B23">
        <w:rPr>
          <w:rFonts w:eastAsia="Times New Roman"/>
          <w:lang w:eastAsia="tr-TR"/>
        </w:rPr>
        <w:lastRenderedPageBreak/>
        <w:t>EK 1. Bilimsel Araştırma ve Yayın Etik Kurulu Proje Onay Formu</w:t>
      </w:r>
      <w:r w:rsidR="00D7386B">
        <w:rPr>
          <w:rFonts w:ascii="Times New Roman" w:eastAsia="Times New Roman" w:hAnsi="Times New Roman" w:cs="Arial"/>
          <w:b w:val="0"/>
          <w:noProof/>
          <w:lang w:eastAsia="tr-TR"/>
        </w:rPr>
        <w:drawing>
          <wp:anchor distT="0" distB="0" distL="114300" distR="114300" simplePos="0" relativeHeight="251679744" behindDoc="0" locked="0" layoutInCell="1" allowOverlap="1" wp14:anchorId="3DCC7DE5" wp14:editId="69067DED">
            <wp:simplePos x="0" y="0"/>
            <wp:positionH relativeFrom="margin">
              <wp:posOffset>0</wp:posOffset>
            </wp:positionH>
            <wp:positionV relativeFrom="margin">
              <wp:posOffset>525780</wp:posOffset>
            </wp:positionV>
            <wp:extent cx="5760720" cy="7465479"/>
            <wp:effectExtent l="0" t="0" r="0" b="2540"/>
            <wp:wrapSquare wrapText="bothSides"/>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can1-1.jpg"/>
                    <pic:cNvPicPr/>
                  </pic:nvPicPr>
                  <pic:blipFill rotWithShape="1">
                    <a:blip r:embed="rId31" cstate="print">
                      <a:extLst>
                        <a:ext uri="{28A0092B-C50C-407E-A947-70E740481C1C}">
                          <a14:useLocalDpi xmlns:a14="http://schemas.microsoft.com/office/drawing/2010/main" val="0"/>
                        </a:ext>
                      </a:extLst>
                    </a:blip>
                    <a:srcRect t="8359"/>
                    <a:stretch/>
                  </pic:blipFill>
                  <pic:spPr bwMode="auto">
                    <a:xfrm>
                      <a:off x="0" y="0"/>
                      <a:ext cx="5760720" cy="7465479"/>
                    </a:xfrm>
                    <a:prstGeom prst="rect">
                      <a:avLst/>
                    </a:prstGeom>
                    <a:ln>
                      <a:noFill/>
                    </a:ln>
                    <a:extLst>
                      <a:ext uri="{53640926-AAD7-44D8-BBD7-CCE9431645EC}">
                        <a14:shadowObscured xmlns:a14="http://schemas.microsoft.com/office/drawing/2010/main"/>
                      </a:ext>
                    </a:extLst>
                  </pic:spPr>
                </pic:pic>
              </a:graphicData>
            </a:graphic>
          </wp:anchor>
        </w:drawing>
      </w:r>
      <w:bookmarkEnd w:id="95"/>
    </w:p>
    <w:p w14:paraId="11C64596" w14:textId="77777777" w:rsidR="00A537DB" w:rsidRDefault="00A537DB" w:rsidP="00F83605">
      <w:pPr>
        <w:spacing w:after="0" w:line="360" w:lineRule="auto"/>
        <w:rPr>
          <w:rFonts w:ascii="Times New Roman" w:eastAsia="Times New Roman" w:hAnsi="Times New Roman" w:cs="Arial"/>
          <w:b/>
          <w:sz w:val="24"/>
          <w:szCs w:val="24"/>
          <w:lang w:eastAsia="tr-TR"/>
        </w:rPr>
      </w:pPr>
      <w:r>
        <w:rPr>
          <w:rFonts w:ascii="Times New Roman" w:eastAsia="Times New Roman" w:hAnsi="Times New Roman" w:cs="Arial"/>
          <w:b/>
          <w:noProof/>
          <w:sz w:val="24"/>
          <w:szCs w:val="24"/>
          <w:lang w:eastAsia="tr-TR"/>
        </w:rPr>
        <w:lastRenderedPageBreak/>
        <w:drawing>
          <wp:anchor distT="0" distB="0" distL="114300" distR="114300" simplePos="0" relativeHeight="251660800" behindDoc="1" locked="0" layoutInCell="1" allowOverlap="1" wp14:anchorId="3919CEBB" wp14:editId="2E1CA969">
            <wp:simplePos x="0" y="0"/>
            <wp:positionH relativeFrom="column">
              <wp:posOffset>-272415</wp:posOffset>
            </wp:positionH>
            <wp:positionV relativeFrom="paragraph">
              <wp:posOffset>-240665</wp:posOffset>
            </wp:positionV>
            <wp:extent cx="6413500" cy="8113395"/>
            <wp:effectExtent l="0" t="0" r="6350" b="1905"/>
            <wp:wrapTight wrapText="bothSides">
              <wp:wrapPolygon edited="0">
                <wp:start x="0" y="0"/>
                <wp:lineTo x="0" y="21554"/>
                <wp:lineTo x="21557" y="21554"/>
                <wp:lineTo x="21557" y="0"/>
                <wp:lineTo x="0" y="0"/>
              </wp:wrapPolygon>
            </wp:wrapTight>
            <wp:docPr id="11" name="Resim 11" descr="C:\Users\Mrt\AppData\Local\Microsoft\Windows\INetCache\Content.Word\Scan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Mrt\AppData\Local\Microsoft\Windows\INetCache\Content.Word\Scan1-2.jpg"/>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t="-1" b="813"/>
                    <a:stretch/>
                  </pic:blipFill>
                  <pic:spPr bwMode="auto">
                    <a:xfrm>
                      <a:off x="0" y="0"/>
                      <a:ext cx="6413500" cy="811339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E6843C3" w14:textId="28782A40" w:rsidR="00A537DB" w:rsidRDefault="00544597" w:rsidP="00F83605">
      <w:pPr>
        <w:spacing w:after="0" w:line="360" w:lineRule="auto"/>
        <w:jc w:val="both"/>
        <w:rPr>
          <w:rFonts w:ascii="Times New Roman" w:eastAsia="Times New Roman" w:hAnsi="Times New Roman" w:cs="Arial"/>
          <w:b/>
          <w:sz w:val="24"/>
          <w:szCs w:val="24"/>
          <w:lang w:eastAsia="tr-TR"/>
        </w:rPr>
      </w:pPr>
      <w:r>
        <w:rPr>
          <w:rFonts w:ascii="Times New Roman" w:eastAsia="Times New Roman" w:hAnsi="Times New Roman" w:cs="Arial"/>
          <w:b/>
          <w:noProof/>
          <w:sz w:val="24"/>
          <w:szCs w:val="24"/>
          <w:lang w:eastAsia="tr-TR"/>
        </w:rPr>
        <w:lastRenderedPageBreak/>
        <w:drawing>
          <wp:inline distT="0" distB="0" distL="0" distR="0" wp14:anchorId="1C9BF3F1" wp14:editId="00B12F81">
            <wp:extent cx="5888355" cy="7898130"/>
            <wp:effectExtent l="0" t="0" r="0" b="7620"/>
            <wp:docPr id="4" name="Resim 1" descr="Scan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can1-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888355" cy="7898130"/>
                    </a:xfrm>
                    <a:prstGeom prst="rect">
                      <a:avLst/>
                    </a:prstGeom>
                    <a:noFill/>
                    <a:ln>
                      <a:noFill/>
                    </a:ln>
                  </pic:spPr>
                </pic:pic>
              </a:graphicData>
            </a:graphic>
          </wp:inline>
        </w:drawing>
      </w:r>
    </w:p>
    <w:p w14:paraId="00FC797E" w14:textId="77777777" w:rsidR="00F83605" w:rsidRDefault="00F83605" w:rsidP="00F83605">
      <w:pPr>
        <w:spacing w:after="0" w:line="360" w:lineRule="auto"/>
        <w:jc w:val="both"/>
        <w:rPr>
          <w:rFonts w:ascii="Times New Roman" w:eastAsia="Times New Roman" w:hAnsi="Times New Roman" w:cs="Arial"/>
          <w:b/>
          <w:sz w:val="24"/>
          <w:szCs w:val="24"/>
          <w:lang w:eastAsia="tr-TR"/>
        </w:rPr>
      </w:pPr>
    </w:p>
    <w:p w14:paraId="70CD8EBE" w14:textId="77777777" w:rsidR="00F83605" w:rsidRDefault="00F83605" w:rsidP="00F83605">
      <w:pPr>
        <w:spacing w:after="0" w:line="360" w:lineRule="auto"/>
        <w:jc w:val="both"/>
        <w:rPr>
          <w:rFonts w:ascii="Times New Roman" w:eastAsia="Times New Roman" w:hAnsi="Times New Roman" w:cs="Arial"/>
          <w:b/>
          <w:sz w:val="24"/>
          <w:szCs w:val="24"/>
          <w:lang w:eastAsia="tr-TR"/>
        </w:rPr>
      </w:pPr>
    </w:p>
    <w:p w14:paraId="18EA032B" w14:textId="77777777" w:rsidR="00A537DB" w:rsidRDefault="00A537DB" w:rsidP="00F83605">
      <w:pPr>
        <w:pStyle w:val="Balk1"/>
        <w:jc w:val="left"/>
        <w:rPr>
          <w:rFonts w:eastAsia="Times New Roman"/>
          <w:lang w:eastAsia="tr-TR"/>
        </w:rPr>
      </w:pPr>
      <w:bookmarkStart w:id="96" w:name="_Toc45314007"/>
      <w:r>
        <w:rPr>
          <w:rFonts w:eastAsia="Times New Roman"/>
          <w:lang w:eastAsia="tr-TR"/>
        </w:rPr>
        <w:lastRenderedPageBreak/>
        <w:t>EK 2. Görüşme İzin</w:t>
      </w:r>
      <w:r w:rsidRPr="00A537DB">
        <w:rPr>
          <w:rFonts w:eastAsia="Times New Roman"/>
          <w:lang w:eastAsia="tr-TR"/>
        </w:rPr>
        <w:t xml:space="preserve"> Formu</w:t>
      </w:r>
      <w:r>
        <w:rPr>
          <w:rFonts w:eastAsia="Times New Roman"/>
          <w:lang w:eastAsia="tr-TR"/>
        </w:rPr>
        <w:t xml:space="preserve"> Ve Görüşme Soruları</w:t>
      </w:r>
      <w:bookmarkEnd w:id="96"/>
    </w:p>
    <w:p w14:paraId="6488361A" w14:textId="77777777" w:rsidR="00A537DB" w:rsidRDefault="00A537DB" w:rsidP="00F83605">
      <w:pPr>
        <w:spacing w:after="0" w:line="360" w:lineRule="auto"/>
        <w:jc w:val="both"/>
        <w:rPr>
          <w:rFonts w:ascii="Times New Roman" w:eastAsia="Times New Roman" w:hAnsi="Times New Roman" w:cs="Arial"/>
          <w:b/>
          <w:sz w:val="24"/>
          <w:szCs w:val="24"/>
          <w:lang w:eastAsia="tr-TR"/>
        </w:rPr>
      </w:pPr>
      <w:r>
        <w:rPr>
          <w:rFonts w:ascii="Times New Roman" w:eastAsia="Times New Roman" w:hAnsi="Times New Roman" w:cs="Arial"/>
          <w:b/>
          <w:sz w:val="24"/>
          <w:szCs w:val="24"/>
          <w:lang w:eastAsia="tr-TR"/>
        </w:rPr>
        <w:t xml:space="preserve"> </w:t>
      </w:r>
    </w:p>
    <w:p w14:paraId="58906719" w14:textId="77777777" w:rsidR="00D7386B" w:rsidRPr="002D3CE7" w:rsidRDefault="00D7386B" w:rsidP="00F83605">
      <w:pPr>
        <w:jc w:val="center"/>
        <w:rPr>
          <w:rFonts w:ascii="Times New Roman" w:hAnsi="Times New Roman" w:cs="Times New Roman"/>
          <w:b/>
          <w:sz w:val="24"/>
          <w:szCs w:val="24"/>
        </w:rPr>
      </w:pPr>
      <w:r w:rsidRPr="002D3CE7">
        <w:rPr>
          <w:rFonts w:ascii="Times New Roman" w:hAnsi="Times New Roman" w:cs="Times New Roman"/>
          <w:b/>
          <w:sz w:val="24"/>
          <w:szCs w:val="24"/>
        </w:rPr>
        <w:t>Gönüllü Katılım Formu</w:t>
      </w:r>
    </w:p>
    <w:p w14:paraId="36D01A40" w14:textId="77777777" w:rsidR="00D7386B" w:rsidRPr="002D3CE7" w:rsidRDefault="00D7386B" w:rsidP="00F83605">
      <w:pPr>
        <w:jc w:val="both"/>
        <w:rPr>
          <w:rFonts w:ascii="Times New Roman" w:hAnsi="Times New Roman" w:cs="Times New Roman"/>
          <w:b/>
          <w:sz w:val="24"/>
          <w:szCs w:val="24"/>
        </w:rPr>
      </w:pPr>
      <w:r>
        <w:rPr>
          <w:rFonts w:ascii="Times New Roman" w:hAnsi="Times New Roman" w:cs="Times New Roman"/>
          <w:b/>
          <w:sz w:val="24"/>
          <w:szCs w:val="24"/>
        </w:rPr>
        <w:t xml:space="preserve">           </w:t>
      </w:r>
      <w:r w:rsidRPr="002D3CE7">
        <w:rPr>
          <w:rFonts w:ascii="Times New Roman" w:hAnsi="Times New Roman" w:cs="Times New Roman"/>
          <w:b/>
          <w:sz w:val="24"/>
          <w:szCs w:val="24"/>
        </w:rPr>
        <w:t>Sayın Katılımcı,</w:t>
      </w:r>
    </w:p>
    <w:p w14:paraId="688BDFDD" w14:textId="77777777" w:rsidR="00D7386B" w:rsidRPr="008761CE" w:rsidRDefault="00D7386B" w:rsidP="003D31E0">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2D3CE7">
        <w:rPr>
          <w:rFonts w:ascii="Times New Roman" w:hAnsi="Times New Roman" w:cs="Times New Roman"/>
          <w:sz w:val="24"/>
          <w:szCs w:val="24"/>
        </w:rPr>
        <w:t xml:space="preserve">Bu çalışma, Gümüşhane Üniversitesi Halkla İlişkiler ve Tanıtım Bölümü </w:t>
      </w:r>
      <w:r>
        <w:rPr>
          <w:rFonts w:ascii="Times New Roman" w:hAnsi="Times New Roman" w:cs="Times New Roman"/>
          <w:b/>
          <w:sz w:val="24"/>
          <w:szCs w:val="24"/>
        </w:rPr>
        <w:t>Merve Yağmur ALBAN</w:t>
      </w:r>
      <w:r w:rsidRPr="002D3CE7">
        <w:rPr>
          <w:rFonts w:ascii="Times New Roman" w:hAnsi="Times New Roman" w:cs="Times New Roman"/>
          <w:sz w:val="24"/>
          <w:szCs w:val="24"/>
        </w:rPr>
        <w:t xml:space="preserve"> tarafından yürütülmektedir. Çalışmanın amacı, </w:t>
      </w:r>
      <w:r w:rsidRPr="008761CE">
        <w:rPr>
          <w:rFonts w:ascii="Times New Roman" w:hAnsi="Times New Roman" w:cs="Times New Roman"/>
          <w:sz w:val="24"/>
          <w:szCs w:val="24"/>
        </w:rPr>
        <w:t>firmaların kişilerarası iletişimde başarılı olduklarında insanların o firmaya olan güvenlerine nasıl etki ettiği araştırılıp incelenmesidir.</w:t>
      </w:r>
      <w:r>
        <w:rPr>
          <w:rFonts w:ascii="Times New Roman" w:hAnsi="Times New Roman" w:cs="Times New Roman"/>
          <w:sz w:val="24"/>
          <w:szCs w:val="24"/>
        </w:rPr>
        <w:t xml:space="preserve"> </w:t>
      </w:r>
      <w:r w:rsidRPr="008761CE">
        <w:rPr>
          <w:rFonts w:ascii="Times New Roman" w:hAnsi="Times New Roman" w:cs="Times New Roman"/>
          <w:sz w:val="24"/>
          <w:szCs w:val="24"/>
        </w:rPr>
        <w:t xml:space="preserve">Katılacağınız çalışmada görüşme süresince tarafınıza yöneltilecek sorular, araştırmanın gerektirdiği bir düzendedir. Bu araştırmanın tutarlı-tutarsız yanıtlarınızı, “bir açığınızı yakalamak” veya benzeri bir başka amacı bulunmamaktadır. Dolayısıyla, araştırmamızın sağlıklı ve geçerli bilimsel bilgi üretebilmesi için sizden sadece, görüşme esnasında sorulara samimi ve kendinizi en gerçekçi şekilde tanımlayacak cevaplar vermeniz beklenmektedir. </w:t>
      </w:r>
    </w:p>
    <w:p w14:paraId="59182096" w14:textId="77777777" w:rsidR="00D7386B" w:rsidRDefault="00D7386B" w:rsidP="003D31E0">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Çalışmaya katılım tamamıyla </w:t>
      </w:r>
      <w:r w:rsidRPr="0045495C">
        <w:rPr>
          <w:rFonts w:ascii="Times New Roman" w:hAnsi="Times New Roman" w:cs="Times New Roman"/>
          <w:b/>
          <w:sz w:val="24"/>
          <w:szCs w:val="24"/>
        </w:rPr>
        <w:t>gönüllülük</w:t>
      </w:r>
      <w:r>
        <w:rPr>
          <w:rFonts w:ascii="Times New Roman" w:hAnsi="Times New Roman" w:cs="Times New Roman"/>
          <w:sz w:val="24"/>
          <w:szCs w:val="24"/>
        </w:rPr>
        <w:t xml:space="preserve"> temeline dayanmaktadır. Çalışmada, sizden hiçbir kimlik bilgisi </w:t>
      </w:r>
      <w:r w:rsidRPr="0045495C">
        <w:rPr>
          <w:rFonts w:ascii="Times New Roman" w:hAnsi="Times New Roman" w:cs="Times New Roman"/>
          <w:b/>
          <w:sz w:val="24"/>
          <w:szCs w:val="24"/>
        </w:rPr>
        <w:t>istenmeyecektir.</w:t>
      </w:r>
      <w:r>
        <w:rPr>
          <w:rFonts w:ascii="Times New Roman" w:hAnsi="Times New Roman" w:cs="Times New Roman"/>
          <w:sz w:val="24"/>
          <w:szCs w:val="24"/>
        </w:rPr>
        <w:t xml:space="preserve"> Cevaplarınızın analizi için ses kaydınız teslim alındığında, kimliğinizi belirtecek hiçbir bilgi olmayacağı gibi, sağladığınız isimsiz cevaplar sadece araştırmacı tarafından dinlenecektir. Cevaplarınız gizli tutulacak, elde edilecek bilgiler </w:t>
      </w:r>
      <w:r w:rsidRPr="0045495C">
        <w:rPr>
          <w:rFonts w:ascii="Times New Roman" w:hAnsi="Times New Roman" w:cs="Times New Roman"/>
          <w:b/>
          <w:sz w:val="24"/>
          <w:szCs w:val="24"/>
        </w:rPr>
        <w:t>bilimsel bilgi üretmekte kullanılacaktır.</w:t>
      </w:r>
    </w:p>
    <w:p w14:paraId="0DA70BA3" w14:textId="77777777" w:rsidR="00D7386B" w:rsidRDefault="00D7386B" w:rsidP="003D31E0">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Çalışma boyunca yanıtlayacağınız görüşme soruları, </w:t>
      </w:r>
      <w:r w:rsidRPr="009944E6">
        <w:rPr>
          <w:rFonts w:ascii="Times New Roman" w:hAnsi="Times New Roman" w:cs="Times New Roman"/>
          <w:b/>
          <w:sz w:val="24"/>
          <w:szCs w:val="24"/>
        </w:rPr>
        <w:t xml:space="preserve">çalışmanın amacına hizmet edecek şekilde </w:t>
      </w:r>
      <w:r w:rsidRPr="009944E6">
        <w:rPr>
          <w:rFonts w:ascii="Times New Roman" w:hAnsi="Times New Roman" w:cs="Times New Roman"/>
          <w:b/>
          <w:sz w:val="24"/>
          <w:szCs w:val="24"/>
          <w:u w:val="single"/>
        </w:rPr>
        <w:t>seçilmiş</w:t>
      </w:r>
      <w:r>
        <w:rPr>
          <w:rFonts w:ascii="Times New Roman" w:hAnsi="Times New Roman" w:cs="Times New Roman"/>
          <w:sz w:val="24"/>
          <w:szCs w:val="24"/>
        </w:rPr>
        <w:t xml:space="preserve"> ve </w:t>
      </w:r>
      <w:r w:rsidRPr="009944E6">
        <w:rPr>
          <w:rFonts w:ascii="Times New Roman" w:hAnsi="Times New Roman" w:cs="Times New Roman"/>
          <w:b/>
          <w:sz w:val="24"/>
          <w:szCs w:val="24"/>
        </w:rPr>
        <w:t xml:space="preserve">genel olarak kişisel </w:t>
      </w:r>
      <w:r w:rsidRPr="009944E6">
        <w:rPr>
          <w:rFonts w:ascii="Times New Roman" w:hAnsi="Times New Roman" w:cs="Times New Roman"/>
          <w:b/>
          <w:sz w:val="24"/>
          <w:szCs w:val="24"/>
          <w:u w:val="single"/>
        </w:rPr>
        <w:t>rahatsızlık vermeyeceği öngörülen</w:t>
      </w:r>
      <w:r>
        <w:rPr>
          <w:rFonts w:ascii="Times New Roman" w:hAnsi="Times New Roman" w:cs="Times New Roman"/>
          <w:sz w:val="24"/>
          <w:szCs w:val="24"/>
        </w:rPr>
        <w:t xml:space="preserve"> soruları içermektedir. Ancak, çalışma sırasında sorulardan ya da herhangi başka bir nedenden ötürü kendinizi </w:t>
      </w:r>
      <w:r w:rsidRPr="000A7973">
        <w:rPr>
          <w:rFonts w:ascii="Times New Roman" w:hAnsi="Times New Roman" w:cs="Times New Roman"/>
          <w:b/>
          <w:sz w:val="24"/>
          <w:szCs w:val="24"/>
        </w:rPr>
        <w:t>rahatsız hissederseniz araştırmayı yarıda bırakmakta serbestsiniz. Bunun için herhangi bir hak kaybına uğramayacaksınız.</w:t>
      </w:r>
      <w:r>
        <w:rPr>
          <w:rFonts w:ascii="Times New Roman" w:hAnsi="Times New Roman" w:cs="Times New Roman"/>
          <w:sz w:val="24"/>
          <w:szCs w:val="24"/>
        </w:rPr>
        <w:t xml:space="preserve"> Böyle bir durumda uygulayıcıya araştırmadan çekilmek istediğini söylemeniz yeterlidir. Bu çalışmaya katıldığınız için şimdiden teşekkür ederiz. </w:t>
      </w:r>
    </w:p>
    <w:p w14:paraId="5C762A54" w14:textId="77777777" w:rsidR="00D7386B" w:rsidRDefault="00D7386B" w:rsidP="00F83605">
      <w:pPr>
        <w:jc w:val="both"/>
        <w:rPr>
          <w:rFonts w:ascii="Times New Roman" w:hAnsi="Times New Roman" w:cs="Times New Roman"/>
          <w:sz w:val="24"/>
          <w:szCs w:val="24"/>
        </w:rPr>
      </w:pPr>
    </w:p>
    <w:p w14:paraId="3C42C89C" w14:textId="77777777" w:rsidR="00F83605" w:rsidRDefault="00F83605" w:rsidP="00F83605">
      <w:pPr>
        <w:jc w:val="both"/>
        <w:rPr>
          <w:rFonts w:ascii="Times New Roman" w:hAnsi="Times New Roman" w:cs="Times New Roman"/>
          <w:sz w:val="24"/>
          <w:szCs w:val="24"/>
        </w:rPr>
      </w:pPr>
    </w:p>
    <w:p w14:paraId="6916D852" w14:textId="77777777" w:rsidR="00F83605" w:rsidRDefault="00F83605" w:rsidP="00F83605">
      <w:pPr>
        <w:jc w:val="both"/>
        <w:rPr>
          <w:rFonts w:ascii="Times New Roman" w:hAnsi="Times New Roman" w:cs="Times New Roman"/>
          <w:sz w:val="24"/>
          <w:szCs w:val="24"/>
        </w:rPr>
      </w:pPr>
    </w:p>
    <w:p w14:paraId="2C759EDA" w14:textId="77777777" w:rsidR="00F83605" w:rsidRDefault="00F83605" w:rsidP="00F83605">
      <w:pPr>
        <w:jc w:val="both"/>
        <w:rPr>
          <w:rFonts w:ascii="Times New Roman" w:hAnsi="Times New Roman" w:cs="Times New Roman"/>
          <w:sz w:val="24"/>
          <w:szCs w:val="24"/>
        </w:rPr>
      </w:pPr>
    </w:p>
    <w:p w14:paraId="375BDB9A" w14:textId="77777777" w:rsidR="00F83605" w:rsidRDefault="00F83605" w:rsidP="00F83605">
      <w:pPr>
        <w:jc w:val="both"/>
        <w:rPr>
          <w:rFonts w:ascii="Times New Roman" w:hAnsi="Times New Roman" w:cs="Times New Roman"/>
          <w:sz w:val="24"/>
          <w:szCs w:val="24"/>
        </w:rPr>
      </w:pPr>
    </w:p>
    <w:p w14:paraId="5A046495" w14:textId="77777777" w:rsidR="00F83605" w:rsidRDefault="00F83605" w:rsidP="00F83605">
      <w:pPr>
        <w:jc w:val="both"/>
        <w:rPr>
          <w:rFonts w:ascii="Times New Roman" w:hAnsi="Times New Roman" w:cs="Times New Roman"/>
          <w:sz w:val="24"/>
          <w:szCs w:val="24"/>
        </w:rPr>
      </w:pPr>
    </w:p>
    <w:p w14:paraId="75938676" w14:textId="77777777" w:rsidR="00D7386B" w:rsidRPr="005A244E" w:rsidRDefault="00D7386B" w:rsidP="00F83605">
      <w:pPr>
        <w:jc w:val="center"/>
        <w:rPr>
          <w:rFonts w:ascii="Times New Roman" w:hAnsi="Times New Roman" w:cs="Times New Roman"/>
          <w:b/>
          <w:sz w:val="24"/>
          <w:szCs w:val="24"/>
        </w:rPr>
      </w:pPr>
      <w:r w:rsidRPr="005A244E">
        <w:rPr>
          <w:rFonts w:ascii="Times New Roman" w:hAnsi="Times New Roman" w:cs="Times New Roman"/>
          <w:b/>
          <w:sz w:val="24"/>
          <w:szCs w:val="24"/>
        </w:rPr>
        <w:lastRenderedPageBreak/>
        <w:t>FORMU DOLDURUP İMZALADIKTAN SONRA TESLİM EDİNİZ.</w:t>
      </w:r>
    </w:p>
    <w:tbl>
      <w:tblPr>
        <w:tblW w:w="8760" w:type="dxa"/>
        <w:tblInd w:w="-147" w:type="dxa"/>
        <w:tblLook w:val="04A0" w:firstRow="1" w:lastRow="0" w:firstColumn="1" w:lastColumn="0" w:noHBand="0" w:noVBand="1"/>
      </w:tblPr>
      <w:tblGrid>
        <w:gridCol w:w="8760"/>
      </w:tblGrid>
      <w:tr w:rsidR="00D7386B" w14:paraId="577DB664" w14:textId="77777777" w:rsidTr="003D31E0">
        <w:trPr>
          <w:trHeight w:val="1636"/>
        </w:trPr>
        <w:tc>
          <w:tcPr>
            <w:tcW w:w="8760" w:type="dxa"/>
          </w:tcPr>
          <w:p w14:paraId="379A5102" w14:textId="77777777" w:rsidR="00D7386B" w:rsidRPr="005A244E" w:rsidRDefault="00D7386B" w:rsidP="00F83605">
            <w:pPr>
              <w:jc w:val="both"/>
              <w:rPr>
                <w:rFonts w:ascii="Times New Roman" w:hAnsi="Times New Roman" w:cs="Times New Roman"/>
                <w:b/>
                <w:i/>
                <w:sz w:val="24"/>
                <w:szCs w:val="24"/>
              </w:rPr>
            </w:pPr>
            <w:r w:rsidRPr="005A244E">
              <w:rPr>
                <w:rFonts w:ascii="Times New Roman" w:hAnsi="Times New Roman" w:cs="Times New Roman"/>
                <w:b/>
                <w:i/>
                <w:sz w:val="24"/>
                <w:szCs w:val="24"/>
              </w:rPr>
              <w:t>Bu çalışmaya tamamen gönüllü olarak katılıyorum ve istediğim zaman yarıda kesip çıkabileceğimi biliyorum. Verdiğim bilgilerin bilimsel amaçlı kullanılmasını kabul ediyorum.</w:t>
            </w:r>
          </w:p>
          <w:p w14:paraId="3622822F" w14:textId="77777777" w:rsidR="00D7386B" w:rsidRDefault="00D7386B" w:rsidP="00F83605">
            <w:pPr>
              <w:jc w:val="both"/>
              <w:rPr>
                <w:rFonts w:ascii="Times New Roman" w:hAnsi="Times New Roman" w:cs="Times New Roman"/>
                <w:sz w:val="24"/>
                <w:szCs w:val="24"/>
              </w:rPr>
            </w:pPr>
            <w:r>
              <w:rPr>
                <w:rFonts w:ascii="Times New Roman" w:hAnsi="Times New Roman" w:cs="Times New Roman"/>
                <w:sz w:val="24"/>
                <w:szCs w:val="24"/>
              </w:rPr>
              <w:t>Ad, Soyad                                                İmza                                                           Tarih</w:t>
            </w:r>
          </w:p>
          <w:p w14:paraId="64E91159" w14:textId="77777777" w:rsidR="00D7386B" w:rsidRPr="002D3CE7" w:rsidRDefault="00D7386B" w:rsidP="00F83605">
            <w:pPr>
              <w:jc w:val="both"/>
              <w:rPr>
                <w:rFonts w:ascii="Times New Roman" w:hAnsi="Times New Roman" w:cs="Times New Roman"/>
                <w:sz w:val="24"/>
                <w:szCs w:val="24"/>
              </w:rPr>
            </w:pPr>
            <w:r>
              <w:rPr>
                <w:rFonts w:ascii="Times New Roman" w:hAnsi="Times New Roman" w:cs="Times New Roman"/>
                <w:sz w:val="24"/>
                <w:szCs w:val="24"/>
              </w:rPr>
              <w:t xml:space="preserve">                                                                                                                         ____</w:t>
            </w:r>
            <w:r w:rsidRPr="005A244E">
              <w:rPr>
                <w:rFonts w:ascii="Times New Roman" w:hAnsi="Times New Roman" w:cs="Times New Roman"/>
                <w:b/>
                <w:sz w:val="24"/>
                <w:szCs w:val="24"/>
              </w:rPr>
              <w:t>/</w:t>
            </w:r>
            <w:r>
              <w:rPr>
                <w:rFonts w:ascii="Times New Roman" w:hAnsi="Times New Roman" w:cs="Times New Roman"/>
                <w:sz w:val="24"/>
                <w:szCs w:val="24"/>
              </w:rPr>
              <w:t>____</w:t>
            </w:r>
            <w:r w:rsidRPr="005A244E">
              <w:rPr>
                <w:rFonts w:ascii="Times New Roman" w:hAnsi="Times New Roman" w:cs="Times New Roman"/>
                <w:b/>
                <w:sz w:val="24"/>
                <w:szCs w:val="24"/>
              </w:rPr>
              <w:t>/</w:t>
            </w:r>
            <w:r>
              <w:rPr>
                <w:rFonts w:ascii="Times New Roman" w:hAnsi="Times New Roman" w:cs="Times New Roman"/>
                <w:sz w:val="24"/>
                <w:szCs w:val="24"/>
              </w:rPr>
              <w:t>2019</w:t>
            </w:r>
          </w:p>
          <w:p w14:paraId="5C4B8016" w14:textId="77777777" w:rsidR="00D7386B" w:rsidRDefault="00D7386B" w:rsidP="00F83605">
            <w:pPr>
              <w:jc w:val="both"/>
              <w:rPr>
                <w:rFonts w:ascii="Times New Roman" w:hAnsi="Times New Roman" w:cs="Times New Roman"/>
                <w:sz w:val="24"/>
                <w:szCs w:val="24"/>
              </w:rPr>
            </w:pPr>
          </w:p>
        </w:tc>
      </w:tr>
    </w:tbl>
    <w:p w14:paraId="0CCAF179" w14:textId="77777777" w:rsidR="00D7386B" w:rsidRDefault="00D7386B" w:rsidP="00F83605">
      <w:pPr>
        <w:jc w:val="both"/>
        <w:rPr>
          <w:rFonts w:ascii="Times New Roman" w:hAnsi="Times New Roman" w:cs="Times New Roman"/>
          <w:sz w:val="24"/>
          <w:szCs w:val="24"/>
        </w:rPr>
      </w:pPr>
    </w:p>
    <w:p w14:paraId="609E6BF2" w14:textId="77777777" w:rsidR="00D7386B" w:rsidRPr="003D31E0" w:rsidRDefault="00D7386B" w:rsidP="003D31E0">
      <w:pPr>
        <w:jc w:val="both"/>
        <w:rPr>
          <w:rFonts w:asciiTheme="majorBidi" w:hAnsiTheme="majorBidi" w:cstheme="majorBidi"/>
          <w:b/>
          <w:sz w:val="24"/>
          <w:szCs w:val="24"/>
        </w:rPr>
      </w:pPr>
      <w:r w:rsidRPr="003D31E0">
        <w:rPr>
          <w:rFonts w:asciiTheme="majorBidi" w:hAnsiTheme="majorBidi" w:cstheme="majorBidi"/>
          <w:b/>
          <w:sz w:val="24"/>
          <w:szCs w:val="24"/>
        </w:rPr>
        <w:t>Ad-Soyad-Yaş-Yaşanılan Yer- Medeni Durum- Eğitim Durumu-Görüşülen Kişiler ve Sayıları</w:t>
      </w:r>
    </w:p>
    <w:p w14:paraId="38A01D93" w14:textId="77777777" w:rsidR="00D7386B" w:rsidRPr="003D31E0" w:rsidRDefault="00D7386B" w:rsidP="00F83605">
      <w:pPr>
        <w:pStyle w:val="ListeParagraf"/>
        <w:numPr>
          <w:ilvl w:val="0"/>
          <w:numId w:val="6"/>
        </w:numPr>
        <w:ind w:left="0" w:firstLine="0"/>
        <w:jc w:val="both"/>
        <w:rPr>
          <w:rFonts w:asciiTheme="majorBidi" w:hAnsiTheme="majorBidi" w:cstheme="majorBidi"/>
          <w:sz w:val="24"/>
          <w:szCs w:val="24"/>
        </w:rPr>
      </w:pPr>
      <w:r w:rsidRPr="003D31E0">
        <w:rPr>
          <w:rFonts w:asciiTheme="majorBidi" w:hAnsiTheme="majorBidi" w:cstheme="majorBidi"/>
          <w:sz w:val="24"/>
          <w:szCs w:val="24"/>
        </w:rPr>
        <w:t>Kişiler arası iletişim sizin için ne ifade ediyor?</w:t>
      </w:r>
    </w:p>
    <w:p w14:paraId="719B5123" w14:textId="77777777" w:rsidR="00D7386B" w:rsidRPr="003D31E0" w:rsidRDefault="00D7386B" w:rsidP="00F83605">
      <w:pPr>
        <w:pStyle w:val="ListeParagraf"/>
        <w:ind w:left="0"/>
        <w:jc w:val="both"/>
        <w:rPr>
          <w:rFonts w:asciiTheme="majorBidi" w:hAnsiTheme="majorBidi" w:cstheme="majorBidi"/>
          <w:sz w:val="24"/>
          <w:szCs w:val="24"/>
        </w:rPr>
      </w:pPr>
    </w:p>
    <w:p w14:paraId="6E84A984" w14:textId="77777777" w:rsidR="00D7386B" w:rsidRPr="003D31E0" w:rsidRDefault="00D7386B" w:rsidP="003D31E0">
      <w:pPr>
        <w:pStyle w:val="ListeParagraf"/>
        <w:numPr>
          <w:ilvl w:val="0"/>
          <w:numId w:val="6"/>
        </w:numPr>
        <w:ind w:left="709" w:hanging="709"/>
        <w:rPr>
          <w:rFonts w:asciiTheme="majorBidi" w:hAnsiTheme="majorBidi" w:cstheme="majorBidi"/>
          <w:sz w:val="24"/>
          <w:szCs w:val="24"/>
        </w:rPr>
      </w:pPr>
      <w:r w:rsidRPr="003D31E0">
        <w:rPr>
          <w:rFonts w:asciiTheme="majorBidi" w:hAnsiTheme="majorBidi" w:cstheme="majorBidi"/>
          <w:sz w:val="24"/>
          <w:szCs w:val="24"/>
        </w:rPr>
        <w:t>Ürün ya da hizmet satın aldığınız firmaları (güzellik merkezleri, organizasyon şirketleri, sanayi, eğitim, temizlik vs.) tercih etme sebepleriniz nelerdir?</w:t>
      </w:r>
    </w:p>
    <w:p w14:paraId="72682C41" w14:textId="77777777" w:rsidR="00D7386B" w:rsidRPr="003D31E0" w:rsidRDefault="00D7386B" w:rsidP="00F83605">
      <w:pPr>
        <w:pStyle w:val="ListeParagraf"/>
        <w:ind w:left="0"/>
        <w:rPr>
          <w:rFonts w:asciiTheme="majorBidi" w:hAnsiTheme="majorBidi" w:cstheme="majorBidi"/>
          <w:sz w:val="24"/>
          <w:szCs w:val="24"/>
        </w:rPr>
      </w:pPr>
    </w:p>
    <w:p w14:paraId="2176AAD5" w14:textId="77777777" w:rsidR="00D7386B" w:rsidRPr="003D31E0" w:rsidRDefault="00D7386B" w:rsidP="00F83605">
      <w:pPr>
        <w:pStyle w:val="ListeParagraf"/>
        <w:numPr>
          <w:ilvl w:val="0"/>
          <w:numId w:val="6"/>
        </w:numPr>
        <w:ind w:left="0" w:firstLine="0"/>
        <w:rPr>
          <w:rFonts w:asciiTheme="majorBidi" w:hAnsiTheme="majorBidi" w:cstheme="majorBidi"/>
          <w:sz w:val="24"/>
          <w:szCs w:val="24"/>
        </w:rPr>
      </w:pPr>
      <w:r w:rsidRPr="003D31E0">
        <w:rPr>
          <w:rFonts w:asciiTheme="majorBidi" w:hAnsiTheme="majorBidi" w:cstheme="majorBidi"/>
          <w:sz w:val="24"/>
          <w:szCs w:val="24"/>
        </w:rPr>
        <w:t>Ürün ya da hizmet satın alırken firma çalışanlarından beklentileriniz nelerdir?</w:t>
      </w:r>
    </w:p>
    <w:p w14:paraId="60847289" w14:textId="77777777" w:rsidR="00D7386B" w:rsidRPr="003D31E0" w:rsidRDefault="00D7386B" w:rsidP="00F83605">
      <w:pPr>
        <w:pStyle w:val="ListeParagraf"/>
        <w:ind w:left="0"/>
        <w:rPr>
          <w:rFonts w:asciiTheme="majorBidi" w:hAnsiTheme="majorBidi" w:cstheme="majorBidi"/>
          <w:sz w:val="24"/>
          <w:szCs w:val="24"/>
        </w:rPr>
      </w:pPr>
    </w:p>
    <w:p w14:paraId="542AE4B5" w14:textId="77777777" w:rsidR="00D7386B" w:rsidRPr="003D31E0" w:rsidRDefault="00D7386B" w:rsidP="00F83605">
      <w:pPr>
        <w:pStyle w:val="ListeParagraf"/>
        <w:numPr>
          <w:ilvl w:val="0"/>
          <w:numId w:val="6"/>
        </w:numPr>
        <w:ind w:left="0" w:firstLine="0"/>
        <w:rPr>
          <w:rFonts w:asciiTheme="majorBidi" w:hAnsiTheme="majorBidi" w:cstheme="majorBidi"/>
          <w:sz w:val="24"/>
          <w:szCs w:val="24"/>
        </w:rPr>
      </w:pPr>
      <w:r w:rsidRPr="003D31E0">
        <w:rPr>
          <w:rFonts w:asciiTheme="majorBidi" w:hAnsiTheme="majorBidi" w:cstheme="majorBidi"/>
          <w:sz w:val="24"/>
          <w:szCs w:val="24"/>
        </w:rPr>
        <w:t>Firma güvenirliği sizin için ne ifade ediyor?</w:t>
      </w:r>
    </w:p>
    <w:p w14:paraId="0C94E606" w14:textId="77777777" w:rsidR="00D7386B" w:rsidRPr="003D31E0" w:rsidRDefault="00D7386B" w:rsidP="00F83605">
      <w:pPr>
        <w:pStyle w:val="ListeParagraf"/>
        <w:ind w:left="0"/>
        <w:rPr>
          <w:rFonts w:asciiTheme="majorBidi" w:hAnsiTheme="majorBidi" w:cstheme="majorBidi"/>
          <w:sz w:val="24"/>
          <w:szCs w:val="24"/>
        </w:rPr>
      </w:pPr>
    </w:p>
    <w:p w14:paraId="474927BB" w14:textId="77777777" w:rsidR="00D7386B" w:rsidRPr="003D31E0" w:rsidRDefault="00D7386B" w:rsidP="00F83605">
      <w:pPr>
        <w:pStyle w:val="ListeParagraf"/>
        <w:numPr>
          <w:ilvl w:val="0"/>
          <w:numId w:val="6"/>
        </w:numPr>
        <w:ind w:left="0" w:firstLine="0"/>
        <w:jc w:val="both"/>
        <w:rPr>
          <w:rFonts w:asciiTheme="majorBidi" w:hAnsiTheme="majorBidi" w:cstheme="majorBidi"/>
          <w:sz w:val="24"/>
          <w:szCs w:val="24"/>
        </w:rPr>
      </w:pPr>
      <w:r w:rsidRPr="003D31E0">
        <w:rPr>
          <w:rFonts w:asciiTheme="majorBidi" w:hAnsiTheme="majorBidi" w:cstheme="majorBidi"/>
          <w:sz w:val="24"/>
          <w:szCs w:val="24"/>
        </w:rPr>
        <w:t>Bir firmaya güvenebilmeniz için nedenler nelerdir?</w:t>
      </w:r>
    </w:p>
    <w:p w14:paraId="5C860993" w14:textId="77777777" w:rsidR="00D7386B" w:rsidRPr="003D31E0" w:rsidRDefault="00D7386B" w:rsidP="00F83605">
      <w:pPr>
        <w:pStyle w:val="ListeParagraf"/>
        <w:ind w:left="0"/>
        <w:rPr>
          <w:rFonts w:asciiTheme="majorBidi" w:hAnsiTheme="majorBidi" w:cstheme="majorBidi"/>
          <w:sz w:val="24"/>
          <w:szCs w:val="24"/>
        </w:rPr>
      </w:pPr>
    </w:p>
    <w:p w14:paraId="1D2A21AC" w14:textId="77777777" w:rsidR="00D7386B" w:rsidRPr="003D31E0" w:rsidRDefault="003D31E0" w:rsidP="003D31E0">
      <w:pPr>
        <w:pStyle w:val="ListeParagraf"/>
        <w:numPr>
          <w:ilvl w:val="0"/>
          <w:numId w:val="6"/>
        </w:numPr>
        <w:tabs>
          <w:tab w:val="num" w:pos="348"/>
        </w:tabs>
        <w:spacing w:line="360" w:lineRule="auto"/>
        <w:ind w:left="709" w:hanging="709"/>
        <w:rPr>
          <w:rFonts w:asciiTheme="majorBidi" w:hAnsiTheme="majorBidi" w:cstheme="majorBidi"/>
          <w:sz w:val="24"/>
          <w:szCs w:val="24"/>
        </w:rPr>
      </w:pPr>
      <w:r>
        <w:rPr>
          <w:rFonts w:asciiTheme="majorBidi" w:hAnsiTheme="majorBidi" w:cstheme="majorBidi"/>
          <w:sz w:val="24"/>
          <w:szCs w:val="24"/>
        </w:rPr>
        <w:t xml:space="preserve">      </w:t>
      </w:r>
      <w:r w:rsidR="00D7386B" w:rsidRPr="003D31E0">
        <w:rPr>
          <w:rFonts w:asciiTheme="majorBidi" w:hAnsiTheme="majorBidi" w:cstheme="majorBidi"/>
          <w:sz w:val="24"/>
          <w:szCs w:val="24"/>
        </w:rPr>
        <w:t>Sizinle kurulan iletişimin alışveriş yaptığınız firmaya güveniniz üzerindeki rolü hakkında ne düşünüyorsunuz?</w:t>
      </w:r>
    </w:p>
    <w:p w14:paraId="745A9215" w14:textId="77777777" w:rsidR="00D7386B" w:rsidRPr="003D31E0" w:rsidRDefault="00D7386B" w:rsidP="00F83605">
      <w:pPr>
        <w:pStyle w:val="ListeParagraf"/>
        <w:ind w:left="0"/>
        <w:jc w:val="both"/>
        <w:rPr>
          <w:rFonts w:asciiTheme="majorBidi" w:hAnsiTheme="majorBidi" w:cstheme="majorBidi"/>
          <w:sz w:val="24"/>
          <w:szCs w:val="24"/>
        </w:rPr>
      </w:pPr>
    </w:p>
    <w:p w14:paraId="51A31E39" w14:textId="77777777" w:rsidR="00A537DB" w:rsidRDefault="00A537DB" w:rsidP="00F83605">
      <w:pPr>
        <w:spacing w:after="0" w:line="360" w:lineRule="auto"/>
        <w:jc w:val="both"/>
        <w:rPr>
          <w:rFonts w:ascii="Times New Roman" w:eastAsia="Times New Roman" w:hAnsi="Times New Roman" w:cs="Arial"/>
          <w:b/>
          <w:sz w:val="24"/>
          <w:szCs w:val="24"/>
          <w:lang w:eastAsia="tr-TR"/>
        </w:rPr>
      </w:pPr>
    </w:p>
    <w:p w14:paraId="79CB4E70" w14:textId="77777777" w:rsidR="00A8626F" w:rsidRDefault="00A8626F" w:rsidP="00F83605">
      <w:pPr>
        <w:spacing w:after="0" w:line="360" w:lineRule="auto"/>
        <w:jc w:val="both"/>
        <w:rPr>
          <w:rFonts w:ascii="Times New Roman" w:eastAsia="Times New Roman" w:hAnsi="Times New Roman" w:cs="Arial"/>
          <w:b/>
          <w:sz w:val="24"/>
          <w:szCs w:val="24"/>
          <w:lang w:eastAsia="tr-TR"/>
        </w:rPr>
      </w:pPr>
    </w:p>
    <w:p w14:paraId="078D27CF" w14:textId="77777777" w:rsidR="00A8626F" w:rsidRDefault="00A8626F" w:rsidP="00F83605">
      <w:pPr>
        <w:spacing w:after="0" w:line="360" w:lineRule="auto"/>
        <w:jc w:val="both"/>
        <w:rPr>
          <w:rFonts w:ascii="Times New Roman" w:eastAsia="Times New Roman" w:hAnsi="Times New Roman" w:cs="Arial"/>
          <w:b/>
          <w:sz w:val="24"/>
          <w:szCs w:val="24"/>
          <w:lang w:eastAsia="tr-TR"/>
        </w:rPr>
      </w:pPr>
    </w:p>
    <w:p w14:paraId="4D3CF342" w14:textId="77777777" w:rsidR="00A8626F" w:rsidRDefault="00A8626F" w:rsidP="00F83605">
      <w:pPr>
        <w:spacing w:after="0" w:line="360" w:lineRule="auto"/>
        <w:jc w:val="both"/>
        <w:rPr>
          <w:rFonts w:ascii="Times New Roman" w:eastAsia="Times New Roman" w:hAnsi="Times New Roman" w:cs="Arial"/>
          <w:b/>
          <w:sz w:val="24"/>
          <w:szCs w:val="24"/>
          <w:lang w:eastAsia="tr-TR"/>
        </w:rPr>
      </w:pPr>
    </w:p>
    <w:p w14:paraId="364D1A9F" w14:textId="77777777" w:rsidR="00A8626F" w:rsidRDefault="00A8626F" w:rsidP="00F83605">
      <w:pPr>
        <w:spacing w:after="0" w:line="360" w:lineRule="auto"/>
        <w:jc w:val="both"/>
        <w:rPr>
          <w:rFonts w:ascii="Times New Roman" w:eastAsia="Times New Roman" w:hAnsi="Times New Roman" w:cs="Arial"/>
          <w:b/>
          <w:sz w:val="24"/>
          <w:szCs w:val="24"/>
          <w:lang w:eastAsia="tr-TR"/>
        </w:rPr>
      </w:pPr>
    </w:p>
    <w:p w14:paraId="470311F7" w14:textId="77777777" w:rsidR="00A8626F" w:rsidRDefault="00A8626F" w:rsidP="00F83605">
      <w:pPr>
        <w:spacing w:after="0" w:line="360" w:lineRule="auto"/>
        <w:jc w:val="both"/>
        <w:rPr>
          <w:rFonts w:ascii="Times New Roman" w:eastAsia="Times New Roman" w:hAnsi="Times New Roman" w:cs="Arial"/>
          <w:b/>
          <w:sz w:val="24"/>
          <w:szCs w:val="24"/>
          <w:lang w:eastAsia="tr-TR"/>
        </w:rPr>
      </w:pPr>
    </w:p>
    <w:p w14:paraId="5BD50027" w14:textId="77777777" w:rsidR="00A8626F" w:rsidRDefault="00A8626F" w:rsidP="00F83605">
      <w:pPr>
        <w:spacing w:after="0" w:line="360" w:lineRule="auto"/>
        <w:jc w:val="both"/>
        <w:rPr>
          <w:rFonts w:ascii="Times New Roman" w:eastAsia="Times New Roman" w:hAnsi="Times New Roman" w:cs="Arial"/>
          <w:b/>
          <w:sz w:val="24"/>
          <w:szCs w:val="24"/>
          <w:lang w:eastAsia="tr-TR"/>
        </w:rPr>
      </w:pPr>
    </w:p>
    <w:p w14:paraId="1573C6B1" w14:textId="77777777" w:rsidR="00A8626F" w:rsidRDefault="00A8626F" w:rsidP="00F83605">
      <w:pPr>
        <w:spacing w:after="0" w:line="360" w:lineRule="auto"/>
        <w:jc w:val="both"/>
        <w:rPr>
          <w:rFonts w:ascii="Times New Roman" w:eastAsia="Times New Roman" w:hAnsi="Times New Roman" w:cs="Arial"/>
          <w:b/>
          <w:sz w:val="24"/>
          <w:szCs w:val="24"/>
          <w:lang w:eastAsia="tr-TR"/>
        </w:rPr>
      </w:pPr>
    </w:p>
    <w:p w14:paraId="159A24B5" w14:textId="77777777" w:rsidR="00A8626F" w:rsidRDefault="00A8626F" w:rsidP="00F83605">
      <w:pPr>
        <w:spacing w:after="0" w:line="360" w:lineRule="auto"/>
        <w:jc w:val="both"/>
        <w:rPr>
          <w:rFonts w:ascii="Times New Roman" w:eastAsia="Times New Roman" w:hAnsi="Times New Roman" w:cs="Arial"/>
          <w:b/>
          <w:sz w:val="24"/>
          <w:szCs w:val="24"/>
          <w:lang w:eastAsia="tr-TR"/>
        </w:rPr>
      </w:pPr>
    </w:p>
    <w:p w14:paraId="557EF444" w14:textId="77777777" w:rsidR="00A8626F" w:rsidRDefault="00A8626F" w:rsidP="00A8626F">
      <w:pPr>
        <w:pStyle w:val="Balk1"/>
        <w:spacing w:line="240" w:lineRule="auto"/>
        <w:rPr>
          <w:rFonts w:eastAsia="Times New Roman"/>
          <w:lang w:eastAsia="tr-TR"/>
        </w:rPr>
      </w:pPr>
    </w:p>
    <w:p w14:paraId="026DBD9B" w14:textId="77777777" w:rsidR="00A8626F" w:rsidRDefault="00A8626F" w:rsidP="00A8626F">
      <w:pPr>
        <w:pStyle w:val="Balk1"/>
        <w:spacing w:line="240" w:lineRule="auto"/>
        <w:rPr>
          <w:rFonts w:eastAsia="Times New Roman"/>
          <w:lang w:eastAsia="tr-TR"/>
        </w:rPr>
      </w:pPr>
    </w:p>
    <w:p w14:paraId="470FA22C" w14:textId="77777777" w:rsidR="00A8626F" w:rsidRDefault="00A8626F" w:rsidP="00A8626F">
      <w:pPr>
        <w:pStyle w:val="Balk1"/>
        <w:rPr>
          <w:rFonts w:ascii="Times New Roman" w:eastAsia="Times New Roman" w:hAnsi="Times New Roman" w:cs="Arial"/>
          <w:b w:val="0"/>
          <w:szCs w:val="20"/>
          <w:lang w:eastAsia="tr-TR"/>
        </w:rPr>
      </w:pPr>
      <w:bookmarkStart w:id="97" w:name="_Toc45314008"/>
      <w:r w:rsidRPr="00601B0C">
        <w:rPr>
          <w:rFonts w:eastAsia="Times New Roman"/>
          <w:lang w:eastAsia="tr-TR"/>
        </w:rPr>
        <w:t>ÖZGEÇMİŞ</w:t>
      </w:r>
      <w:bookmarkEnd w:id="97"/>
    </w:p>
    <w:p w14:paraId="3DCD5B09" w14:textId="77777777" w:rsidR="00A8626F" w:rsidRDefault="00A8626F" w:rsidP="00A8626F">
      <w:pPr>
        <w:spacing w:after="0" w:line="0" w:lineRule="atLeast"/>
        <w:rPr>
          <w:rFonts w:ascii="Times New Roman" w:eastAsia="Times New Roman" w:hAnsi="Times New Roman" w:cs="Arial"/>
          <w:b/>
          <w:sz w:val="24"/>
          <w:szCs w:val="20"/>
          <w:lang w:eastAsia="tr-TR"/>
        </w:rPr>
      </w:pPr>
    </w:p>
    <w:p w14:paraId="0A2A4C14" w14:textId="77777777" w:rsidR="00A8626F" w:rsidRPr="00601B0C" w:rsidRDefault="00A8626F" w:rsidP="00A8626F">
      <w:pPr>
        <w:spacing w:after="0" w:line="0" w:lineRule="atLeast"/>
        <w:rPr>
          <w:rFonts w:ascii="Times New Roman" w:eastAsia="Times New Roman" w:hAnsi="Times New Roman" w:cs="Arial"/>
          <w:b/>
          <w:sz w:val="24"/>
          <w:szCs w:val="20"/>
          <w:lang w:eastAsia="tr-TR"/>
        </w:rPr>
      </w:pPr>
      <w:r w:rsidRPr="00601B0C">
        <w:rPr>
          <w:rFonts w:ascii="Times New Roman" w:eastAsia="Times New Roman" w:hAnsi="Times New Roman" w:cs="Arial"/>
          <w:b/>
          <w:sz w:val="24"/>
          <w:szCs w:val="20"/>
          <w:lang w:eastAsia="tr-TR"/>
        </w:rPr>
        <w:t>Kişisel Bilgiler</w:t>
      </w:r>
    </w:p>
    <w:p w14:paraId="13B54CA5" w14:textId="77777777" w:rsidR="00A8626F" w:rsidRPr="00601B0C" w:rsidRDefault="00A8626F" w:rsidP="00A8626F">
      <w:pPr>
        <w:spacing w:after="0" w:line="334" w:lineRule="exact"/>
        <w:rPr>
          <w:rFonts w:ascii="Times New Roman" w:eastAsia="Times New Roman" w:hAnsi="Times New Roman" w:cs="Arial"/>
          <w:sz w:val="20"/>
          <w:szCs w:val="20"/>
          <w:lang w:eastAsia="tr-TR"/>
        </w:rPr>
      </w:pPr>
    </w:p>
    <w:p w14:paraId="2D4A2451" w14:textId="77777777" w:rsidR="00A8626F" w:rsidRPr="00601B0C" w:rsidRDefault="00A8626F" w:rsidP="00A8626F">
      <w:pPr>
        <w:spacing w:after="0" w:line="0" w:lineRule="atLeast"/>
        <w:rPr>
          <w:rFonts w:ascii="Times New Roman" w:eastAsia="Times New Roman" w:hAnsi="Times New Roman" w:cs="Arial"/>
          <w:sz w:val="24"/>
          <w:szCs w:val="20"/>
          <w:lang w:eastAsia="tr-TR"/>
        </w:rPr>
      </w:pPr>
      <w:r w:rsidRPr="002B645C">
        <w:rPr>
          <w:rFonts w:ascii="Times New Roman" w:eastAsia="Times New Roman" w:hAnsi="Times New Roman" w:cs="Arial"/>
          <w:bCs/>
          <w:sz w:val="24"/>
          <w:szCs w:val="20"/>
          <w:lang w:eastAsia="tr-TR"/>
        </w:rPr>
        <w:t>Adı Soyadı</w:t>
      </w:r>
      <w:r>
        <w:rPr>
          <w:rFonts w:ascii="Times New Roman" w:eastAsia="Times New Roman" w:hAnsi="Times New Roman" w:cs="Arial"/>
          <w:b/>
          <w:bCs/>
          <w:sz w:val="24"/>
          <w:szCs w:val="20"/>
          <w:lang w:eastAsia="tr-TR"/>
        </w:rPr>
        <w:tab/>
      </w:r>
      <w:r>
        <w:rPr>
          <w:rFonts w:ascii="Times New Roman" w:eastAsia="Times New Roman" w:hAnsi="Times New Roman" w:cs="Arial"/>
          <w:b/>
          <w:bCs/>
          <w:sz w:val="24"/>
          <w:szCs w:val="20"/>
          <w:lang w:eastAsia="tr-TR"/>
        </w:rPr>
        <w:tab/>
      </w:r>
      <w:r>
        <w:rPr>
          <w:rFonts w:ascii="Times New Roman" w:eastAsia="Times New Roman" w:hAnsi="Times New Roman" w:cs="Arial"/>
          <w:b/>
          <w:bCs/>
          <w:sz w:val="24"/>
          <w:szCs w:val="20"/>
          <w:lang w:eastAsia="tr-TR"/>
        </w:rPr>
        <w:tab/>
      </w:r>
      <w:r>
        <w:rPr>
          <w:rFonts w:ascii="Times New Roman" w:eastAsia="Times New Roman" w:hAnsi="Times New Roman" w:cs="Arial"/>
          <w:sz w:val="24"/>
          <w:szCs w:val="20"/>
          <w:lang w:eastAsia="tr-TR"/>
        </w:rPr>
        <w:t>: Merve Yağmur ALBAN</w:t>
      </w:r>
    </w:p>
    <w:p w14:paraId="1060111E" w14:textId="77777777" w:rsidR="00A8626F" w:rsidRPr="00601B0C" w:rsidRDefault="00A8626F" w:rsidP="00A8626F">
      <w:pPr>
        <w:spacing w:after="0" w:line="336" w:lineRule="exact"/>
        <w:rPr>
          <w:rFonts w:ascii="Times New Roman" w:eastAsia="Times New Roman" w:hAnsi="Times New Roman" w:cs="Arial"/>
          <w:sz w:val="20"/>
          <w:szCs w:val="20"/>
          <w:lang w:eastAsia="tr-TR"/>
        </w:rPr>
      </w:pPr>
    </w:p>
    <w:p w14:paraId="507D6FA2" w14:textId="77777777" w:rsidR="00A8626F" w:rsidRPr="00601B0C" w:rsidRDefault="00A8626F" w:rsidP="00A8626F">
      <w:pPr>
        <w:spacing w:after="0" w:line="0" w:lineRule="atLeast"/>
        <w:rPr>
          <w:rFonts w:ascii="Times New Roman" w:eastAsia="Times New Roman" w:hAnsi="Times New Roman" w:cs="Arial"/>
          <w:sz w:val="24"/>
          <w:szCs w:val="20"/>
          <w:lang w:eastAsia="tr-TR"/>
        </w:rPr>
      </w:pPr>
      <w:r w:rsidRPr="002B645C">
        <w:rPr>
          <w:rFonts w:ascii="Times New Roman" w:eastAsia="Times New Roman" w:hAnsi="Times New Roman" w:cs="Arial"/>
          <w:bCs/>
          <w:sz w:val="24"/>
          <w:szCs w:val="20"/>
          <w:lang w:eastAsia="tr-TR"/>
        </w:rPr>
        <w:t>Doğum Yeri ve Tarihi</w:t>
      </w:r>
      <w:r>
        <w:rPr>
          <w:rFonts w:ascii="Times New Roman" w:eastAsia="Times New Roman" w:hAnsi="Times New Roman" w:cs="Arial"/>
          <w:b/>
          <w:bCs/>
          <w:sz w:val="24"/>
          <w:szCs w:val="20"/>
          <w:lang w:eastAsia="tr-TR"/>
        </w:rPr>
        <w:tab/>
      </w:r>
      <w:r>
        <w:rPr>
          <w:rFonts w:ascii="Times New Roman" w:eastAsia="Times New Roman" w:hAnsi="Times New Roman" w:cs="Arial"/>
          <w:sz w:val="24"/>
          <w:szCs w:val="20"/>
          <w:lang w:eastAsia="tr-TR"/>
        </w:rPr>
        <w:t>: Tarsus / 09.06.1992</w:t>
      </w:r>
    </w:p>
    <w:p w14:paraId="77307B7B" w14:textId="77777777" w:rsidR="00A8626F" w:rsidRPr="00601B0C" w:rsidRDefault="00A8626F" w:rsidP="00A8626F">
      <w:pPr>
        <w:spacing w:after="0" w:line="200" w:lineRule="exact"/>
        <w:rPr>
          <w:rFonts w:ascii="Times New Roman" w:eastAsia="Times New Roman" w:hAnsi="Times New Roman" w:cs="Arial"/>
          <w:sz w:val="20"/>
          <w:szCs w:val="20"/>
          <w:lang w:eastAsia="tr-TR"/>
        </w:rPr>
      </w:pPr>
    </w:p>
    <w:p w14:paraId="19FE1187" w14:textId="77777777" w:rsidR="00A8626F" w:rsidRPr="00601B0C" w:rsidRDefault="00A8626F" w:rsidP="00A8626F">
      <w:pPr>
        <w:spacing w:after="0" w:line="200" w:lineRule="exact"/>
        <w:rPr>
          <w:rFonts w:ascii="Times New Roman" w:eastAsia="Times New Roman" w:hAnsi="Times New Roman" w:cs="Arial"/>
          <w:sz w:val="20"/>
          <w:szCs w:val="20"/>
          <w:lang w:eastAsia="tr-TR"/>
        </w:rPr>
      </w:pPr>
    </w:p>
    <w:p w14:paraId="42F314A0" w14:textId="4E58B878" w:rsidR="00A8626F" w:rsidRPr="007B4946" w:rsidRDefault="00A8626F" w:rsidP="007B4946">
      <w:pPr>
        <w:tabs>
          <w:tab w:val="left" w:pos="708"/>
          <w:tab w:val="left" w:pos="1416"/>
          <w:tab w:val="left" w:pos="2124"/>
          <w:tab w:val="left" w:pos="2832"/>
          <w:tab w:val="left" w:pos="3420"/>
        </w:tabs>
        <w:spacing w:after="0" w:line="0" w:lineRule="atLeast"/>
        <w:rPr>
          <w:rFonts w:ascii="Times New Roman" w:eastAsia="Times New Roman" w:hAnsi="Times New Roman" w:cs="Arial"/>
          <w:b/>
          <w:sz w:val="24"/>
          <w:szCs w:val="20"/>
          <w:lang w:eastAsia="tr-TR"/>
        </w:rPr>
      </w:pPr>
      <w:r w:rsidRPr="00601B0C">
        <w:rPr>
          <w:rFonts w:ascii="Times New Roman" w:eastAsia="Times New Roman" w:hAnsi="Times New Roman" w:cs="Arial"/>
          <w:b/>
          <w:sz w:val="24"/>
          <w:szCs w:val="20"/>
          <w:lang w:eastAsia="tr-TR"/>
        </w:rPr>
        <w:t>Eğitim Durumu</w:t>
      </w:r>
      <w:r w:rsidR="002B645C">
        <w:rPr>
          <w:rFonts w:ascii="Times New Roman" w:eastAsia="Times New Roman" w:hAnsi="Times New Roman" w:cs="Arial"/>
          <w:b/>
          <w:sz w:val="24"/>
          <w:szCs w:val="20"/>
          <w:lang w:eastAsia="tr-TR"/>
        </w:rPr>
        <w:tab/>
      </w:r>
      <w:r w:rsidR="002B645C">
        <w:rPr>
          <w:rFonts w:ascii="Times New Roman" w:eastAsia="Times New Roman" w:hAnsi="Times New Roman" w:cs="Arial"/>
          <w:b/>
          <w:sz w:val="24"/>
          <w:szCs w:val="20"/>
          <w:lang w:eastAsia="tr-TR"/>
        </w:rPr>
        <w:tab/>
      </w:r>
      <w:r w:rsidR="007B4946">
        <w:rPr>
          <w:rFonts w:ascii="Times New Roman" w:eastAsia="Times New Roman" w:hAnsi="Times New Roman" w:cs="Arial"/>
          <w:b/>
          <w:sz w:val="24"/>
          <w:szCs w:val="20"/>
          <w:lang w:eastAsia="tr-TR"/>
        </w:rPr>
        <w:t xml:space="preserve"> </w:t>
      </w:r>
    </w:p>
    <w:p w14:paraId="026B1AE4" w14:textId="77777777" w:rsidR="00A8626F" w:rsidRPr="00601B0C" w:rsidRDefault="00A8626F" w:rsidP="00A8626F">
      <w:pPr>
        <w:spacing w:after="0" w:line="20" w:lineRule="exact"/>
        <w:rPr>
          <w:rFonts w:ascii="Times New Roman" w:eastAsia="Times New Roman" w:hAnsi="Times New Roman" w:cs="Arial"/>
          <w:sz w:val="20"/>
          <w:szCs w:val="20"/>
          <w:lang w:eastAsia="tr-TR"/>
        </w:rPr>
      </w:pPr>
    </w:p>
    <w:p w14:paraId="61F34B5B" w14:textId="77777777" w:rsidR="00A8626F" w:rsidRPr="00601B0C" w:rsidRDefault="00A8626F" w:rsidP="00A8626F">
      <w:pPr>
        <w:spacing w:after="0" w:line="314" w:lineRule="exact"/>
        <w:rPr>
          <w:rFonts w:ascii="Times New Roman" w:eastAsia="Times New Roman" w:hAnsi="Times New Roman" w:cs="Arial"/>
          <w:sz w:val="20"/>
          <w:szCs w:val="20"/>
          <w:lang w:eastAsia="tr-TR"/>
        </w:rPr>
      </w:pPr>
    </w:p>
    <w:p w14:paraId="4D9EDA8C" w14:textId="75BEA5A6" w:rsidR="00A8626F" w:rsidRPr="00601B0C" w:rsidRDefault="00A8626F" w:rsidP="00A8626F">
      <w:pPr>
        <w:spacing w:after="0" w:line="360" w:lineRule="auto"/>
        <w:ind w:left="2977" w:hanging="2977"/>
        <w:rPr>
          <w:rFonts w:ascii="Times New Roman" w:eastAsia="Times New Roman" w:hAnsi="Times New Roman" w:cs="Arial"/>
          <w:sz w:val="24"/>
          <w:szCs w:val="20"/>
          <w:lang w:eastAsia="tr-TR"/>
        </w:rPr>
      </w:pPr>
      <w:r w:rsidRPr="002B645C">
        <w:rPr>
          <w:rFonts w:ascii="Times New Roman" w:eastAsia="Times New Roman" w:hAnsi="Times New Roman" w:cs="Arial"/>
          <w:bCs/>
          <w:sz w:val="24"/>
          <w:szCs w:val="20"/>
          <w:lang w:eastAsia="tr-TR"/>
        </w:rPr>
        <w:t>Lisans Öğrenimi</w:t>
      </w:r>
      <w:r>
        <w:rPr>
          <w:rFonts w:ascii="Times New Roman" w:eastAsia="Times New Roman" w:hAnsi="Times New Roman" w:cs="Arial"/>
          <w:b/>
          <w:bCs/>
          <w:sz w:val="24"/>
          <w:szCs w:val="20"/>
          <w:lang w:eastAsia="tr-TR"/>
        </w:rPr>
        <w:tab/>
      </w:r>
      <w:r w:rsidRPr="00601B0C">
        <w:rPr>
          <w:rFonts w:ascii="Times New Roman" w:eastAsia="Times New Roman" w:hAnsi="Times New Roman" w:cs="Arial"/>
          <w:sz w:val="24"/>
          <w:szCs w:val="20"/>
          <w:lang w:eastAsia="tr-TR"/>
        </w:rPr>
        <w:t>:  Gümüşhane Üniversitesi</w:t>
      </w:r>
      <w:r>
        <w:rPr>
          <w:rFonts w:ascii="Times New Roman" w:eastAsia="Times New Roman" w:hAnsi="Times New Roman" w:cs="Arial"/>
          <w:sz w:val="24"/>
          <w:szCs w:val="20"/>
          <w:lang w:eastAsia="tr-TR"/>
        </w:rPr>
        <w:t xml:space="preserve">, İletişim Fakültesi, </w:t>
      </w:r>
      <w:r w:rsidRPr="00601B0C">
        <w:rPr>
          <w:rFonts w:ascii="Times New Roman" w:eastAsia="Times New Roman" w:hAnsi="Times New Roman" w:cs="Arial"/>
          <w:sz w:val="24"/>
          <w:szCs w:val="20"/>
          <w:lang w:eastAsia="tr-TR"/>
        </w:rPr>
        <w:t xml:space="preserve">Halkla </w:t>
      </w:r>
      <w:r w:rsidR="002B645C">
        <w:rPr>
          <w:rFonts w:ascii="Times New Roman" w:eastAsia="Times New Roman" w:hAnsi="Times New Roman" w:cs="Arial"/>
          <w:sz w:val="24"/>
          <w:szCs w:val="20"/>
          <w:lang w:eastAsia="tr-TR"/>
        </w:rPr>
        <w:t xml:space="preserve">  </w:t>
      </w:r>
      <w:r w:rsidRPr="00601B0C">
        <w:rPr>
          <w:rFonts w:ascii="Times New Roman" w:eastAsia="Times New Roman" w:hAnsi="Times New Roman" w:cs="Arial"/>
          <w:sz w:val="24"/>
          <w:szCs w:val="20"/>
          <w:lang w:eastAsia="tr-TR"/>
        </w:rPr>
        <w:t>İlişkiler ve Tanıtım Bölümü</w:t>
      </w:r>
    </w:p>
    <w:p w14:paraId="6232FA55" w14:textId="77777777" w:rsidR="00A8626F" w:rsidRPr="00601B0C" w:rsidRDefault="00A8626F" w:rsidP="00A8626F">
      <w:pPr>
        <w:spacing w:after="0" w:line="360" w:lineRule="auto"/>
        <w:rPr>
          <w:rFonts w:ascii="Times New Roman" w:eastAsia="Times New Roman" w:hAnsi="Times New Roman" w:cs="Arial"/>
          <w:sz w:val="20"/>
          <w:szCs w:val="20"/>
          <w:lang w:eastAsia="tr-TR"/>
        </w:rPr>
      </w:pPr>
    </w:p>
    <w:p w14:paraId="58BA8809" w14:textId="77777777" w:rsidR="00A8626F" w:rsidRDefault="00A8626F" w:rsidP="00A8626F">
      <w:pPr>
        <w:spacing w:after="0" w:line="360" w:lineRule="auto"/>
        <w:ind w:left="2977" w:hanging="2977"/>
        <w:rPr>
          <w:rFonts w:ascii="Times New Roman" w:eastAsia="Times New Roman" w:hAnsi="Times New Roman" w:cs="Arial"/>
          <w:sz w:val="24"/>
          <w:szCs w:val="20"/>
          <w:lang w:eastAsia="tr-TR"/>
        </w:rPr>
      </w:pPr>
      <w:r w:rsidRPr="002B645C">
        <w:rPr>
          <w:rFonts w:ascii="Times New Roman" w:eastAsia="Times New Roman" w:hAnsi="Times New Roman" w:cs="Arial"/>
          <w:bCs/>
          <w:sz w:val="24"/>
          <w:szCs w:val="20"/>
          <w:lang w:eastAsia="tr-TR"/>
        </w:rPr>
        <w:t>Yüksek Lisans Öğrenimi</w:t>
      </w:r>
      <w:r>
        <w:rPr>
          <w:rFonts w:ascii="Times New Roman" w:eastAsia="Times New Roman" w:hAnsi="Times New Roman" w:cs="Arial"/>
          <w:b/>
          <w:bCs/>
          <w:sz w:val="24"/>
          <w:szCs w:val="20"/>
          <w:lang w:eastAsia="tr-TR"/>
        </w:rPr>
        <w:tab/>
      </w:r>
      <w:r w:rsidRPr="00601B0C">
        <w:rPr>
          <w:rFonts w:ascii="Times New Roman" w:eastAsia="Times New Roman" w:hAnsi="Times New Roman" w:cs="Arial"/>
          <w:sz w:val="24"/>
          <w:szCs w:val="20"/>
          <w:lang w:eastAsia="tr-TR"/>
        </w:rPr>
        <w:t>:  Gümüşhane Üniversitesi</w:t>
      </w:r>
      <w:r>
        <w:rPr>
          <w:rFonts w:ascii="Times New Roman" w:eastAsia="Times New Roman" w:hAnsi="Times New Roman" w:cs="Arial"/>
          <w:sz w:val="24"/>
          <w:szCs w:val="20"/>
          <w:lang w:eastAsia="tr-TR"/>
        </w:rPr>
        <w:t xml:space="preserve">, Sosyal Bilimler Enstitüsü, </w:t>
      </w:r>
      <w:r w:rsidRPr="00601B0C">
        <w:rPr>
          <w:rFonts w:ascii="Times New Roman" w:eastAsia="Times New Roman" w:hAnsi="Times New Roman" w:cs="Arial"/>
          <w:sz w:val="24"/>
          <w:szCs w:val="20"/>
          <w:lang w:eastAsia="tr-TR"/>
        </w:rPr>
        <w:t xml:space="preserve">Halkla İlişkiler ve Tanıtım </w:t>
      </w:r>
      <w:r>
        <w:rPr>
          <w:rFonts w:ascii="Times New Roman" w:eastAsia="Times New Roman" w:hAnsi="Times New Roman" w:cs="Arial"/>
          <w:sz w:val="24"/>
          <w:szCs w:val="20"/>
          <w:lang w:eastAsia="tr-TR"/>
        </w:rPr>
        <w:t>Ana Bilim Dalı.</w:t>
      </w:r>
    </w:p>
    <w:p w14:paraId="0701B676" w14:textId="77777777" w:rsidR="00A8626F" w:rsidRPr="00601B0C" w:rsidRDefault="00A8626F" w:rsidP="00A8626F">
      <w:pPr>
        <w:spacing w:after="0" w:line="0" w:lineRule="atLeast"/>
        <w:rPr>
          <w:rFonts w:ascii="Times New Roman" w:eastAsia="Times New Roman" w:hAnsi="Times New Roman" w:cs="Arial"/>
          <w:sz w:val="24"/>
          <w:szCs w:val="20"/>
          <w:lang w:eastAsia="tr-TR"/>
        </w:rPr>
      </w:pPr>
    </w:p>
    <w:p w14:paraId="67C183A3" w14:textId="77777777" w:rsidR="00A8626F" w:rsidRPr="00601B0C" w:rsidRDefault="00A8626F" w:rsidP="00A8626F">
      <w:pPr>
        <w:spacing w:after="0" w:line="336" w:lineRule="exact"/>
        <w:rPr>
          <w:rFonts w:ascii="Times New Roman" w:eastAsia="Times New Roman" w:hAnsi="Times New Roman" w:cs="Arial"/>
          <w:sz w:val="20"/>
          <w:szCs w:val="20"/>
          <w:lang w:eastAsia="tr-TR"/>
        </w:rPr>
      </w:pPr>
    </w:p>
    <w:p w14:paraId="05E3FBF4" w14:textId="77777777" w:rsidR="00A8626F" w:rsidRPr="00601B0C" w:rsidRDefault="00A8626F" w:rsidP="00A8626F">
      <w:pPr>
        <w:spacing w:after="0" w:line="0" w:lineRule="atLeast"/>
        <w:rPr>
          <w:rFonts w:ascii="Times New Roman" w:eastAsia="Times New Roman" w:hAnsi="Times New Roman" w:cs="Arial"/>
          <w:sz w:val="24"/>
          <w:szCs w:val="20"/>
          <w:lang w:eastAsia="tr-TR"/>
        </w:rPr>
      </w:pPr>
      <w:r w:rsidRPr="002B645C">
        <w:rPr>
          <w:rFonts w:ascii="Times New Roman" w:eastAsia="Times New Roman" w:hAnsi="Times New Roman" w:cs="Arial"/>
          <w:bCs/>
          <w:sz w:val="24"/>
          <w:szCs w:val="20"/>
          <w:lang w:eastAsia="tr-TR"/>
        </w:rPr>
        <w:t>Bildiği Yabancı Diller</w:t>
      </w:r>
      <w:r>
        <w:rPr>
          <w:rFonts w:ascii="Times New Roman" w:eastAsia="Times New Roman" w:hAnsi="Times New Roman" w:cs="Arial"/>
          <w:b/>
          <w:bCs/>
          <w:sz w:val="24"/>
          <w:szCs w:val="20"/>
          <w:lang w:eastAsia="tr-TR"/>
        </w:rPr>
        <w:tab/>
        <w:t xml:space="preserve">   </w:t>
      </w:r>
      <w:r w:rsidRPr="00601B0C">
        <w:rPr>
          <w:rFonts w:ascii="Times New Roman" w:eastAsia="Times New Roman" w:hAnsi="Times New Roman" w:cs="Arial"/>
          <w:sz w:val="24"/>
          <w:szCs w:val="20"/>
          <w:lang w:eastAsia="tr-TR"/>
        </w:rPr>
        <w:t>: İngilizce</w:t>
      </w:r>
    </w:p>
    <w:p w14:paraId="16457D29" w14:textId="77777777" w:rsidR="00A8626F" w:rsidRPr="00601B0C" w:rsidRDefault="00A8626F" w:rsidP="00A8626F">
      <w:pPr>
        <w:spacing w:after="0" w:line="200" w:lineRule="exact"/>
        <w:rPr>
          <w:rFonts w:ascii="Times New Roman" w:eastAsia="Times New Roman" w:hAnsi="Times New Roman" w:cs="Arial"/>
          <w:sz w:val="20"/>
          <w:szCs w:val="20"/>
          <w:lang w:eastAsia="tr-TR"/>
        </w:rPr>
      </w:pPr>
    </w:p>
    <w:p w14:paraId="02DF463F" w14:textId="77777777" w:rsidR="00A8626F" w:rsidRPr="00601B0C" w:rsidRDefault="00A8626F" w:rsidP="00A8626F">
      <w:pPr>
        <w:spacing w:after="0" w:line="200" w:lineRule="exact"/>
        <w:rPr>
          <w:rFonts w:ascii="Times New Roman" w:eastAsia="Times New Roman" w:hAnsi="Times New Roman" w:cs="Arial"/>
          <w:sz w:val="20"/>
          <w:szCs w:val="20"/>
          <w:lang w:eastAsia="tr-TR"/>
        </w:rPr>
      </w:pPr>
    </w:p>
    <w:p w14:paraId="4A9682C7" w14:textId="77777777" w:rsidR="00A8626F" w:rsidRPr="00601B0C" w:rsidRDefault="00A8626F" w:rsidP="00A8626F">
      <w:pPr>
        <w:spacing w:after="0" w:line="200" w:lineRule="exact"/>
        <w:rPr>
          <w:rFonts w:ascii="Times New Roman" w:eastAsia="Times New Roman" w:hAnsi="Times New Roman" w:cs="Arial"/>
          <w:sz w:val="20"/>
          <w:szCs w:val="20"/>
          <w:lang w:eastAsia="tr-TR"/>
        </w:rPr>
      </w:pPr>
    </w:p>
    <w:p w14:paraId="0B23E65D" w14:textId="77777777" w:rsidR="00A8626F" w:rsidRPr="00601B0C" w:rsidRDefault="00A8626F" w:rsidP="00A8626F">
      <w:pPr>
        <w:spacing w:after="0" w:line="0" w:lineRule="atLeast"/>
        <w:rPr>
          <w:rFonts w:ascii="Times New Roman" w:eastAsia="Times New Roman" w:hAnsi="Times New Roman" w:cs="Arial"/>
          <w:b/>
          <w:sz w:val="24"/>
          <w:szCs w:val="20"/>
          <w:lang w:eastAsia="tr-TR"/>
        </w:rPr>
      </w:pPr>
      <w:r w:rsidRPr="002B645C">
        <w:rPr>
          <w:rFonts w:ascii="Times New Roman" w:eastAsia="Times New Roman" w:hAnsi="Times New Roman" w:cs="Arial"/>
          <w:sz w:val="24"/>
          <w:szCs w:val="20"/>
          <w:lang w:eastAsia="tr-TR"/>
        </w:rPr>
        <w:t>Bilimsel Faaliyetler</w:t>
      </w:r>
      <w:r w:rsidRPr="002B645C">
        <w:rPr>
          <w:rFonts w:ascii="Times New Roman" w:eastAsia="Times New Roman" w:hAnsi="Times New Roman" w:cs="Arial"/>
          <w:sz w:val="24"/>
          <w:szCs w:val="20"/>
          <w:lang w:eastAsia="tr-TR"/>
        </w:rPr>
        <w:tab/>
      </w:r>
      <w:r>
        <w:rPr>
          <w:rFonts w:ascii="Times New Roman" w:eastAsia="Times New Roman" w:hAnsi="Times New Roman" w:cs="Arial"/>
          <w:b/>
          <w:sz w:val="24"/>
          <w:szCs w:val="20"/>
          <w:lang w:eastAsia="tr-TR"/>
        </w:rPr>
        <w:tab/>
        <w:t xml:space="preserve">    </w:t>
      </w:r>
      <w:r w:rsidRPr="00601B0C">
        <w:rPr>
          <w:rFonts w:ascii="Times New Roman" w:eastAsia="Times New Roman" w:hAnsi="Times New Roman" w:cs="Arial"/>
          <w:b/>
          <w:sz w:val="24"/>
          <w:szCs w:val="20"/>
          <w:lang w:eastAsia="tr-TR"/>
        </w:rPr>
        <w:t>:</w:t>
      </w:r>
    </w:p>
    <w:p w14:paraId="7B492EA3" w14:textId="77777777" w:rsidR="00A8626F" w:rsidRPr="00601B0C" w:rsidRDefault="00A8626F" w:rsidP="00A8626F">
      <w:pPr>
        <w:spacing w:after="0" w:line="346" w:lineRule="exact"/>
        <w:rPr>
          <w:rFonts w:ascii="Times New Roman" w:eastAsia="Times New Roman" w:hAnsi="Times New Roman" w:cs="Arial"/>
          <w:sz w:val="20"/>
          <w:szCs w:val="20"/>
          <w:lang w:eastAsia="tr-TR"/>
        </w:rPr>
      </w:pPr>
    </w:p>
    <w:p w14:paraId="418F0D8A" w14:textId="77777777" w:rsidR="00A8626F" w:rsidRPr="00601B0C" w:rsidRDefault="00A8626F" w:rsidP="00E127D4">
      <w:pPr>
        <w:spacing w:after="0" w:line="360" w:lineRule="auto"/>
        <w:ind w:left="709" w:hanging="709"/>
        <w:jc w:val="both"/>
        <w:rPr>
          <w:rFonts w:ascii="Times New Roman" w:eastAsia="Times New Roman" w:hAnsi="Times New Roman" w:cs="Arial"/>
          <w:sz w:val="24"/>
          <w:szCs w:val="24"/>
          <w:lang w:eastAsia="tr-TR"/>
        </w:rPr>
      </w:pPr>
      <w:r w:rsidRPr="00BC5EB1">
        <w:rPr>
          <w:rFonts w:ascii="Times New Roman" w:eastAsia="Times New Roman" w:hAnsi="Times New Roman" w:cs="Arial"/>
          <w:sz w:val="24"/>
          <w:szCs w:val="24"/>
          <w:lang w:eastAsia="tr-TR"/>
        </w:rPr>
        <w:t>ALBAN</w:t>
      </w:r>
      <w:r w:rsidRPr="00601B0C">
        <w:rPr>
          <w:rFonts w:ascii="Times New Roman" w:eastAsia="Times New Roman" w:hAnsi="Times New Roman" w:cs="Arial"/>
          <w:sz w:val="24"/>
          <w:szCs w:val="24"/>
          <w:lang w:eastAsia="tr-TR"/>
        </w:rPr>
        <w:t xml:space="preserve"> </w:t>
      </w:r>
      <w:r w:rsidRPr="00BC5EB1">
        <w:rPr>
          <w:rFonts w:ascii="Times New Roman" w:eastAsia="Times New Roman" w:hAnsi="Times New Roman" w:cs="Arial"/>
          <w:sz w:val="24"/>
          <w:szCs w:val="24"/>
          <w:lang w:eastAsia="tr-TR"/>
        </w:rPr>
        <w:t>Merve Yağmur</w:t>
      </w:r>
      <w:r w:rsidRPr="00601B0C">
        <w:rPr>
          <w:rFonts w:ascii="Times New Roman" w:eastAsia="Times New Roman" w:hAnsi="Times New Roman" w:cs="Arial"/>
          <w:sz w:val="24"/>
          <w:szCs w:val="24"/>
          <w:lang w:eastAsia="tr-TR"/>
        </w:rPr>
        <w:t>; (2018), “</w:t>
      </w:r>
      <w:r w:rsidRPr="00BC5EB1">
        <w:rPr>
          <w:rFonts w:ascii="Times New Roman" w:eastAsia="Times New Roman" w:hAnsi="Times New Roman" w:cs="Arial"/>
          <w:sz w:val="24"/>
          <w:szCs w:val="24"/>
          <w:lang w:eastAsia="tr-TR"/>
        </w:rPr>
        <w:t>Kişiler Arası İletişimde Beden Dili: Beden Dilinin İkna Üzerindeki Etkisi</w:t>
      </w:r>
      <w:r w:rsidRPr="00601B0C">
        <w:rPr>
          <w:rFonts w:ascii="Times New Roman" w:eastAsia="Times New Roman" w:hAnsi="Times New Roman" w:cs="Arial"/>
          <w:sz w:val="24"/>
          <w:szCs w:val="24"/>
          <w:lang w:eastAsia="tr-TR"/>
        </w:rPr>
        <w:t xml:space="preserve">”, </w:t>
      </w:r>
      <w:r w:rsidRPr="00BC5EB1">
        <w:rPr>
          <w:rFonts w:ascii="Times New Roman" w:eastAsia="Times New Roman" w:hAnsi="Times New Roman" w:cs="Arial"/>
          <w:sz w:val="24"/>
          <w:szCs w:val="24"/>
          <w:lang w:eastAsia="tr-TR"/>
        </w:rPr>
        <w:t xml:space="preserve">1. </w:t>
      </w:r>
      <w:r w:rsidRPr="00601B0C">
        <w:rPr>
          <w:rFonts w:ascii="Times New Roman" w:eastAsia="Times New Roman" w:hAnsi="Times New Roman" w:cs="Arial"/>
          <w:sz w:val="24"/>
          <w:szCs w:val="24"/>
          <w:lang w:eastAsia="tr-TR"/>
        </w:rPr>
        <w:t>Çukurov</w:t>
      </w:r>
      <w:r w:rsidRPr="00BC5EB1">
        <w:rPr>
          <w:rFonts w:ascii="Times New Roman" w:eastAsia="Times New Roman" w:hAnsi="Times New Roman" w:cs="Arial"/>
          <w:sz w:val="24"/>
          <w:szCs w:val="24"/>
          <w:lang w:eastAsia="tr-TR"/>
        </w:rPr>
        <w:t xml:space="preserve">a Genç İletişimciler Kongresi, </w:t>
      </w:r>
      <w:r w:rsidRPr="00601B0C">
        <w:rPr>
          <w:rFonts w:ascii="Times New Roman" w:eastAsia="Times New Roman" w:hAnsi="Times New Roman" w:cs="Arial"/>
          <w:sz w:val="24"/>
          <w:szCs w:val="24"/>
          <w:lang w:eastAsia="tr-TR"/>
        </w:rPr>
        <w:t>3</w:t>
      </w:r>
      <w:r w:rsidRPr="00BC5EB1">
        <w:rPr>
          <w:rFonts w:ascii="Times New Roman" w:eastAsia="Times New Roman" w:hAnsi="Times New Roman" w:cs="Arial"/>
          <w:sz w:val="24"/>
          <w:szCs w:val="24"/>
          <w:lang w:eastAsia="tr-TR"/>
        </w:rPr>
        <w:t>-4</w:t>
      </w:r>
      <w:r w:rsidRPr="00601B0C">
        <w:rPr>
          <w:rFonts w:ascii="Times New Roman" w:eastAsia="Times New Roman" w:hAnsi="Times New Roman" w:cs="Arial"/>
          <w:sz w:val="24"/>
          <w:szCs w:val="24"/>
          <w:lang w:eastAsia="tr-TR"/>
        </w:rPr>
        <w:t xml:space="preserve"> Mayıs, Adana.</w:t>
      </w:r>
    </w:p>
    <w:p w14:paraId="28073762" w14:textId="77777777" w:rsidR="00A8626F" w:rsidRPr="00601B0C" w:rsidRDefault="00A8626F" w:rsidP="00E127D4">
      <w:pPr>
        <w:spacing w:after="0" w:line="360" w:lineRule="auto"/>
        <w:ind w:left="709" w:hanging="709"/>
        <w:rPr>
          <w:rFonts w:ascii="Times New Roman" w:eastAsia="Times New Roman" w:hAnsi="Times New Roman" w:cs="Arial"/>
          <w:sz w:val="24"/>
          <w:szCs w:val="24"/>
          <w:lang w:eastAsia="tr-TR"/>
        </w:rPr>
      </w:pPr>
    </w:p>
    <w:p w14:paraId="37E472AF" w14:textId="77777777" w:rsidR="00A8626F" w:rsidRDefault="00A8626F" w:rsidP="00E127D4">
      <w:pPr>
        <w:spacing w:after="0" w:line="360" w:lineRule="auto"/>
        <w:ind w:left="709" w:hanging="709"/>
        <w:jc w:val="both"/>
        <w:rPr>
          <w:rFonts w:ascii="Times New Roman" w:eastAsia="Times New Roman" w:hAnsi="Times New Roman" w:cs="Arial"/>
          <w:sz w:val="24"/>
          <w:szCs w:val="24"/>
          <w:lang w:eastAsia="tr-TR"/>
        </w:rPr>
      </w:pPr>
      <w:r w:rsidRPr="00BC5EB1">
        <w:rPr>
          <w:rFonts w:ascii="Times New Roman" w:eastAsia="Times New Roman" w:hAnsi="Times New Roman" w:cs="Arial"/>
          <w:sz w:val="24"/>
          <w:szCs w:val="24"/>
          <w:lang w:eastAsia="tr-TR"/>
        </w:rPr>
        <w:t>ALBAN Merve Yağmur, ÖZYÜREK Merve</w:t>
      </w:r>
      <w:r w:rsidRPr="00601B0C">
        <w:rPr>
          <w:rFonts w:ascii="Times New Roman" w:eastAsia="Times New Roman" w:hAnsi="Times New Roman" w:cs="Arial"/>
          <w:sz w:val="24"/>
          <w:szCs w:val="24"/>
          <w:lang w:eastAsia="tr-TR"/>
        </w:rPr>
        <w:t>; (2018), “</w:t>
      </w:r>
      <w:r w:rsidRPr="00BC5EB1">
        <w:rPr>
          <w:rFonts w:ascii="Times New Roman" w:eastAsia="Times New Roman" w:hAnsi="Times New Roman" w:cs="Arial"/>
          <w:sz w:val="24"/>
          <w:szCs w:val="24"/>
          <w:lang w:eastAsia="tr-TR"/>
        </w:rPr>
        <w:t>Halkla İlişkilerde Kriz Ve Kriz Yönetimi Sürecinde Gerçekleştirilen Uygulamalar Üzerine Tematik Bir</w:t>
      </w:r>
      <w:r>
        <w:rPr>
          <w:rFonts w:ascii="Times New Roman" w:eastAsia="Times New Roman" w:hAnsi="Times New Roman" w:cs="Arial"/>
          <w:sz w:val="24"/>
          <w:szCs w:val="24"/>
          <w:lang w:eastAsia="tr-TR"/>
        </w:rPr>
        <w:t xml:space="preserve"> İnceleme</w:t>
      </w:r>
      <w:r w:rsidRPr="00601B0C">
        <w:rPr>
          <w:rFonts w:ascii="Times New Roman" w:eastAsia="Times New Roman" w:hAnsi="Times New Roman" w:cs="Arial"/>
          <w:sz w:val="24"/>
          <w:szCs w:val="24"/>
          <w:lang w:eastAsia="tr-TR"/>
        </w:rPr>
        <w:t xml:space="preserve">, </w:t>
      </w:r>
      <w:r w:rsidRPr="00BC5EB1">
        <w:rPr>
          <w:rFonts w:ascii="Times New Roman" w:eastAsia="Times New Roman" w:hAnsi="Times New Roman" w:cs="Arial"/>
          <w:sz w:val="24"/>
          <w:szCs w:val="24"/>
          <w:lang w:eastAsia="tr-TR"/>
        </w:rPr>
        <w:t>5. Uluslararası İletişim Öğrencileri Sempozyumu, 29-30 Kasım, İzmir.</w:t>
      </w:r>
    </w:p>
    <w:p w14:paraId="5210735F" w14:textId="77777777" w:rsidR="00BE4BDB" w:rsidRDefault="00BE4BDB" w:rsidP="00E127D4">
      <w:pPr>
        <w:spacing w:after="0" w:line="360" w:lineRule="auto"/>
        <w:ind w:left="709" w:hanging="709"/>
        <w:jc w:val="both"/>
        <w:rPr>
          <w:rFonts w:ascii="Times New Roman" w:eastAsia="Times New Roman" w:hAnsi="Times New Roman" w:cs="Arial"/>
          <w:sz w:val="24"/>
          <w:szCs w:val="24"/>
          <w:lang w:eastAsia="tr-TR"/>
        </w:rPr>
      </w:pPr>
    </w:p>
    <w:p w14:paraId="5C26EE82" w14:textId="77777777" w:rsidR="00A8626F" w:rsidRPr="009A0297" w:rsidRDefault="00A8626F" w:rsidP="00E127D4">
      <w:pPr>
        <w:spacing w:after="0" w:line="360" w:lineRule="auto"/>
        <w:ind w:left="709" w:hanging="709"/>
        <w:jc w:val="both"/>
        <w:rPr>
          <w:rFonts w:ascii="Times New Roman" w:eastAsia="Times New Roman" w:hAnsi="Times New Roman" w:cs="Arial"/>
          <w:sz w:val="24"/>
          <w:szCs w:val="24"/>
          <w:lang w:eastAsia="tr-TR"/>
        </w:rPr>
      </w:pPr>
      <w:r w:rsidRPr="009A0297">
        <w:rPr>
          <w:rFonts w:ascii="Times New Roman" w:eastAsia="Times New Roman" w:hAnsi="Times New Roman" w:cs="Arial"/>
          <w:sz w:val="24"/>
          <w:szCs w:val="24"/>
          <w:lang w:eastAsia="tr-TR"/>
        </w:rPr>
        <w:t>ÖZYÜREK Merve; ALBAN Merve Yağmur; (2019), “</w:t>
      </w:r>
      <w:r w:rsidR="00E127D4">
        <w:rPr>
          <w:rFonts w:ascii="Times New Roman" w:eastAsia="Times New Roman" w:hAnsi="Times New Roman" w:cs="Arial"/>
          <w:sz w:val="24"/>
          <w:szCs w:val="24"/>
          <w:lang w:eastAsia="tr-TR"/>
        </w:rPr>
        <w:t>Televizyon R</w:t>
      </w:r>
      <w:r w:rsidR="009A0297" w:rsidRPr="009A0297">
        <w:rPr>
          <w:rFonts w:ascii="Times New Roman" w:eastAsia="Times New Roman" w:hAnsi="Times New Roman" w:cs="Arial"/>
          <w:sz w:val="24"/>
          <w:szCs w:val="24"/>
          <w:lang w:eastAsia="tr-TR"/>
        </w:rPr>
        <w:t>eklamlar</w:t>
      </w:r>
      <w:r w:rsidR="009A0297" w:rsidRPr="009A0297">
        <w:rPr>
          <w:rFonts w:ascii="Times New Roman" w:eastAsia="Times New Roman" w:hAnsi="Times New Roman" w:cs="Arial" w:hint="eastAsia"/>
          <w:sz w:val="24"/>
          <w:szCs w:val="24"/>
          <w:lang w:eastAsia="tr-TR"/>
        </w:rPr>
        <w:t>ı</w:t>
      </w:r>
      <w:r w:rsidR="009A0297" w:rsidRPr="009A0297">
        <w:rPr>
          <w:rFonts w:ascii="Times New Roman" w:eastAsia="Times New Roman" w:hAnsi="Times New Roman" w:cs="Arial"/>
          <w:sz w:val="24"/>
          <w:szCs w:val="24"/>
          <w:lang w:eastAsia="tr-TR"/>
        </w:rPr>
        <w:t>nda Cinsellik Kavram</w:t>
      </w:r>
      <w:r w:rsidR="009A0297" w:rsidRPr="009A0297">
        <w:rPr>
          <w:rFonts w:ascii="Times New Roman" w:eastAsia="Times New Roman" w:hAnsi="Times New Roman" w:cs="Arial" w:hint="eastAsia"/>
          <w:sz w:val="24"/>
          <w:szCs w:val="24"/>
          <w:lang w:eastAsia="tr-TR"/>
        </w:rPr>
        <w:t>ı</w:t>
      </w:r>
      <w:r w:rsidR="009A0297" w:rsidRPr="009A0297">
        <w:rPr>
          <w:rFonts w:ascii="Times New Roman" w:eastAsia="Times New Roman" w:hAnsi="Times New Roman" w:cs="Arial"/>
          <w:sz w:val="24"/>
          <w:szCs w:val="24"/>
          <w:lang w:eastAsia="tr-TR"/>
        </w:rPr>
        <w:t>: Kad</w:t>
      </w:r>
      <w:r w:rsidR="009A0297" w:rsidRPr="009A0297">
        <w:rPr>
          <w:rFonts w:ascii="Times New Roman" w:eastAsia="Times New Roman" w:hAnsi="Times New Roman" w:cs="Arial" w:hint="eastAsia"/>
          <w:sz w:val="24"/>
          <w:szCs w:val="24"/>
          <w:lang w:eastAsia="tr-TR"/>
        </w:rPr>
        <w:t>ı</w:t>
      </w:r>
      <w:r w:rsidR="009A0297" w:rsidRPr="009A0297">
        <w:rPr>
          <w:rFonts w:ascii="Times New Roman" w:eastAsia="Times New Roman" w:hAnsi="Times New Roman" w:cs="Arial"/>
          <w:sz w:val="24"/>
          <w:szCs w:val="24"/>
          <w:lang w:eastAsia="tr-TR"/>
        </w:rPr>
        <w:t>n</w:t>
      </w:r>
      <w:r w:rsidR="009A0297" w:rsidRPr="009A0297">
        <w:rPr>
          <w:rFonts w:ascii="Times New Roman" w:eastAsia="Times New Roman" w:hAnsi="Times New Roman" w:cs="Arial" w:hint="eastAsia"/>
          <w:sz w:val="24"/>
          <w:szCs w:val="24"/>
          <w:lang w:eastAsia="tr-TR"/>
        </w:rPr>
        <w:t>ı</w:t>
      </w:r>
      <w:r w:rsidR="009A0297" w:rsidRPr="009A0297">
        <w:rPr>
          <w:rFonts w:ascii="Times New Roman" w:eastAsia="Times New Roman" w:hAnsi="Times New Roman" w:cs="Arial"/>
          <w:sz w:val="24"/>
          <w:szCs w:val="24"/>
          <w:lang w:eastAsia="tr-TR"/>
        </w:rPr>
        <w:t>n Reklamlarda Cinsel Bir Obje Olarak Kullan</w:t>
      </w:r>
      <w:r w:rsidR="009A0297" w:rsidRPr="009A0297">
        <w:rPr>
          <w:rFonts w:ascii="Times New Roman" w:eastAsia="Times New Roman" w:hAnsi="Times New Roman" w:cs="Arial" w:hint="eastAsia"/>
          <w:sz w:val="24"/>
          <w:szCs w:val="24"/>
          <w:lang w:eastAsia="tr-TR"/>
        </w:rPr>
        <w:t>ı</w:t>
      </w:r>
      <w:r w:rsidR="009A0297" w:rsidRPr="009A0297">
        <w:rPr>
          <w:rFonts w:ascii="Times New Roman" w:eastAsia="Times New Roman" w:hAnsi="Times New Roman" w:cs="Arial"/>
          <w:sz w:val="24"/>
          <w:szCs w:val="24"/>
          <w:lang w:eastAsia="tr-TR"/>
        </w:rPr>
        <w:t>lmas</w:t>
      </w:r>
      <w:r w:rsidR="009A0297" w:rsidRPr="009A0297">
        <w:rPr>
          <w:rFonts w:ascii="Times New Roman" w:eastAsia="Times New Roman" w:hAnsi="Times New Roman" w:cs="Arial" w:hint="eastAsia"/>
          <w:sz w:val="24"/>
          <w:szCs w:val="24"/>
          <w:lang w:eastAsia="tr-TR"/>
        </w:rPr>
        <w:t>ı</w:t>
      </w:r>
      <w:r w:rsidR="009A0297" w:rsidRPr="009A0297">
        <w:rPr>
          <w:rFonts w:ascii="Times New Roman" w:eastAsia="Times New Roman" w:hAnsi="Times New Roman" w:cs="Arial"/>
          <w:sz w:val="24"/>
          <w:szCs w:val="24"/>
          <w:lang w:eastAsia="tr-TR"/>
        </w:rPr>
        <w:t>n</w:t>
      </w:r>
      <w:r w:rsidR="009A0297" w:rsidRPr="009A0297">
        <w:rPr>
          <w:rFonts w:ascii="Times New Roman" w:eastAsia="Times New Roman" w:hAnsi="Times New Roman" w:cs="Arial" w:hint="eastAsia"/>
          <w:sz w:val="24"/>
          <w:szCs w:val="24"/>
          <w:lang w:eastAsia="tr-TR"/>
        </w:rPr>
        <w:t>ı</w:t>
      </w:r>
      <w:r w:rsidR="009A0297" w:rsidRPr="009A0297">
        <w:rPr>
          <w:rFonts w:ascii="Times New Roman" w:eastAsia="Times New Roman" w:hAnsi="Times New Roman" w:cs="Arial"/>
          <w:sz w:val="24"/>
          <w:szCs w:val="24"/>
          <w:lang w:eastAsia="tr-TR"/>
        </w:rPr>
        <w:t xml:space="preserve">n </w:t>
      </w:r>
      <w:r w:rsidR="009A0297" w:rsidRPr="009A0297">
        <w:rPr>
          <w:rFonts w:ascii="Times New Roman" w:eastAsia="Times New Roman" w:hAnsi="Times New Roman" w:cs="Arial" w:hint="eastAsia"/>
          <w:sz w:val="24"/>
          <w:szCs w:val="24"/>
          <w:lang w:eastAsia="tr-TR"/>
        </w:rPr>
        <w:t>Ö</w:t>
      </w:r>
      <w:r w:rsidR="009A0297" w:rsidRPr="009A0297">
        <w:rPr>
          <w:rFonts w:ascii="Times New Roman" w:eastAsia="Times New Roman" w:hAnsi="Times New Roman" w:cs="Arial"/>
          <w:sz w:val="24"/>
          <w:szCs w:val="24"/>
          <w:lang w:eastAsia="tr-TR"/>
        </w:rPr>
        <w:t xml:space="preserve">rnek Reklamlar </w:t>
      </w:r>
      <w:r w:rsidR="009A0297" w:rsidRPr="009A0297">
        <w:rPr>
          <w:rFonts w:ascii="Times New Roman" w:eastAsia="Times New Roman" w:hAnsi="Times New Roman" w:cs="Arial" w:hint="eastAsia"/>
          <w:sz w:val="24"/>
          <w:szCs w:val="24"/>
          <w:lang w:eastAsia="tr-TR"/>
        </w:rPr>
        <w:t>Ü</w:t>
      </w:r>
      <w:r w:rsidR="009A0297" w:rsidRPr="009A0297">
        <w:rPr>
          <w:rFonts w:ascii="Times New Roman" w:eastAsia="Times New Roman" w:hAnsi="Times New Roman" w:cs="Arial"/>
          <w:sz w:val="24"/>
          <w:szCs w:val="24"/>
          <w:lang w:eastAsia="tr-TR"/>
        </w:rPr>
        <w:t>zerinden De</w:t>
      </w:r>
      <w:r w:rsidR="009A0297" w:rsidRPr="009A0297">
        <w:rPr>
          <w:rFonts w:ascii="Times New Roman" w:eastAsia="Times New Roman" w:hAnsi="Times New Roman" w:cs="Arial" w:hint="eastAsia"/>
          <w:sz w:val="24"/>
          <w:szCs w:val="24"/>
          <w:lang w:eastAsia="tr-TR"/>
        </w:rPr>
        <w:t>ğ</w:t>
      </w:r>
      <w:r w:rsidR="009A0297" w:rsidRPr="009A0297">
        <w:rPr>
          <w:rFonts w:ascii="Times New Roman" w:eastAsia="Times New Roman" w:hAnsi="Times New Roman" w:cs="Arial"/>
          <w:sz w:val="24"/>
          <w:szCs w:val="24"/>
          <w:lang w:eastAsia="tr-TR"/>
        </w:rPr>
        <w:t>erlendirilmesi</w:t>
      </w:r>
      <w:r w:rsidRPr="009A0297">
        <w:rPr>
          <w:rFonts w:ascii="Times New Roman" w:eastAsia="Times New Roman" w:hAnsi="Times New Roman" w:cs="Arial"/>
          <w:sz w:val="24"/>
          <w:szCs w:val="24"/>
          <w:lang w:eastAsia="tr-TR"/>
        </w:rPr>
        <w:t>”, 2. Çukurova G</w:t>
      </w:r>
      <w:r w:rsidR="009A0297" w:rsidRPr="009A0297">
        <w:rPr>
          <w:rFonts w:ascii="Times New Roman" w:eastAsia="Times New Roman" w:hAnsi="Times New Roman" w:cs="Arial"/>
          <w:sz w:val="24"/>
          <w:szCs w:val="24"/>
          <w:lang w:eastAsia="tr-TR"/>
        </w:rPr>
        <w:t xml:space="preserve">enç İletişimciler Kongresi, 2-3 </w:t>
      </w:r>
      <w:r w:rsidRPr="009A0297">
        <w:rPr>
          <w:rFonts w:ascii="Times New Roman" w:eastAsia="Times New Roman" w:hAnsi="Times New Roman" w:cs="Arial"/>
          <w:sz w:val="24"/>
          <w:szCs w:val="24"/>
          <w:lang w:eastAsia="tr-TR"/>
        </w:rPr>
        <w:t>Mayıs, Adana.</w:t>
      </w:r>
    </w:p>
    <w:p w14:paraId="5C98D9C0" w14:textId="77777777" w:rsidR="00A8626F" w:rsidRPr="00601B0C" w:rsidRDefault="00A8626F" w:rsidP="00E127D4">
      <w:pPr>
        <w:spacing w:after="0" w:line="360" w:lineRule="auto"/>
        <w:ind w:left="709" w:hanging="709"/>
        <w:jc w:val="both"/>
        <w:rPr>
          <w:rFonts w:ascii="Times New Roman" w:eastAsia="Times New Roman" w:hAnsi="Times New Roman" w:cs="Arial"/>
          <w:sz w:val="24"/>
          <w:szCs w:val="24"/>
          <w:lang w:eastAsia="tr-TR"/>
        </w:rPr>
      </w:pPr>
    </w:p>
    <w:p w14:paraId="6EE6837F" w14:textId="77777777" w:rsidR="00A8626F" w:rsidRDefault="00A8626F" w:rsidP="00E127D4">
      <w:pPr>
        <w:spacing w:after="0" w:line="360" w:lineRule="auto"/>
        <w:ind w:left="709" w:hanging="709"/>
        <w:jc w:val="both"/>
        <w:rPr>
          <w:rFonts w:ascii="Times New Roman" w:eastAsia="Times New Roman" w:hAnsi="Times New Roman" w:cs="Arial"/>
          <w:sz w:val="24"/>
          <w:szCs w:val="24"/>
          <w:lang w:eastAsia="tr-TR"/>
        </w:rPr>
      </w:pPr>
      <w:r w:rsidRPr="00BC5EB1">
        <w:rPr>
          <w:rFonts w:ascii="Times New Roman" w:eastAsia="Times New Roman" w:hAnsi="Times New Roman" w:cs="Arial"/>
          <w:sz w:val="24"/>
          <w:szCs w:val="24"/>
          <w:lang w:eastAsia="tr-TR"/>
        </w:rPr>
        <w:lastRenderedPageBreak/>
        <w:t>ALBAN</w:t>
      </w:r>
      <w:r w:rsidRPr="00601B0C">
        <w:rPr>
          <w:rFonts w:ascii="Times New Roman" w:eastAsia="Times New Roman" w:hAnsi="Times New Roman" w:cs="Arial"/>
          <w:sz w:val="24"/>
          <w:szCs w:val="24"/>
          <w:lang w:eastAsia="tr-TR"/>
        </w:rPr>
        <w:t xml:space="preserve"> </w:t>
      </w:r>
      <w:r w:rsidRPr="00BC5EB1">
        <w:rPr>
          <w:rFonts w:ascii="Times New Roman" w:eastAsia="Times New Roman" w:hAnsi="Times New Roman" w:cs="Arial"/>
          <w:sz w:val="24"/>
          <w:szCs w:val="24"/>
          <w:lang w:eastAsia="tr-TR"/>
        </w:rPr>
        <w:t>Merve Yağmur; (2020</w:t>
      </w:r>
      <w:r w:rsidRPr="00601B0C">
        <w:rPr>
          <w:rFonts w:ascii="Times New Roman" w:eastAsia="Times New Roman" w:hAnsi="Times New Roman" w:cs="Arial"/>
          <w:sz w:val="24"/>
          <w:szCs w:val="24"/>
          <w:lang w:eastAsia="tr-TR"/>
        </w:rPr>
        <w:t>), “</w:t>
      </w:r>
      <w:r w:rsidRPr="00BC5EB1">
        <w:rPr>
          <w:rFonts w:ascii="Times New Roman" w:eastAsia="Times New Roman" w:hAnsi="Times New Roman" w:cs="Arial"/>
          <w:sz w:val="24"/>
          <w:szCs w:val="24"/>
          <w:lang w:eastAsia="tr-TR"/>
        </w:rPr>
        <w:t>Kişilerarası İletişimde Samimiyet Duygusunu Oluşturmada Beden Dilinin Önemi”, 1. İZÜ Sosyal Bilimler Lisansüstü Öğrenci Kongresi, 6-7 Haziran, İstanbul.</w:t>
      </w:r>
    </w:p>
    <w:p w14:paraId="1C4F9CCB" w14:textId="77777777" w:rsidR="00BE4BDB" w:rsidRDefault="00BE4BDB" w:rsidP="00A8626F">
      <w:pPr>
        <w:spacing w:line="0" w:lineRule="atLeast"/>
        <w:rPr>
          <w:rFonts w:ascii="Times New Roman" w:eastAsia="Times New Roman" w:hAnsi="Times New Roman"/>
          <w:b/>
          <w:sz w:val="24"/>
        </w:rPr>
      </w:pPr>
    </w:p>
    <w:p w14:paraId="353EE2C0" w14:textId="77777777" w:rsidR="00A8626F" w:rsidRDefault="00A8626F" w:rsidP="00A8626F">
      <w:pPr>
        <w:spacing w:line="0" w:lineRule="atLeast"/>
        <w:rPr>
          <w:rFonts w:ascii="Times New Roman" w:eastAsia="Times New Roman" w:hAnsi="Times New Roman"/>
          <w:b/>
          <w:sz w:val="24"/>
        </w:rPr>
      </w:pPr>
      <w:r>
        <w:rPr>
          <w:rFonts w:ascii="Times New Roman" w:eastAsia="Times New Roman" w:hAnsi="Times New Roman"/>
          <w:b/>
          <w:sz w:val="24"/>
        </w:rPr>
        <w:t>İş Deneyimi</w:t>
      </w:r>
    </w:p>
    <w:p w14:paraId="76DCE543" w14:textId="4C73628F" w:rsidR="002B645C" w:rsidRDefault="002B645C" w:rsidP="002B645C">
      <w:pPr>
        <w:spacing w:after="0" w:line="360" w:lineRule="auto"/>
        <w:jc w:val="both"/>
        <w:rPr>
          <w:rFonts w:ascii="Times New Roman" w:eastAsia="Times New Roman" w:hAnsi="Times New Roman" w:cs="Arial"/>
          <w:sz w:val="24"/>
          <w:szCs w:val="24"/>
          <w:lang w:eastAsia="tr-TR"/>
        </w:rPr>
      </w:pPr>
      <w:r w:rsidRPr="006A0D98">
        <w:rPr>
          <w:rFonts w:ascii="Times New Roman" w:hAnsi="Times New Roman" w:cs="Times New Roman"/>
          <w:sz w:val="24"/>
          <w:szCs w:val="24"/>
          <w:lang w:eastAsia="tr-TR"/>
        </w:rPr>
        <w:t>Stajlar</w:t>
      </w:r>
      <w:r w:rsidRPr="006A0D98">
        <w:rPr>
          <w:rFonts w:ascii="Times New Roman" w:hAnsi="Times New Roman" w:cs="Times New Roman"/>
          <w:sz w:val="24"/>
          <w:szCs w:val="24"/>
          <w:lang w:eastAsia="tr-TR"/>
        </w:rPr>
        <w:tab/>
      </w:r>
      <w:r w:rsidRPr="006A0D98">
        <w:rPr>
          <w:rFonts w:ascii="Times New Roman" w:hAnsi="Times New Roman" w:cs="Times New Roman"/>
          <w:sz w:val="24"/>
          <w:szCs w:val="24"/>
          <w:lang w:eastAsia="tr-TR"/>
        </w:rPr>
        <w:tab/>
      </w:r>
      <w:r w:rsidRPr="006A0D98">
        <w:rPr>
          <w:rFonts w:ascii="Times New Roman" w:hAnsi="Times New Roman" w:cs="Times New Roman"/>
          <w:sz w:val="24"/>
          <w:szCs w:val="24"/>
          <w:lang w:eastAsia="tr-TR"/>
        </w:rPr>
        <w:tab/>
      </w:r>
      <w:r w:rsidRPr="006A0D98">
        <w:rPr>
          <w:rFonts w:ascii="Times New Roman" w:hAnsi="Times New Roman" w:cs="Times New Roman"/>
          <w:sz w:val="24"/>
          <w:szCs w:val="24"/>
          <w:lang w:eastAsia="tr-TR"/>
        </w:rPr>
        <w:tab/>
        <w:t>:</w:t>
      </w:r>
      <w:r>
        <w:rPr>
          <w:rFonts w:ascii="Times New Roman" w:eastAsia="Times New Roman" w:hAnsi="Times New Roman" w:cs="Arial"/>
          <w:sz w:val="24"/>
          <w:szCs w:val="24"/>
          <w:lang w:eastAsia="tr-TR"/>
        </w:rPr>
        <w:t xml:space="preserve"> Tarsus Vakıf Bank</w:t>
      </w:r>
    </w:p>
    <w:p w14:paraId="26C11B62" w14:textId="7117CA5F" w:rsidR="00A8626F" w:rsidRPr="00BC5EB1" w:rsidRDefault="00A8626F" w:rsidP="00A8626F">
      <w:pPr>
        <w:spacing w:after="0" w:line="360" w:lineRule="auto"/>
        <w:jc w:val="both"/>
        <w:rPr>
          <w:rFonts w:ascii="Times New Roman" w:eastAsia="Times New Roman" w:hAnsi="Times New Roman" w:cs="Arial"/>
          <w:sz w:val="24"/>
          <w:szCs w:val="24"/>
          <w:lang w:eastAsia="tr-TR"/>
        </w:rPr>
      </w:pPr>
    </w:p>
    <w:p w14:paraId="593E05D7" w14:textId="77777777" w:rsidR="002B645C" w:rsidRPr="00BC5EB1" w:rsidRDefault="002B645C" w:rsidP="002B645C">
      <w:pPr>
        <w:spacing w:after="0" w:line="360" w:lineRule="auto"/>
        <w:jc w:val="both"/>
        <w:rPr>
          <w:rFonts w:ascii="Times New Roman" w:eastAsia="Times New Roman" w:hAnsi="Times New Roman" w:cs="Arial"/>
          <w:sz w:val="24"/>
          <w:szCs w:val="24"/>
          <w:lang w:eastAsia="tr-TR"/>
        </w:rPr>
      </w:pPr>
      <w:r w:rsidRPr="006A0D98">
        <w:rPr>
          <w:rFonts w:ascii="Times New Roman" w:hAnsi="Times New Roman" w:cs="Times New Roman"/>
          <w:sz w:val="24"/>
          <w:szCs w:val="24"/>
          <w:lang w:eastAsia="tr-TR"/>
        </w:rPr>
        <w:t>Çalıştığı Kurumlar</w:t>
      </w:r>
      <w:r w:rsidRPr="006A0D98">
        <w:rPr>
          <w:rFonts w:ascii="Times New Roman" w:hAnsi="Times New Roman" w:cs="Times New Roman"/>
          <w:sz w:val="24"/>
          <w:szCs w:val="24"/>
          <w:lang w:eastAsia="tr-TR"/>
        </w:rPr>
        <w:tab/>
      </w:r>
      <w:r w:rsidRPr="006A0D98">
        <w:rPr>
          <w:rFonts w:ascii="Times New Roman" w:hAnsi="Times New Roman" w:cs="Times New Roman"/>
          <w:sz w:val="24"/>
          <w:szCs w:val="24"/>
          <w:lang w:eastAsia="tr-TR"/>
        </w:rPr>
        <w:tab/>
        <w:t>:</w:t>
      </w:r>
      <w:r>
        <w:rPr>
          <w:rFonts w:ascii="Times New Roman" w:hAnsi="Times New Roman" w:cs="Times New Roman"/>
          <w:sz w:val="24"/>
          <w:szCs w:val="24"/>
          <w:lang w:eastAsia="tr-TR"/>
        </w:rPr>
        <w:t xml:space="preserve"> </w:t>
      </w:r>
      <w:r>
        <w:rPr>
          <w:rFonts w:ascii="Times New Roman" w:eastAsia="Times New Roman" w:hAnsi="Times New Roman" w:cs="Arial"/>
          <w:sz w:val="24"/>
          <w:szCs w:val="24"/>
          <w:lang w:eastAsia="tr-TR"/>
        </w:rPr>
        <w:t>Adana ATAK A.Ş.</w:t>
      </w:r>
      <w:r w:rsidRPr="00BC5EB1">
        <w:rPr>
          <w:rFonts w:ascii="Times New Roman" w:eastAsia="Times New Roman" w:hAnsi="Times New Roman" w:cs="Arial"/>
          <w:sz w:val="24"/>
          <w:szCs w:val="24"/>
          <w:lang w:eastAsia="tr-TR"/>
        </w:rPr>
        <w:t xml:space="preserve"> Plust Teknoloji: Satış ve Pazarlama</w:t>
      </w:r>
    </w:p>
    <w:p w14:paraId="3B72F84D" w14:textId="2940D502" w:rsidR="002B645C" w:rsidRDefault="002B645C" w:rsidP="002B645C">
      <w:pPr>
        <w:spacing w:after="0" w:line="360" w:lineRule="auto"/>
        <w:jc w:val="both"/>
        <w:rPr>
          <w:rFonts w:ascii="Times New Roman" w:eastAsia="Times New Roman" w:hAnsi="Times New Roman" w:cs="Arial"/>
          <w:sz w:val="24"/>
          <w:szCs w:val="24"/>
          <w:lang w:eastAsia="tr-TR"/>
        </w:rPr>
      </w:pPr>
      <w:r>
        <w:rPr>
          <w:rFonts w:ascii="Times New Roman" w:eastAsia="Times New Roman" w:hAnsi="Times New Roman" w:cs="Arial"/>
          <w:sz w:val="24"/>
          <w:szCs w:val="24"/>
          <w:lang w:eastAsia="tr-TR"/>
        </w:rPr>
        <w:t xml:space="preserve">                                                 </w:t>
      </w:r>
      <w:r w:rsidRPr="00BC5EB1">
        <w:rPr>
          <w:rFonts w:ascii="Times New Roman" w:eastAsia="Times New Roman" w:hAnsi="Times New Roman" w:cs="Arial"/>
          <w:sz w:val="24"/>
          <w:szCs w:val="24"/>
          <w:lang w:eastAsia="tr-TR"/>
        </w:rPr>
        <w:t>Tarsus Çağdaş Gazetesi: Muhabir</w:t>
      </w:r>
    </w:p>
    <w:p w14:paraId="44AC6ABA" w14:textId="2A9ED511" w:rsidR="002B645C" w:rsidRPr="00BC5EB1" w:rsidRDefault="002B645C" w:rsidP="002B645C">
      <w:pPr>
        <w:spacing w:after="0" w:line="360" w:lineRule="auto"/>
        <w:jc w:val="both"/>
        <w:rPr>
          <w:rFonts w:ascii="Times New Roman" w:eastAsia="Times New Roman" w:hAnsi="Times New Roman" w:cs="Arial"/>
          <w:sz w:val="24"/>
          <w:szCs w:val="24"/>
          <w:lang w:eastAsia="tr-TR"/>
        </w:rPr>
      </w:pPr>
      <w:r>
        <w:rPr>
          <w:rFonts w:ascii="Times New Roman" w:eastAsia="Times New Roman" w:hAnsi="Times New Roman" w:cs="Arial"/>
          <w:sz w:val="24"/>
          <w:szCs w:val="24"/>
          <w:lang w:eastAsia="tr-TR"/>
        </w:rPr>
        <w:t xml:space="preserve">                                                 </w:t>
      </w:r>
      <w:r w:rsidRPr="00BC5EB1">
        <w:rPr>
          <w:rFonts w:ascii="Times New Roman" w:eastAsia="Times New Roman" w:hAnsi="Times New Roman" w:cs="Arial"/>
          <w:sz w:val="24"/>
          <w:szCs w:val="24"/>
          <w:lang w:eastAsia="tr-TR"/>
        </w:rPr>
        <w:t>Gümüşhan</w:t>
      </w:r>
      <w:r>
        <w:rPr>
          <w:rFonts w:ascii="Times New Roman" w:eastAsia="Times New Roman" w:hAnsi="Times New Roman" w:cs="Arial"/>
          <w:sz w:val="24"/>
          <w:szCs w:val="24"/>
          <w:lang w:eastAsia="tr-TR"/>
        </w:rPr>
        <w:t>e Ramada Otel: Halkla İlişkiler Uzmanı</w:t>
      </w:r>
    </w:p>
    <w:p w14:paraId="258749B9" w14:textId="3BAE748B" w:rsidR="002B645C" w:rsidRDefault="002B645C" w:rsidP="002B645C">
      <w:pPr>
        <w:spacing w:after="0" w:line="360" w:lineRule="auto"/>
        <w:jc w:val="both"/>
        <w:rPr>
          <w:rFonts w:ascii="Times New Roman" w:eastAsia="Times New Roman" w:hAnsi="Times New Roman" w:cs="Arial"/>
          <w:sz w:val="24"/>
          <w:szCs w:val="24"/>
          <w:lang w:eastAsia="tr-TR"/>
        </w:rPr>
      </w:pPr>
      <w:r>
        <w:rPr>
          <w:rFonts w:ascii="Times New Roman" w:eastAsia="Times New Roman" w:hAnsi="Times New Roman" w:cs="Arial"/>
          <w:sz w:val="24"/>
          <w:szCs w:val="24"/>
          <w:lang w:eastAsia="tr-TR"/>
        </w:rPr>
        <w:t xml:space="preserve">                                                 </w:t>
      </w:r>
      <w:r w:rsidRPr="00BC5EB1">
        <w:rPr>
          <w:rFonts w:ascii="Times New Roman" w:eastAsia="Times New Roman" w:hAnsi="Times New Roman" w:cs="Arial"/>
          <w:sz w:val="24"/>
          <w:szCs w:val="24"/>
          <w:lang w:eastAsia="tr-TR"/>
        </w:rPr>
        <w:t xml:space="preserve">Gümüşhane Bahçeşehir Koleji: </w:t>
      </w:r>
      <w:r>
        <w:rPr>
          <w:rFonts w:ascii="Times New Roman" w:eastAsia="Times New Roman" w:hAnsi="Times New Roman" w:cs="Arial"/>
          <w:sz w:val="24"/>
          <w:szCs w:val="24"/>
          <w:lang w:eastAsia="tr-TR"/>
        </w:rPr>
        <w:t>Kurumsal İletişim</w:t>
      </w:r>
    </w:p>
    <w:p w14:paraId="2B335E5A" w14:textId="72FCA89B" w:rsidR="002B645C" w:rsidRPr="006A0D98" w:rsidRDefault="002B645C" w:rsidP="002B645C">
      <w:pPr>
        <w:spacing w:after="0" w:line="360" w:lineRule="auto"/>
        <w:rPr>
          <w:rFonts w:ascii="Times New Roman" w:hAnsi="Times New Roman" w:cs="Times New Roman"/>
          <w:sz w:val="24"/>
          <w:szCs w:val="24"/>
          <w:lang w:eastAsia="tr-TR"/>
        </w:rPr>
      </w:pPr>
    </w:p>
    <w:p w14:paraId="5DBBDEF2" w14:textId="77777777" w:rsidR="00A8626F" w:rsidRDefault="00A8626F" w:rsidP="00A8626F">
      <w:pPr>
        <w:spacing w:after="0" w:line="360" w:lineRule="auto"/>
        <w:jc w:val="both"/>
        <w:rPr>
          <w:rFonts w:ascii="Times New Roman" w:eastAsia="Times New Roman" w:hAnsi="Times New Roman" w:cs="Arial"/>
          <w:sz w:val="24"/>
          <w:szCs w:val="24"/>
          <w:lang w:eastAsia="tr-TR"/>
        </w:rPr>
      </w:pPr>
    </w:p>
    <w:p w14:paraId="0B64DF1B" w14:textId="77777777" w:rsidR="00A8626F" w:rsidRDefault="00A8626F" w:rsidP="00A8626F">
      <w:pPr>
        <w:spacing w:after="0" w:line="0" w:lineRule="atLeast"/>
        <w:rPr>
          <w:rFonts w:ascii="Times New Roman" w:eastAsia="Times New Roman" w:hAnsi="Times New Roman" w:cs="Arial"/>
          <w:b/>
          <w:sz w:val="24"/>
          <w:szCs w:val="20"/>
          <w:lang w:eastAsia="tr-TR"/>
        </w:rPr>
      </w:pPr>
      <w:r w:rsidRPr="00BC5EB1">
        <w:rPr>
          <w:rFonts w:ascii="Times New Roman" w:eastAsia="Times New Roman" w:hAnsi="Times New Roman" w:cs="Arial"/>
          <w:b/>
          <w:sz w:val="24"/>
          <w:szCs w:val="20"/>
          <w:lang w:eastAsia="tr-TR"/>
        </w:rPr>
        <w:t>İletişim</w:t>
      </w:r>
    </w:p>
    <w:p w14:paraId="37CFC595" w14:textId="77777777" w:rsidR="00A8626F" w:rsidRDefault="00A8626F" w:rsidP="00A8626F">
      <w:pPr>
        <w:spacing w:after="0" w:line="0" w:lineRule="atLeast"/>
        <w:rPr>
          <w:rFonts w:ascii="Times New Roman" w:eastAsia="Times New Roman" w:hAnsi="Times New Roman" w:cs="Arial"/>
          <w:b/>
          <w:sz w:val="24"/>
          <w:szCs w:val="20"/>
          <w:lang w:eastAsia="tr-TR"/>
        </w:rPr>
      </w:pPr>
    </w:p>
    <w:p w14:paraId="10CD48CA" w14:textId="2A1558E1" w:rsidR="002B645C" w:rsidRPr="006A0D98" w:rsidRDefault="002B645C" w:rsidP="002B645C">
      <w:pPr>
        <w:spacing w:after="0" w:line="360" w:lineRule="auto"/>
        <w:rPr>
          <w:rFonts w:ascii="Times New Roman" w:hAnsi="Times New Roman" w:cs="Times New Roman"/>
          <w:sz w:val="24"/>
          <w:szCs w:val="24"/>
          <w:lang w:eastAsia="tr-TR"/>
        </w:rPr>
      </w:pPr>
      <w:r w:rsidRPr="006A0D98">
        <w:rPr>
          <w:rFonts w:ascii="Times New Roman" w:hAnsi="Times New Roman" w:cs="Times New Roman"/>
          <w:sz w:val="24"/>
          <w:szCs w:val="24"/>
          <w:lang w:eastAsia="tr-TR"/>
        </w:rPr>
        <w:t>Telefon</w:t>
      </w:r>
      <w:r w:rsidRPr="006A0D98">
        <w:rPr>
          <w:rFonts w:ascii="Times New Roman" w:hAnsi="Times New Roman" w:cs="Times New Roman"/>
          <w:sz w:val="24"/>
          <w:szCs w:val="24"/>
          <w:lang w:eastAsia="tr-TR"/>
        </w:rPr>
        <w:tab/>
      </w:r>
      <w:r w:rsidRPr="006A0D98">
        <w:rPr>
          <w:rFonts w:ascii="Times New Roman" w:hAnsi="Times New Roman" w:cs="Times New Roman"/>
          <w:sz w:val="24"/>
          <w:szCs w:val="24"/>
          <w:lang w:eastAsia="tr-TR"/>
        </w:rPr>
        <w:tab/>
      </w:r>
      <w:r w:rsidRPr="006A0D98">
        <w:rPr>
          <w:rFonts w:ascii="Times New Roman" w:hAnsi="Times New Roman" w:cs="Times New Roman"/>
          <w:sz w:val="24"/>
          <w:szCs w:val="24"/>
          <w:lang w:eastAsia="tr-TR"/>
        </w:rPr>
        <w:tab/>
        <w:t>:</w:t>
      </w:r>
      <w:r>
        <w:rPr>
          <w:rFonts w:ascii="Times New Roman" w:hAnsi="Times New Roman" w:cs="Times New Roman"/>
          <w:sz w:val="24"/>
          <w:szCs w:val="24"/>
          <w:lang w:eastAsia="tr-TR"/>
        </w:rPr>
        <w:t xml:space="preserve"> 0551 447 97 02</w:t>
      </w:r>
    </w:p>
    <w:p w14:paraId="2E6E2AC0" w14:textId="3351814A" w:rsidR="002B645C" w:rsidRPr="006A0D98" w:rsidRDefault="002B645C" w:rsidP="002B645C">
      <w:pPr>
        <w:spacing w:after="0" w:line="360" w:lineRule="auto"/>
        <w:rPr>
          <w:rFonts w:ascii="Times New Roman" w:hAnsi="Times New Roman" w:cs="Times New Roman"/>
          <w:sz w:val="24"/>
          <w:szCs w:val="24"/>
          <w:lang w:eastAsia="tr-TR"/>
        </w:rPr>
      </w:pPr>
      <w:r w:rsidRPr="006A0D98">
        <w:rPr>
          <w:rFonts w:ascii="Times New Roman" w:hAnsi="Times New Roman" w:cs="Times New Roman"/>
          <w:sz w:val="24"/>
          <w:szCs w:val="24"/>
          <w:lang w:eastAsia="tr-TR"/>
        </w:rPr>
        <w:t>e-posta Adresi</w:t>
      </w:r>
      <w:r w:rsidRPr="006A0D98">
        <w:rPr>
          <w:rFonts w:ascii="Times New Roman" w:hAnsi="Times New Roman" w:cs="Times New Roman"/>
          <w:sz w:val="24"/>
          <w:szCs w:val="24"/>
          <w:lang w:eastAsia="tr-TR"/>
        </w:rPr>
        <w:tab/>
      </w:r>
      <w:r w:rsidRPr="006A0D98">
        <w:rPr>
          <w:rFonts w:ascii="Times New Roman" w:hAnsi="Times New Roman" w:cs="Times New Roman"/>
          <w:sz w:val="24"/>
          <w:szCs w:val="24"/>
          <w:lang w:eastAsia="tr-TR"/>
        </w:rPr>
        <w:tab/>
      </w:r>
      <w:r w:rsidRPr="006A0D98">
        <w:rPr>
          <w:rFonts w:ascii="Times New Roman" w:hAnsi="Times New Roman" w:cs="Times New Roman"/>
          <w:sz w:val="24"/>
          <w:szCs w:val="24"/>
          <w:lang w:eastAsia="tr-TR"/>
        </w:rPr>
        <w:tab/>
        <w:t>:</w:t>
      </w:r>
      <w:r>
        <w:rPr>
          <w:rFonts w:ascii="Times New Roman" w:hAnsi="Times New Roman" w:cs="Times New Roman"/>
          <w:sz w:val="24"/>
          <w:szCs w:val="24"/>
          <w:lang w:eastAsia="tr-TR"/>
        </w:rPr>
        <w:t xml:space="preserve"> </w:t>
      </w:r>
      <w:r w:rsidRPr="002B645C">
        <w:rPr>
          <w:rFonts w:ascii="Times New Roman" w:hAnsi="Times New Roman" w:cs="Times New Roman"/>
          <w:sz w:val="24"/>
          <w:szCs w:val="24"/>
          <w:lang w:eastAsia="tr-TR"/>
        </w:rPr>
        <w:t>yagmuralban3333@gmail.com</w:t>
      </w:r>
    </w:p>
    <w:p w14:paraId="2391EE79" w14:textId="77777777" w:rsidR="00A8626F" w:rsidRPr="00BC5EB1" w:rsidRDefault="00A8626F" w:rsidP="00A8626F">
      <w:pPr>
        <w:spacing w:after="0" w:line="200" w:lineRule="exact"/>
        <w:rPr>
          <w:rFonts w:ascii="Times New Roman" w:eastAsia="Times New Roman" w:hAnsi="Times New Roman" w:cs="Arial"/>
          <w:sz w:val="20"/>
          <w:szCs w:val="20"/>
          <w:lang w:eastAsia="tr-TR"/>
        </w:rPr>
      </w:pPr>
    </w:p>
    <w:p w14:paraId="3076582C" w14:textId="77777777" w:rsidR="00A8626F" w:rsidRPr="00BC5EB1" w:rsidRDefault="00A8626F" w:rsidP="00A8626F">
      <w:pPr>
        <w:spacing w:after="0" w:line="200" w:lineRule="exact"/>
        <w:rPr>
          <w:rFonts w:ascii="Times New Roman" w:eastAsia="Times New Roman" w:hAnsi="Times New Roman" w:cs="Arial"/>
          <w:sz w:val="20"/>
          <w:szCs w:val="20"/>
          <w:lang w:eastAsia="tr-TR"/>
        </w:rPr>
      </w:pPr>
    </w:p>
    <w:p w14:paraId="47215D03" w14:textId="77777777" w:rsidR="00A8626F" w:rsidRPr="00BC5EB1" w:rsidRDefault="00A8626F" w:rsidP="00A8626F">
      <w:pPr>
        <w:spacing w:after="0" w:line="286" w:lineRule="exact"/>
        <w:rPr>
          <w:rFonts w:ascii="Times New Roman" w:eastAsia="Times New Roman" w:hAnsi="Times New Roman" w:cs="Arial"/>
          <w:sz w:val="20"/>
          <w:szCs w:val="20"/>
          <w:lang w:eastAsia="tr-TR"/>
        </w:rPr>
      </w:pPr>
    </w:p>
    <w:p w14:paraId="65FA0B70" w14:textId="5ECC3A8B" w:rsidR="00A8626F" w:rsidRPr="00BC5EB1" w:rsidRDefault="00A8626F" w:rsidP="00A8626F">
      <w:pPr>
        <w:spacing w:after="0" w:line="0" w:lineRule="atLeast"/>
        <w:rPr>
          <w:rFonts w:ascii="Times New Roman" w:eastAsia="Times New Roman" w:hAnsi="Times New Roman" w:cs="Arial"/>
          <w:sz w:val="24"/>
          <w:szCs w:val="20"/>
          <w:lang w:eastAsia="tr-TR"/>
        </w:rPr>
      </w:pPr>
      <w:r w:rsidRPr="00BC5EB1">
        <w:rPr>
          <w:rFonts w:ascii="Times New Roman" w:eastAsia="Times New Roman" w:hAnsi="Times New Roman" w:cs="Arial"/>
          <w:b/>
          <w:sz w:val="24"/>
          <w:szCs w:val="20"/>
          <w:lang w:eastAsia="tr-TR"/>
        </w:rPr>
        <w:t>Tarih</w:t>
      </w:r>
      <w:r w:rsidR="00272463">
        <w:rPr>
          <w:rFonts w:ascii="Times New Roman" w:eastAsia="Times New Roman" w:hAnsi="Times New Roman" w:cs="Arial"/>
          <w:b/>
          <w:sz w:val="24"/>
          <w:szCs w:val="20"/>
          <w:lang w:eastAsia="tr-TR"/>
        </w:rPr>
        <w:t xml:space="preserve">                                      </w:t>
      </w:r>
      <w:r w:rsidRPr="00BC5EB1">
        <w:rPr>
          <w:rFonts w:ascii="Times New Roman" w:eastAsia="Times New Roman" w:hAnsi="Times New Roman" w:cs="Arial"/>
          <w:b/>
          <w:sz w:val="24"/>
          <w:szCs w:val="20"/>
          <w:lang w:eastAsia="tr-TR"/>
        </w:rPr>
        <w:t xml:space="preserve">: </w:t>
      </w:r>
      <w:r w:rsidR="00613871">
        <w:rPr>
          <w:rFonts w:ascii="Times New Roman" w:eastAsia="Times New Roman" w:hAnsi="Times New Roman" w:cs="Arial"/>
          <w:sz w:val="24"/>
          <w:szCs w:val="20"/>
          <w:lang w:eastAsia="tr-TR"/>
        </w:rPr>
        <w:t xml:space="preserve">19/ 08/ </w:t>
      </w:r>
      <w:r>
        <w:rPr>
          <w:rFonts w:ascii="Times New Roman" w:eastAsia="Times New Roman" w:hAnsi="Times New Roman" w:cs="Arial"/>
          <w:sz w:val="24"/>
          <w:szCs w:val="20"/>
          <w:lang w:eastAsia="tr-TR"/>
        </w:rPr>
        <w:t>2020</w:t>
      </w:r>
    </w:p>
    <w:p w14:paraId="4495AF3D" w14:textId="77777777" w:rsidR="00A8626F" w:rsidRPr="00360B23" w:rsidRDefault="00E127D4" w:rsidP="00E127D4">
      <w:pPr>
        <w:tabs>
          <w:tab w:val="left" w:pos="3444"/>
        </w:tabs>
        <w:spacing w:after="0" w:line="360" w:lineRule="auto"/>
        <w:jc w:val="both"/>
        <w:rPr>
          <w:rFonts w:ascii="Times New Roman" w:eastAsia="Times New Roman" w:hAnsi="Times New Roman" w:cs="Arial"/>
          <w:b/>
          <w:sz w:val="24"/>
          <w:szCs w:val="24"/>
          <w:lang w:eastAsia="tr-TR"/>
        </w:rPr>
      </w:pPr>
      <w:r>
        <w:rPr>
          <w:rFonts w:ascii="Times New Roman" w:eastAsia="Times New Roman" w:hAnsi="Times New Roman" w:cs="Arial"/>
          <w:b/>
          <w:sz w:val="24"/>
          <w:szCs w:val="24"/>
          <w:lang w:eastAsia="tr-TR"/>
        </w:rPr>
        <w:tab/>
      </w:r>
    </w:p>
    <w:sectPr w:rsidR="00A8626F" w:rsidRPr="00360B23" w:rsidSect="009B4228">
      <w:footerReference w:type="default" r:id="rId34"/>
      <w:pgSz w:w="11906" w:h="16838" w:code="9"/>
      <w:pgMar w:top="1701" w:right="1134" w:bottom="1701" w:left="2268" w:header="709" w:footer="709" w:gutter="0"/>
      <w:cols w:space="708"/>
      <w:docGrid w:linePitch="36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3B76027A" w15:done="0"/>
  <w15:commentEx w15:paraId="0D9B0C88" w15:done="0"/>
  <w15:commentEx w15:paraId="26B9AA3B" w15:done="0"/>
  <w15:commentEx w15:paraId="525111AD" w15:done="0"/>
  <w15:commentEx w15:paraId="6424F4FD" w15:done="0"/>
  <w15:commentEx w15:paraId="52F4CEB6" w15:done="0"/>
  <w15:commentEx w15:paraId="3670CA48" w15:done="0"/>
  <w15:commentEx w15:paraId="7D5069D1" w15:done="0"/>
  <w15:commentEx w15:paraId="61BBB05C" w15:done="0"/>
  <w15:commentEx w15:paraId="76B476FC" w15:done="0"/>
  <w15:commentEx w15:paraId="4129739F" w15:done="0"/>
  <w15:commentEx w15:paraId="64F65079" w15:done="0"/>
  <w15:commentEx w15:paraId="38260C40" w15:done="0"/>
  <w15:commentEx w15:paraId="239E15EF" w15:done="0"/>
  <w15:commentEx w15:paraId="62794876" w15:done="0"/>
  <w15:commentEx w15:paraId="2486379A" w15:done="0"/>
  <w15:commentEx w15:paraId="6BF5E50C" w15:done="0"/>
  <w15:commentEx w15:paraId="108433AC" w15:done="0"/>
  <w15:commentEx w15:paraId="3CB2287B" w15:done="0"/>
  <w15:commentEx w15:paraId="5A76E621" w15:done="0"/>
  <w15:commentEx w15:paraId="7FDC5571" w15:done="0"/>
  <w15:commentEx w15:paraId="3234AF8A" w15:done="0"/>
  <w15:commentEx w15:paraId="47A64921" w15:done="0"/>
  <w15:commentEx w15:paraId="618B3155" w15:done="0"/>
  <w15:commentEx w15:paraId="37CA1068" w15:done="0"/>
  <w15:commentEx w15:paraId="0DE6C3AD" w15:done="0"/>
  <w15:commentEx w15:paraId="0140AD53" w15:done="0"/>
  <w15:commentEx w15:paraId="1B6A21C7"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1E0AE19" w14:textId="77777777" w:rsidR="007F58FE" w:rsidRDefault="007F58FE" w:rsidP="00CC130E">
      <w:pPr>
        <w:spacing w:after="0" w:line="240" w:lineRule="auto"/>
      </w:pPr>
      <w:r>
        <w:separator/>
      </w:r>
    </w:p>
  </w:endnote>
  <w:endnote w:type="continuationSeparator" w:id="0">
    <w:p w14:paraId="5512E979" w14:textId="77777777" w:rsidR="007F58FE" w:rsidRDefault="007F58FE" w:rsidP="00CC130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2"/>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02FF" w:usb1="4000ACFF" w:usb2="00000001" w:usb3="00000000" w:csb0="0000019F" w:csb1="00000000"/>
  </w:font>
  <w:font w:name="Arial">
    <w:panose1 w:val="020B0604020202020204"/>
    <w:charset w:val="A2"/>
    <w:family w:val="swiss"/>
    <w:pitch w:val="variable"/>
    <w:sig w:usb0="E0002AFF" w:usb1="C0007843" w:usb2="00000009" w:usb3="00000000" w:csb0="000001FF" w:csb1="00000000"/>
  </w:font>
  <w:font w:name="Tahoma">
    <w:panose1 w:val="020B0604030504040204"/>
    <w:charset w:val="A2"/>
    <w:family w:val="swiss"/>
    <w:pitch w:val="variable"/>
    <w:sig w:usb0="E1002EFF" w:usb1="C000605B" w:usb2="00000029" w:usb3="00000000" w:csb0="000101FF" w:csb1="00000000"/>
  </w:font>
  <w:font w:name="Palatino Linotype">
    <w:panose1 w:val="02040502050505030304"/>
    <w:charset w:val="A2"/>
    <w:family w:val="roman"/>
    <w:pitch w:val="variable"/>
    <w:sig w:usb0="E0000287" w:usb1="40000013" w:usb2="00000000" w:usb3="00000000" w:csb0="0000019F" w:csb1="00000000"/>
  </w:font>
  <w:font w:name="Cambria">
    <w:panose1 w:val="02040503050406030204"/>
    <w:charset w:val="A2"/>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ukish Studies">
    <w:altName w:val="MS Gothic"/>
    <w:charset w:val="80"/>
    <w:family w:val="auto"/>
    <w:pitch w:val="default"/>
  </w:font>
  <w:font w:name="Garamond,Bold">
    <w:altName w:val="Times New Roman"/>
    <w:panose1 w:val="00000000000000000000"/>
    <w:charset w:val="00"/>
    <w:family w:val="roman"/>
    <w:notTrueType/>
    <w:pitch w:val="default"/>
    <w:sig w:usb0="00000007" w:usb1="00000000" w:usb2="00000000" w:usb3="00000000" w:csb0="0000001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CE4846F" w14:textId="77777777" w:rsidR="007208C5" w:rsidRDefault="007208C5" w:rsidP="0098288B">
    <w:pPr>
      <w:pStyle w:val="Altbilgi"/>
      <w:jc w:val="center"/>
    </w:pPr>
  </w:p>
  <w:p w14:paraId="35B95018" w14:textId="77777777" w:rsidR="007208C5" w:rsidRDefault="007208C5">
    <w:pPr>
      <w:pStyle w:val="Altbilgi"/>
    </w:pPr>
  </w:p>
  <w:p w14:paraId="21428449" w14:textId="77777777" w:rsidR="007208C5" w:rsidRDefault="007208C5"/>
  <w:p w14:paraId="0FD996A6" w14:textId="77777777" w:rsidR="007208C5" w:rsidRDefault="007208C5"/>
  <w:p w14:paraId="297525A3" w14:textId="77777777" w:rsidR="007208C5" w:rsidRDefault="007208C5"/>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60297617"/>
      <w:docPartObj>
        <w:docPartGallery w:val="Page Numbers (Bottom of Page)"/>
        <w:docPartUnique/>
      </w:docPartObj>
    </w:sdtPr>
    <w:sdtEndPr>
      <w:rPr>
        <w:rFonts w:asciiTheme="majorBidi" w:hAnsiTheme="majorBidi" w:cstheme="majorBidi"/>
        <w:sz w:val="24"/>
        <w:szCs w:val="24"/>
      </w:rPr>
    </w:sdtEndPr>
    <w:sdtContent>
      <w:p w14:paraId="2B2A3D99" w14:textId="79CAD7AA" w:rsidR="007208C5" w:rsidRPr="000A60DB" w:rsidRDefault="007208C5">
        <w:pPr>
          <w:pStyle w:val="Altbilgi"/>
          <w:jc w:val="center"/>
          <w:rPr>
            <w:rFonts w:asciiTheme="majorBidi" w:hAnsiTheme="majorBidi" w:cstheme="majorBidi"/>
            <w:sz w:val="24"/>
            <w:szCs w:val="24"/>
          </w:rPr>
        </w:pPr>
        <w:r w:rsidRPr="000A60DB">
          <w:rPr>
            <w:rFonts w:asciiTheme="majorBidi" w:hAnsiTheme="majorBidi" w:cstheme="majorBidi"/>
            <w:sz w:val="24"/>
            <w:szCs w:val="24"/>
          </w:rPr>
          <w:fldChar w:fldCharType="begin"/>
        </w:r>
        <w:r w:rsidRPr="000A60DB">
          <w:rPr>
            <w:rFonts w:asciiTheme="majorBidi" w:hAnsiTheme="majorBidi" w:cstheme="majorBidi"/>
            <w:sz w:val="24"/>
            <w:szCs w:val="24"/>
          </w:rPr>
          <w:instrText>PAGE   \* MERGEFORMAT</w:instrText>
        </w:r>
        <w:r w:rsidRPr="000A60DB">
          <w:rPr>
            <w:rFonts w:asciiTheme="majorBidi" w:hAnsiTheme="majorBidi" w:cstheme="majorBidi"/>
            <w:sz w:val="24"/>
            <w:szCs w:val="24"/>
          </w:rPr>
          <w:fldChar w:fldCharType="separate"/>
        </w:r>
        <w:r w:rsidR="00DB1B6D">
          <w:rPr>
            <w:rFonts w:asciiTheme="majorBidi" w:hAnsiTheme="majorBidi" w:cstheme="majorBidi"/>
            <w:noProof/>
            <w:sz w:val="24"/>
            <w:szCs w:val="24"/>
          </w:rPr>
          <w:t>57</w:t>
        </w:r>
        <w:r w:rsidRPr="000A60DB">
          <w:rPr>
            <w:rFonts w:asciiTheme="majorBidi" w:hAnsiTheme="majorBidi" w:cstheme="majorBidi"/>
            <w:sz w:val="24"/>
            <w:szCs w:val="24"/>
          </w:rPr>
          <w:fldChar w:fldCharType="end"/>
        </w:r>
      </w:p>
    </w:sdtContent>
  </w:sdt>
  <w:p w14:paraId="0E89D59A" w14:textId="77777777" w:rsidR="007208C5" w:rsidRDefault="007208C5"/>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605488F" w14:textId="2E438ADE" w:rsidR="007208C5" w:rsidRPr="000A60DB" w:rsidRDefault="007208C5" w:rsidP="00CE07D0">
    <w:pPr>
      <w:pStyle w:val="Altbilgi"/>
      <w:jc w:val="center"/>
      <w:rPr>
        <w:rFonts w:asciiTheme="majorBidi" w:hAnsiTheme="majorBidi" w:cstheme="majorBidi"/>
        <w:sz w:val="24"/>
        <w:szCs w:val="24"/>
      </w:rPr>
    </w:pPr>
  </w:p>
  <w:p w14:paraId="03BD6B5F" w14:textId="77777777" w:rsidR="007208C5" w:rsidRDefault="007208C5"/>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48954234"/>
      <w:docPartObj>
        <w:docPartGallery w:val="Page Numbers (Bottom of Page)"/>
        <w:docPartUnique/>
      </w:docPartObj>
    </w:sdtPr>
    <w:sdtEndPr>
      <w:rPr>
        <w:rFonts w:asciiTheme="majorBidi" w:hAnsiTheme="majorBidi" w:cstheme="majorBidi"/>
        <w:sz w:val="24"/>
        <w:szCs w:val="24"/>
      </w:rPr>
    </w:sdtEndPr>
    <w:sdtContent>
      <w:p w14:paraId="204E2589" w14:textId="254E8C74" w:rsidR="007208C5" w:rsidRPr="000A60DB" w:rsidRDefault="007208C5">
        <w:pPr>
          <w:pStyle w:val="Altbilgi"/>
          <w:jc w:val="center"/>
          <w:rPr>
            <w:rFonts w:asciiTheme="majorBidi" w:hAnsiTheme="majorBidi" w:cstheme="majorBidi"/>
            <w:sz w:val="24"/>
            <w:szCs w:val="24"/>
          </w:rPr>
        </w:pPr>
        <w:r w:rsidRPr="000A60DB">
          <w:rPr>
            <w:rFonts w:asciiTheme="majorBidi" w:hAnsiTheme="majorBidi" w:cstheme="majorBidi"/>
            <w:sz w:val="24"/>
            <w:szCs w:val="24"/>
          </w:rPr>
          <w:fldChar w:fldCharType="begin"/>
        </w:r>
        <w:r w:rsidRPr="000A60DB">
          <w:rPr>
            <w:rFonts w:asciiTheme="majorBidi" w:hAnsiTheme="majorBidi" w:cstheme="majorBidi"/>
            <w:sz w:val="24"/>
            <w:szCs w:val="24"/>
          </w:rPr>
          <w:instrText>PAGE   \* MERGEFORMAT</w:instrText>
        </w:r>
        <w:r w:rsidRPr="000A60DB">
          <w:rPr>
            <w:rFonts w:asciiTheme="majorBidi" w:hAnsiTheme="majorBidi" w:cstheme="majorBidi"/>
            <w:sz w:val="24"/>
            <w:szCs w:val="24"/>
          </w:rPr>
          <w:fldChar w:fldCharType="separate"/>
        </w:r>
        <w:r w:rsidR="00DB1B6D">
          <w:rPr>
            <w:rFonts w:asciiTheme="majorBidi" w:hAnsiTheme="majorBidi" w:cstheme="majorBidi"/>
            <w:noProof/>
            <w:sz w:val="24"/>
            <w:szCs w:val="24"/>
          </w:rPr>
          <w:t>82</w:t>
        </w:r>
        <w:r w:rsidRPr="000A60DB">
          <w:rPr>
            <w:rFonts w:asciiTheme="majorBidi" w:hAnsiTheme="majorBidi" w:cstheme="majorBidi"/>
            <w:sz w:val="24"/>
            <w:szCs w:val="24"/>
          </w:rPr>
          <w:fldChar w:fldCharType="end"/>
        </w:r>
      </w:p>
    </w:sdtContent>
  </w:sdt>
  <w:p w14:paraId="7102BE4D" w14:textId="77777777" w:rsidR="007208C5" w:rsidRDefault="007208C5"/>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0950CEE" w14:textId="77777777" w:rsidR="007208C5" w:rsidRDefault="007208C5" w:rsidP="00EA444B">
    <w:pPr>
      <w:pStyle w:val="Altbilgi"/>
      <w:jc w:val="center"/>
    </w:pPr>
  </w:p>
  <w:p w14:paraId="411DBE95" w14:textId="77777777" w:rsidR="007208C5" w:rsidRDefault="007208C5"/>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121531059"/>
      <w:docPartObj>
        <w:docPartGallery w:val="Page Numbers (Bottom of Page)"/>
        <w:docPartUnique/>
      </w:docPartObj>
    </w:sdtPr>
    <w:sdtEndPr>
      <w:rPr>
        <w:rFonts w:asciiTheme="majorBidi" w:hAnsiTheme="majorBidi" w:cstheme="majorBidi"/>
        <w:sz w:val="24"/>
        <w:szCs w:val="24"/>
      </w:rPr>
    </w:sdtEndPr>
    <w:sdtContent>
      <w:p w14:paraId="078F5F89" w14:textId="060C57E3" w:rsidR="007208C5" w:rsidRPr="000A60DB" w:rsidRDefault="007208C5">
        <w:pPr>
          <w:pStyle w:val="Altbilgi"/>
          <w:jc w:val="center"/>
          <w:rPr>
            <w:rFonts w:asciiTheme="majorBidi" w:hAnsiTheme="majorBidi" w:cstheme="majorBidi"/>
            <w:sz w:val="24"/>
            <w:szCs w:val="24"/>
          </w:rPr>
        </w:pPr>
        <w:r w:rsidRPr="000A60DB">
          <w:rPr>
            <w:rFonts w:asciiTheme="majorBidi" w:hAnsiTheme="majorBidi" w:cstheme="majorBidi"/>
            <w:sz w:val="24"/>
            <w:szCs w:val="24"/>
          </w:rPr>
          <w:fldChar w:fldCharType="begin"/>
        </w:r>
        <w:r w:rsidRPr="000A60DB">
          <w:rPr>
            <w:rFonts w:asciiTheme="majorBidi" w:hAnsiTheme="majorBidi" w:cstheme="majorBidi"/>
            <w:sz w:val="24"/>
            <w:szCs w:val="24"/>
          </w:rPr>
          <w:instrText>PAGE   \* MERGEFORMAT</w:instrText>
        </w:r>
        <w:r w:rsidRPr="000A60DB">
          <w:rPr>
            <w:rFonts w:asciiTheme="majorBidi" w:hAnsiTheme="majorBidi" w:cstheme="majorBidi"/>
            <w:sz w:val="24"/>
            <w:szCs w:val="24"/>
          </w:rPr>
          <w:fldChar w:fldCharType="separate"/>
        </w:r>
        <w:r w:rsidR="00DB1B6D">
          <w:rPr>
            <w:rFonts w:asciiTheme="majorBidi" w:hAnsiTheme="majorBidi" w:cstheme="majorBidi"/>
            <w:noProof/>
            <w:sz w:val="24"/>
            <w:szCs w:val="24"/>
          </w:rPr>
          <w:t>86</w:t>
        </w:r>
        <w:r w:rsidRPr="000A60DB">
          <w:rPr>
            <w:rFonts w:asciiTheme="majorBidi" w:hAnsiTheme="majorBidi" w:cstheme="majorBidi"/>
            <w:sz w:val="24"/>
            <w:szCs w:val="24"/>
          </w:rPr>
          <w:fldChar w:fldCharType="end"/>
        </w:r>
      </w:p>
    </w:sdtContent>
  </w:sdt>
  <w:p w14:paraId="2250C9DC" w14:textId="77777777" w:rsidR="007208C5" w:rsidRDefault="007208C5"/>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4518C64" w14:textId="77777777" w:rsidR="007208C5" w:rsidRDefault="007208C5" w:rsidP="00EA444B">
    <w:pPr>
      <w:pStyle w:val="Altbilgi"/>
      <w:jc w:val="center"/>
    </w:pPr>
  </w:p>
  <w:p w14:paraId="5783BA42" w14:textId="77777777" w:rsidR="007208C5" w:rsidRDefault="007208C5"/>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183503981"/>
      <w:docPartObj>
        <w:docPartGallery w:val="Page Numbers (Bottom of Page)"/>
        <w:docPartUnique/>
      </w:docPartObj>
    </w:sdtPr>
    <w:sdtEndPr>
      <w:rPr>
        <w:rFonts w:ascii="Times New Roman" w:hAnsi="Times New Roman" w:cs="Times New Roman"/>
        <w:sz w:val="24"/>
        <w:szCs w:val="24"/>
      </w:rPr>
    </w:sdtEndPr>
    <w:sdtContent>
      <w:p w14:paraId="118EDBD5" w14:textId="7CF5BBBF" w:rsidR="007208C5" w:rsidRPr="00EA444B" w:rsidRDefault="007208C5">
        <w:pPr>
          <w:pStyle w:val="Altbilgi"/>
          <w:jc w:val="center"/>
          <w:rPr>
            <w:rFonts w:ascii="Times New Roman" w:hAnsi="Times New Roman" w:cs="Times New Roman"/>
            <w:sz w:val="24"/>
            <w:szCs w:val="24"/>
          </w:rPr>
        </w:pPr>
        <w:r w:rsidRPr="00EA444B">
          <w:rPr>
            <w:rFonts w:ascii="Times New Roman" w:hAnsi="Times New Roman" w:cs="Times New Roman"/>
            <w:sz w:val="24"/>
            <w:szCs w:val="24"/>
          </w:rPr>
          <w:fldChar w:fldCharType="begin"/>
        </w:r>
        <w:r w:rsidRPr="00EA444B">
          <w:rPr>
            <w:rFonts w:ascii="Times New Roman" w:hAnsi="Times New Roman" w:cs="Times New Roman"/>
            <w:sz w:val="24"/>
            <w:szCs w:val="24"/>
          </w:rPr>
          <w:instrText>PAGE   \* MERGEFORMAT</w:instrText>
        </w:r>
        <w:r w:rsidRPr="00EA444B">
          <w:rPr>
            <w:rFonts w:ascii="Times New Roman" w:hAnsi="Times New Roman" w:cs="Times New Roman"/>
            <w:sz w:val="24"/>
            <w:szCs w:val="24"/>
          </w:rPr>
          <w:fldChar w:fldCharType="separate"/>
        </w:r>
        <w:r w:rsidR="00DB1B6D">
          <w:rPr>
            <w:rFonts w:ascii="Times New Roman" w:hAnsi="Times New Roman" w:cs="Times New Roman"/>
            <w:noProof/>
            <w:sz w:val="24"/>
            <w:szCs w:val="24"/>
          </w:rPr>
          <w:t>106</w:t>
        </w:r>
        <w:r w:rsidRPr="00EA444B">
          <w:rPr>
            <w:rFonts w:ascii="Times New Roman" w:hAnsi="Times New Roman" w:cs="Times New Roman"/>
            <w:sz w:val="24"/>
            <w:szCs w:val="24"/>
          </w:rPr>
          <w:fldChar w:fldCharType="end"/>
        </w:r>
      </w:p>
    </w:sdtContent>
  </w:sdt>
  <w:p w14:paraId="3094246A" w14:textId="77777777" w:rsidR="007208C5" w:rsidRDefault="007208C5"/>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15845034"/>
      <w:docPartObj>
        <w:docPartGallery w:val="Page Numbers (Bottom of Page)"/>
        <w:docPartUnique/>
      </w:docPartObj>
    </w:sdtPr>
    <w:sdtContent>
      <w:p w14:paraId="16C41E9A" w14:textId="3FCAD254" w:rsidR="007208C5" w:rsidRDefault="007208C5">
        <w:pPr>
          <w:pStyle w:val="Altbilgi"/>
          <w:jc w:val="center"/>
        </w:pPr>
        <w:r w:rsidRPr="007A6E11">
          <w:rPr>
            <w:rFonts w:asciiTheme="majorBidi" w:hAnsiTheme="majorBidi" w:cstheme="majorBidi"/>
            <w:sz w:val="24"/>
            <w:szCs w:val="24"/>
          </w:rPr>
          <w:fldChar w:fldCharType="begin"/>
        </w:r>
        <w:r w:rsidRPr="007A6E11">
          <w:rPr>
            <w:rFonts w:asciiTheme="majorBidi" w:hAnsiTheme="majorBidi" w:cstheme="majorBidi"/>
            <w:sz w:val="24"/>
            <w:szCs w:val="24"/>
          </w:rPr>
          <w:instrText>PAGE   \* MERGEFORMAT</w:instrText>
        </w:r>
        <w:r w:rsidRPr="007A6E11">
          <w:rPr>
            <w:rFonts w:asciiTheme="majorBidi" w:hAnsiTheme="majorBidi" w:cstheme="majorBidi"/>
            <w:sz w:val="24"/>
            <w:szCs w:val="24"/>
          </w:rPr>
          <w:fldChar w:fldCharType="separate"/>
        </w:r>
        <w:r w:rsidR="00DB1B6D">
          <w:rPr>
            <w:rFonts w:asciiTheme="majorBidi" w:hAnsiTheme="majorBidi" w:cstheme="majorBidi"/>
            <w:noProof/>
            <w:sz w:val="24"/>
            <w:szCs w:val="24"/>
          </w:rPr>
          <w:t>114</w:t>
        </w:r>
        <w:r w:rsidRPr="007A6E11">
          <w:rPr>
            <w:rFonts w:asciiTheme="majorBidi" w:hAnsiTheme="majorBidi" w:cstheme="majorBidi"/>
            <w:sz w:val="24"/>
            <w:szCs w:val="24"/>
          </w:rPr>
          <w:fldChar w:fldCharType="end"/>
        </w:r>
      </w:p>
    </w:sdtContent>
  </w:sdt>
  <w:p w14:paraId="7CD6BF53" w14:textId="77777777" w:rsidR="007208C5" w:rsidRDefault="007208C5"/>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3FBC7EF" w14:textId="77777777" w:rsidR="007208C5" w:rsidRDefault="007208C5" w:rsidP="0098288B">
    <w:pPr>
      <w:pStyle w:val="Altbilgi"/>
      <w:jc w:val="center"/>
    </w:pPr>
  </w:p>
  <w:p w14:paraId="0D31DA3E" w14:textId="77777777" w:rsidR="007208C5" w:rsidRDefault="007208C5">
    <w:pPr>
      <w:pStyle w:val="Altbilgi"/>
    </w:pPr>
  </w:p>
  <w:p w14:paraId="4C8E3BC3" w14:textId="77777777" w:rsidR="007208C5" w:rsidRDefault="007208C5"/>
  <w:p w14:paraId="07978D5F" w14:textId="77777777" w:rsidR="007208C5" w:rsidRDefault="007208C5"/>
  <w:p w14:paraId="5C172DB5" w14:textId="77777777" w:rsidR="007208C5" w:rsidRDefault="007208C5"/>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65D93A1" w14:textId="77777777" w:rsidR="007208C5" w:rsidRDefault="007208C5" w:rsidP="0098288B">
    <w:pPr>
      <w:pStyle w:val="Altbilgi"/>
      <w:jc w:val="center"/>
    </w:pPr>
  </w:p>
  <w:p w14:paraId="2EF56D52" w14:textId="77777777" w:rsidR="007208C5" w:rsidRDefault="007208C5">
    <w:pPr>
      <w:pStyle w:val="Altbilgi"/>
    </w:pPr>
  </w:p>
  <w:p w14:paraId="186F9EE2" w14:textId="77777777" w:rsidR="007208C5" w:rsidRDefault="007208C5"/>
  <w:p w14:paraId="0D2F1182" w14:textId="77777777" w:rsidR="007208C5" w:rsidRDefault="007208C5"/>
  <w:p w14:paraId="61BF4DB0" w14:textId="77777777" w:rsidR="007208C5" w:rsidRDefault="007208C5"/>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118213586"/>
      <w:docPartObj>
        <w:docPartGallery w:val="Page Numbers (Bottom of Page)"/>
        <w:docPartUnique/>
      </w:docPartObj>
    </w:sdtPr>
    <w:sdtEndPr>
      <w:rPr>
        <w:rFonts w:asciiTheme="majorBidi" w:hAnsiTheme="majorBidi" w:cstheme="majorBidi"/>
        <w:sz w:val="24"/>
        <w:szCs w:val="24"/>
      </w:rPr>
    </w:sdtEndPr>
    <w:sdtContent>
      <w:p w14:paraId="3DA417A6" w14:textId="6176D3C0" w:rsidR="007208C5" w:rsidRPr="000A60DB" w:rsidRDefault="007208C5">
        <w:pPr>
          <w:pStyle w:val="Altbilgi"/>
          <w:jc w:val="center"/>
          <w:rPr>
            <w:rFonts w:asciiTheme="majorBidi" w:hAnsiTheme="majorBidi" w:cstheme="majorBidi"/>
            <w:sz w:val="24"/>
            <w:szCs w:val="24"/>
          </w:rPr>
        </w:pPr>
        <w:r w:rsidRPr="000A60DB">
          <w:rPr>
            <w:rFonts w:asciiTheme="majorBidi" w:hAnsiTheme="majorBidi" w:cstheme="majorBidi"/>
            <w:sz w:val="24"/>
            <w:szCs w:val="24"/>
          </w:rPr>
          <w:fldChar w:fldCharType="begin"/>
        </w:r>
        <w:r w:rsidRPr="000A60DB">
          <w:rPr>
            <w:rFonts w:asciiTheme="majorBidi" w:hAnsiTheme="majorBidi" w:cstheme="majorBidi"/>
            <w:sz w:val="24"/>
            <w:szCs w:val="24"/>
          </w:rPr>
          <w:instrText>PAGE   \* MERGEFORMAT</w:instrText>
        </w:r>
        <w:r w:rsidRPr="000A60DB">
          <w:rPr>
            <w:rFonts w:asciiTheme="majorBidi" w:hAnsiTheme="majorBidi" w:cstheme="majorBidi"/>
            <w:sz w:val="24"/>
            <w:szCs w:val="24"/>
          </w:rPr>
          <w:fldChar w:fldCharType="separate"/>
        </w:r>
        <w:r w:rsidR="00DB1B6D">
          <w:rPr>
            <w:rFonts w:asciiTheme="majorBidi" w:hAnsiTheme="majorBidi" w:cstheme="majorBidi"/>
            <w:noProof/>
            <w:sz w:val="24"/>
            <w:szCs w:val="24"/>
          </w:rPr>
          <w:t>XV</w:t>
        </w:r>
        <w:r w:rsidRPr="000A60DB">
          <w:rPr>
            <w:rFonts w:asciiTheme="majorBidi" w:hAnsiTheme="majorBidi" w:cstheme="majorBidi"/>
            <w:sz w:val="24"/>
            <w:szCs w:val="24"/>
          </w:rPr>
          <w:fldChar w:fldCharType="end"/>
        </w:r>
      </w:p>
    </w:sdtContent>
  </w:sdt>
  <w:p w14:paraId="5B2C1033" w14:textId="77777777" w:rsidR="007208C5" w:rsidRDefault="007208C5"/>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15DBAB7" w14:textId="2CBF5312" w:rsidR="007208C5" w:rsidRPr="000A60DB" w:rsidRDefault="007208C5" w:rsidP="00C72627">
    <w:pPr>
      <w:pStyle w:val="Altbilgi"/>
      <w:jc w:val="center"/>
      <w:rPr>
        <w:rFonts w:asciiTheme="majorBidi" w:hAnsiTheme="majorBidi" w:cstheme="majorBidi"/>
        <w:sz w:val="24"/>
        <w:szCs w:val="24"/>
      </w:rPr>
    </w:pPr>
  </w:p>
  <w:p w14:paraId="73D0DAF0" w14:textId="77777777" w:rsidR="007208C5" w:rsidRDefault="007208C5"/>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95189698"/>
      <w:docPartObj>
        <w:docPartGallery w:val="Page Numbers (Bottom of Page)"/>
        <w:docPartUnique/>
      </w:docPartObj>
    </w:sdtPr>
    <w:sdtEndPr>
      <w:rPr>
        <w:rFonts w:asciiTheme="majorBidi" w:hAnsiTheme="majorBidi" w:cstheme="majorBidi"/>
        <w:sz w:val="24"/>
        <w:szCs w:val="24"/>
      </w:rPr>
    </w:sdtEndPr>
    <w:sdtContent>
      <w:p w14:paraId="1F752B44" w14:textId="53D221D2" w:rsidR="007208C5" w:rsidRPr="000A60DB" w:rsidRDefault="007208C5">
        <w:pPr>
          <w:pStyle w:val="Altbilgi"/>
          <w:jc w:val="center"/>
          <w:rPr>
            <w:rFonts w:asciiTheme="majorBidi" w:hAnsiTheme="majorBidi" w:cstheme="majorBidi"/>
            <w:sz w:val="24"/>
            <w:szCs w:val="24"/>
          </w:rPr>
        </w:pPr>
        <w:r w:rsidRPr="000A60DB">
          <w:rPr>
            <w:rFonts w:asciiTheme="majorBidi" w:hAnsiTheme="majorBidi" w:cstheme="majorBidi"/>
            <w:sz w:val="24"/>
            <w:szCs w:val="24"/>
          </w:rPr>
          <w:fldChar w:fldCharType="begin"/>
        </w:r>
        <w:r w:rsidRPr="000A60DB">
          <w:rPr>
            <w:rFonts w:asciiTheme="majorBidi" w:hAnsiTheme="majorBidi" w:cstheme="majorBidi"/>
            <w:sz w:val="24"/>
            <w:szCs w:val="24"/>
          </w:rPr>
          <w:instrText>PAGE   \* MERGEFORMAT</w:instrText>
        </w:r>
        <w:r w:rsidRPr="000A60DB">
          <w:rPr>
            <w:rFonts w:asciiTheme="majorBidi" w:hAnsiTheme="majorBidi" w:cstheme="majorBidi"/>
            <w:sz w:val="24"/>
            <w:szCs w:val="24"/>
          </w:rPr>
          <w:fldChar w:fldCharType="separate"/>
        </w:r>
        <w:r w:rsidR="00DB1B6D">
          <w:rPr>
            <w:rFonts w:asciiTheme="majorBidi" w:hAnsiTheme="majorBidi" w:cstheme="majorBidi"/>
            <w:noProof/>
            <w:sz w:val="24"/>
            <w:szCs w:val="24"/>
          </w:rPr>
          <w:t>2</w:t>
        </w:r>
        <w:r w:rsidRPr="000A60DB">
          <w:rPr>
            <w:rFonts w:asciiTheme="majorBidi" w:hAnsiTheme="majorBidi" w:cstheme="majorBidi"/>
            <w:sz w:val="24"/>
            <w:szCs w:val="24"/>
          </w:rPr>
          <w:fldChar w:fldCharType="end"/>
        </w:r>
      </w:p>
    </w:sdtContent>
  </w:sdt>
  <w:p w14:paraId="6D09A51E" w14:textId="77777777" w:rsidR="007208C5" w:rsidRDefault="007208C5"/>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7516982" w14:textId="77777777" w:rsidR="007208C5" w:rsidRPr="000A60DB" w:rsidRDefault="007208C5" w:rsidP="000A60DB">
    <w:pPr>
      <w:pStyle w:val="Altbilgi"/>
      <w:jc w:val="center"/>
      <w:rPr>
        <w:rFonts w:asciiTheme="majorBidi" w:hAnsiTheme="majorBidi" w:cstheme="majorBidi"/>
        <w:sz w:val="24"/>
        <w:szCs w:val="24"/>
      </w:rPr>
    </w:pPr>
  </w:p>
  <w:p w14:paraId="59495C2B" w14:textId="77777777" w:rsidR="007208C5" w:rsidRDefault="007208C5"/>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919595985"/>
      <w:docPartObj>
        <w:docPartGallery w:val="Page Numbers (Bottom of Page)"/>
        <w:docPartUnique/>
      </w:docPartObj>
    </w:sdtPr>
    <w:sdtEndPr>
      <w:rPr>
        <w:rFonts w:asciiTheme="majorBidi" w:hAnsiTheme="majorBidi" w:cstheme="majorBidi"/>
        <w:sz w:val="24"/>
        <w:szCs w:val="24"/>
      </w:rPr>
    </w:sdtEndPr>
    <w:sdtContent>
      <w:p w14:paraId="3793E6D9" w14:textId="0578A5EB" w:rsidR="007208C5" w:rsidRPr="000A60DB" w:rsidRDefault="007208C5">
        <w:pPr>
          <w:pStyle w:val="Altbilgi"/>
          <w:jc w:val="center"/>
          <w:rPr>
            <w:rFonts w:asciiTheme="majorBidi" w:hAnsiTheme="majorBidi" w:cstheme="majorBidi"/>
            <w:sz w:val="24"/>
            <w:szCs w:val="24"/>
          </w:rPr>
        </w:pPr>
        <w:r w:rsidRPr="000A60DB">
          <w:rPr>
            <w:rFonts w:asciiTheme="majorBidi" w:hAnsiTheme="majorBidi" w:cstheme="majorBidi"/>
            <w:sz w:val="24"/>
            <w:szCs w:val="24"/>
          </w:rPr>
          <w:fldChar w:fldCharType="begin"/>
        </w:r>
        <w:r w:rsidRPr="000A60DB">
          <w:rPr>
            <w:rFonts w:asciiTheme="majorBidi" w:hAnsiTheme="majorBidi" w:cstheme="majorBidi"/>
            <w:sz w:val="24"/>
            <w:szCs w:val="24"/>
          </w:rPr>
          <w:instrText>PAGE   \* MERGEFORMAT</w:instrText>
        </w:r>
        <w:r w:rsidRPr="000A60DB">
          <w:rPr>
            <w:rFonts w:asciiTheme="majorBidi" w:hAnsiTheme="majorBidi" w:cstheme="majorBidi"/>
            <w:sz w:val="24"/>
            <w:szCs w:val="24"/>
          </w:rPr>
          <w:fldChar w:fldCharType="separate"/>
        </w:r>
        <w:r w:rsidR="00DB1B6D">
          <w:rPr>
            <w:rFonts w:asciiTheme="majorBidi" w:hAnsiTheme="majorBidi" w:cstheme="majorBidi"/>
            <w:noProof/>
            <w:sz w:val="24"/>
            <w:szCs w:val="24"/>
          </w:rPr>
          <w:t>31</w:t>
        </w:r>
        <w:r w:rsidRPr="000A60DB">
          <w:rPr>
            <w:rFonts w:asciiTheme="majorBidi" w:hAnsiTheme="majorBidi" w:cstheme="majorBidi"/>
            <w:sz w:val="24"/>
            <w:szCs w:val="24"/>
          </w:rPr>
          <w:fldChar w:fldCharType="end"/>
        </w:r>
      </w:p>
    </w:sdtContent>
  </w:sdt>
  <w:p w14:paraId="400BE52E" w14:textId="77777777" w:rsidR="007208C5" w:rsidRDefault="007208C5"/>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9BEFEDB" w14:textId="77777777" w:rsidR="007208C5" w:rsidRPr="000A60DB" w:rsidRDefault="007208C5" w:rsidP="00437AC4">
    <w:pPr>
      <w:pStyle w:val="Altbilgi"/>
      <w:jc w:val="center"/>
      <w:rPr>
        <w:rFonts w:asciiTheme="majorBidi" w:hAnsiTheme="majorBidi" w:cstheme="majorBidi"/>
        <w:sz w:val="24"/>
        <w:szCs w:val="24"/>
      </w:rPr>
    </w:pPr>
  </w:p>
  <w:p w14:paraId="3F43E6AF" w14:textId="77777777" w:rsidR="007208C5" w:rsidRDefault="007208C5"/>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30A1FF4" w14:textId="77777777" w:rsidR="007F58FE" w:rsidRDefault="007F58FE" w:rsidP="00CC130E">
      <w:pPr>
        <w:spacing w:after="0" w:line="240" w:lineRule="auto"/>
      </w:pPr>
      <w:r>
        <w:separator/>
      </w:r>
    </w:p>
  </w:footnote>
  <w:footnote w:type="continuationSeparator" w:id="0">
    <w:p w14:paraId="2F08B4D5" w14:textId="77777777" w:rsidR="007F58FE" w:rsidRDefault="007F58FE" w:rsidP="00CC130E">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5E2412A"/>
    <w:multiLevelType w:val="hybridMultilevel"/>
    <w:tmpl w:val="A43AD08C"/>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nsid w:val="1C9118E9"/>
    <w:multiLevelType w:val="multilevel"/>
    <w:tmpl w:val="8236EA64"/>
    <w:lvl w:ilvl="0">
      <w:start w:val="1"/>
      <w:numFmt w:val="decimal"/>
      <w:lvlText w:val="%1."/>
      <w:lvlJc w:val="left"/>
      <w:pPr>
        <w:ind w:left="720" w:hanging="360"/>
      </w:pPr>
      <w:rPr>
        <w:rFonts w:hint="default"/>
      </w:rPr>
    </w:lvl>
    <w:lvl w:ilvl="1">
      <w:start w:val="1"/>
      <w:numFmt w:val="decimal"/>
      <w:pStyle w:val="Balk2"/>
      <w:isLgl/>
      <w:lvlText w:val="%1.%2."/>
      <w:lvlJc w:val="left"/>
      <w:pPr>
        <w:ind w:left="1080" w:hanging="720"/>
      </w:pPr>
      <w:rPr>
        <w:rFonts w:hint="default"/>
      </w:rPr>
    </w:lvl>
    <w:lvl w:ilvl="2">
      <w:start w:val="1"/>
      <w:numFmt w:val="decimal"/>
      <w:pStyle w:val="Balk3"/>
      <w:isLgl/>
      <w:lvlText w:val="%1.%2.%3."/>
      <w:lvlJc w:val="left"/>
      <w:pPr>
        <w:ind w:left="1080" w:hanging="720"/>
      </w:pPr>
      <w:rPr>
        <w:rFonts w:hint="default"/>
        <w:color w:val="auto"/>
      </w:rPr>
    </w:lvl>
    <w:lvl w:ilvl="3">
      <w:start w:val="1"/>
      <w:numFmt w:val="decimal"/>
      <w:pStyle w:val="Balk4"/>
      <w:isLgl/>
      <w:lvlText w:val="%1.%2.%3.%4."/>
      <w:lvlJc w:val="left"/>
      <w:pPr>
        <w:ind w:left="1440" w:hanging="1080"/>
      </w:pPr>
      <w:rPr>
        <w:rFonts w:hint="default"/>
        <w:color w:val="auto"/>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
    <w:nsid w:val="260F54A0"/>
    <w:multiLevelType w:val="hybridMultilevel"/>
    <w:tmpl w:val="70701820"/>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
    <w:nsid w:val="2BE41357"/>
    <w:multiLevelType w:val="hybridMultilevel"/>
    <w:tmpl w:val="511E3ADE"/>
    <w:lvl w:ilvl="0" w:tplc="041F0013">
      <w:start w:val="1"/>
      <w:numFmt w:val="upperRoman"/>
      <w:lvlText w:val="%1."/>
      <w:lvlJc w:val="right"/>
      <w:pPr>
        <w:ind w:left="720" w:hanging="360"/>
      </w:pPr>
      <w:rPr>
        <w:rFonts w:hint="default"/>
      </w:rPr>
    </w:lvl>
    <w:lvl w:ilvl="1" w:tplc="041F0019">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nsid w:val="338C32A8"/>
    <w:multiLevelType w:val="hybridMultilevel"/>
    <w:tmpl w:val="C13EDE40"/>
    <w:lvl w:ilvl="0" w:tplc="041F0001">
      <w:start w:val="1"/>
      <w:numFmt w:val="bullet"/>
      <w:lvlText w:val=""/>
      <w:lvlJc w:val="left"/>
      <w:pPr>
        <w:ind w:left="4278" w:hanging="360"/>
      </w:pPr>
      <w:rPr>
        <w:rFonts w:ascii="Symbol" w:hAnsi="Symbol" w:hint="default"/>
      </w:rPr>
    </w:lvl>
    <w:lvl w:ilvl="1" w:tplc="041F0003">
      <w:start w:val="1"/>
      <w:numFmt w:val="bullet"/>
      <w:lvlText w:val="o"/>
      <w:lvlJc w:val="left"/>
      <w:pPr>
        <w:ind w:left="4998" w:hanging="360"/>
      </w:pPr>
      <w:rPr>
        <w:rFonts w:ascii="Courier New" w:hAnsi="Courier New" w:cs="Courier New" w:hint="default"/>
      </w:rPr>
    </w:lvl>
    <w:lvl w:ilvl="2" w:tplc="041F0005">
      <w:start w:val="1"/>
      <w:numFmt w:val="bullet"/>
      <w:lvlText w:val=""/>
      <w:lvlJc w:val="left"/>
      <w:pPr>
        <w:ind w:left="5718" w:hanging="360"/>
      </w:pPr>
      <w:rPr>
        <w:rFonts w:ascii="Wingdings" w:hAnsi="Wingdings" w:hint="default"/>
      </w:rPr>
    </w:lvl>
    <w:lvl w:ilvl="3" w:tplc="041F0001" w:tentative="1">
      <w:start w:val="1"/>
      <w:numFmt w:val="bullet"/>
      <w:lvlText w:val=""/>
      <w:lvlJc w:val="left"/>
      <w:pPr>
        <w:ind w:left="6438" w:hanging="360"/>
      </w:pPr>
      <w:rPr>
        <w:rFonts w:ascii="Symbol" w:hAnsi="Symbol" w:hint="default"/>
      </w:rPr>
    </w:lvl>
    <w:lvl w:ilvl="4" w:tplc="041F0003" w:tentative="1">
      <w:start w:val="1"/>
      <w:numFmt w:val="bullet"/>
      <w:lvlText w:val="o"/>
      <w:lvlJc w:val="left"/>
      <w:pPr>
        <w:ind w:left="7158" w:hanging="360"/>
      </w:pPr>
      <w:rPr>
        <w:rFonts w:ascii="Courier New" w:hAnsi="Courier New" w:cs="Courier New" w:hint="default"/>
      </w:rPr>
    </w:lvl>
    <w:lvl w:ilvl="5" w:tplc="041F0005" w:tentative="1">
      <w:start w:val="1"/>
      <w:numFmt w:val="bullet"/>
      <w:lvlText w:val=""/>
      <w:lvlJc w:val="left"/>
      <w:pPr>
        <w:ind w:left="7878" w:hanging="360"/>
      </w:pPr>
      <w:rPr>
        <w:rFonts w:ascii="Wingdings" w:hAnsi="Wingdings" w:hint="default"/>
      </w:rPr>
    </w:lvl>
    <w:lvl w:ilvl="6" w:tplc="041F0001" w:tentative="1">
      <w:start w:val="1"/>
      <w:numFmt w:val="bullet"/>
      <w:lvlText w:val=""/>
      <w:lvlJc w:val="left"/>
      <w:pPr>
        <w:ind w:left="8598" w:hanging="360"/>
      </w:pPr>
      <w:rPr>
        <w:rFonts w:ascii="Symbol" w:hAnsi="Symbol" w:hint="default"/>
      </w:rPr>
    </w:lvl>
    <w:lvl w:ilvl="7" w:tplc="041F0003" w:tentative="1">
      <w:start w:val="1"/>
      <w:numFmt w:val="bullet"/>
      <w:lvlText w:val="o"/>
      <w:lvlJc w:val="left"/>
      <w:pPr>
        <w:ind w:left="9318" w:hanging="360"/>
      </w:pPr>
      <w:rPr>
        <w:rFonts w:ascii="Courier New" w:hAnsi="Courier New" w:cs="Courier New" w:hint="default"/>
      </w:rPr>
    </w:lvl>
    <w:lvl w:ilvl="8" w:tplc="041F0005" w:tentative="1">
      <w:start w:val="1"/>
      <w:numFmt w:val="bullet"/>
      <w:lvlText w:val=""/>
      <w:lvlJc w:val="left"/>
      <w:pPr>
        <w:ind w:left="10038" w:hanging="360"/>
      </w:pPr>
      <w:rPr>
        <w:rFonts w:ascii="Wingdings" w:hAnsi="Wingdings" w:hint="default"/>
      </w:rPr>
    </w:lvl>
  </w:abstractNum>
  <w:abstractNum w:abstractNumId="5">
    <w:nsid w:val="34112F48"/>
    <w:multiLevelType w:val="hybridMultilevel"/>
    <w:tmpl w:val="935E1538"/>
    <w:lvl w:ilvl="0" w:tplc="6526D7B0">
      <w:start w:val="1"/>
      <w:numFmt w:val="lowerRoman"/>
      <w:lvlText w:val="%1."/>
      <w:lvlJc w:val="right"/>
      <w:pPr>
        <w:ind w:left="2484" w:hanging="360"/>
      </w:pPr>
      <w:rPr>
        <w:rFonts w:hint="default"/>
        <w:i/>
      </w:rPr>
    </w:lvl>
    <w:lvl w:ilvl="1" w:tplc="041F0003" w:tentative="1">
      <w:start w:val="1"/>
      <w:numFmt w:val="bullet"/>
      <w:lvlText w:val="o"/>
      <w:lvlJc w:val="left"/>
      <w:pPr>
        <w:ind w:left="3204" w:hanging="360"/>
      </w:pPr>
      <w:rPr>
        <w:rFonts w:ascii="Courier New" w:hAnsi="Courier New" w:cs="Courier New" w:hint="default"/>
      </w:rPr>
    </w:lvl>
    <w:lvl w:ilvl="2" w:tplc="041F0005" w:tentative="1">
      <w:start w:val="1"/>
      <w:numFmt w:val="bullet"/>
      <w:lvlText w:val=""/>
      <w:lvlJc w:val="left"/>
      <w:pPr>
        <w:ind w:left="3924" w:hanging="360"/>
      </w:pPr>
      <w:rPr>
        <w:rFonts w:ascii="Wingdings" w:hAnsi="Wingdings" w:hint="default"/>
      </w:rPr>
    </w:lvl>
    <w:lvl w:ilvl="3" w:tplc="041F0001" w:tentative="1">
      <w:start w:val="1"/>
      <w:numFmt w:val="bullet"/>
      <w:lvlText w:val=""/>
      <w:lvlJc w:val="left"/>
      <w:pPr>
        <w:ind w:left="4644" w:hanging="360"/>
      </w:pPr>
      <w:rPr>
        <w:rFonts w:ascii="Symbol" w:hAnsi="Symbol" w:hint="default"/>
      </w:rPr>
    </w:lvl>
    <w:lvl w:ilvl="4" w:tplc="041F0003" w:tentative="1">
      <w:start w:val="1"/>
      <w:numFmt w:val="bullet"/>
      <w:lvlText w:val="o"/>
      <w:lvlJc w:val="left"/>
      <w:pPr>
        <w:ind w:left="5364" w:hanging="360"/>
      </w:pPr>
      <w:rPr>
        <w:rFonts w:ascii="Courier New" w:hAnsi="Courier New" w:cs="Courier New" w:hint="default"/>
      </w:rPr>
    </w:lvl>
    <w:lvl w:ilvl="5" w:tplc="041F0005" w:tentative="1">
      <w:start w:val="1"/>
      <w:numFmt w:val="bullet"/>
      <w:lvlText w:val=""/>
      <w:lvlJc w:val="left"/>
      <w:pPr>
        <w:ind w:left="6084" w:hanging="360"/>
      </w:pPr>
      <w:rPr>
        <w:rFonts w:ascii="Wingdings" w:hAnsi="Wingdings" w:hint="default"/>
      </w:rPr>
    </w:lvl>
    <w:lvl w:ilvl="6" w:tplc="041F0001" w:tentative="1">
      <w:start w:val="1"/>
      <w:numFmt w:val="bullet"/>
      <w:lvlText w:val=""/>
      <w:lvlJc w:val="left"/>
      <w:pPr>
        <w:ind w:left="6804" w:hanging="360"/>
      </w:pPr>
      <w:rPr>
        <w:rFonts w:ascii="Symbol" w:hAnsi="Symbol" w:hint="default"/>
      </w:rPr>
    </w:lvl>
    <w:lvl w:ilvl="7" w:tplc="041F0003" w:tentative="1">
      <w:start w:val="1"/>
      <w:numFmt w:val="bullet"/>
      <w:lvlText w:val="o"/>
      <w:lvlJc w:val="left"/>
      <w:pPr>
        <w:ind w:left="7524" w:hanging="360"/>
      </w:pPr>
      <w:rPr>
        <w:rFonts w:ascii="Courier New" w:hAnsi="Courier New" w:cs="Courier New" w:hint="default"/>
      </w:rPr>
    </w:lvl>
    <w:lvl w:ilvl="8" w:tplc="041F0005" w:tentative="1">
      <w:start w:val="1"/>
      <w:numFmt w:val="bullet"/>
      <w:lvlText w:val=""/>
      <w:lvlJc w:val="left"/>
      <w:pPr>
        <w:ind w:left="8244" w:hanging="360"/>
      </w:pPr>
      <w:rPr>
        <w:rFonts w:ascii="Wingdings" w:hAnsi="Wingdings" w:hint="default"/>
      </w:rPr>
    </w:lvl>
  </w:abstractNum>
  <w:abstractNum w:abstractNumId="6">
    <w:nsid w:val="486354D8"/>
    <w:multiLevelType w:val="hybridMultilevel"/>
    <w:tmpl w:val="E79AB570"/>
    <w:lvl w:ilvl="0" w:tplc="1630A1F8">
      <w:start w:val="1"/>
      <w:numFmt w:val="lowerRoman"/>
      <w:lvlText w:val="%1."/>
      <w:lvlJc w:val="right"/>
      <w:pPr>
        <w:ind w:left="2484" w:hanging="360"/>
      </w:pPr>
      <w:rPr>
        <w:rFonts w:hint="default"/>
        <w:i/>
      </w:rPr>
    </w:lvl>
    <w:lvl w:ilvl="1" w:tplc="041F0003" w:tentative="1">
      <w:start w:val="1"/>
      <w:numFmt w:val="bullet"/>
      <w:lvlText w:val="o"/>
      <w:lvlJc w:val="left"/>
      <w:pPr>
        <w:ind w:left="3204" w:hanging="360"/>
      </w:pPr>
      <w:rPr>
        <w:rFonts w:ascii="Courier New" w:hAnsi="Courier New" w:cs="Courier New" w:hint="default"/>
      </w:rPr>
    </w:lvl>
    <w:lvl w:ilvl="2" w:tplc="041F0005" w:tentative="1">
      <w:start w:val="1"/>
      <w:numFmt w:val="bullet"/>
      <w:lvlText w:val=""/>
      <w:lvlJc w:val="left"/>
      <w:pPr>
        <w:ind w:left="3924" w:hanging="360"/>
      </w:pPr>
      <w:rPr>
        <w:rFonts w:ascii="Wingdings" w:hAnsi="Wingdings" w:hint="default"/>
      </w:rPr>
    </w:lvl>
    <w:lvl w:ilvl="3" w:tplc="041F0001" w:tentative="1">
      <w:start w:val="1"/>
      <w:numFmt w:val="bullet"/>
      <w:lvlText w:val=""/>
      <w:lvlJc w:val="left"/>
      <w:pPr>
        <w:ind w:left="4644" w:hanging="360"/>
      </w:pPr>
      <w:rPr>
        <w:rFonts w:ascii="Symbol" w:hAnsi="Symbol" w:hint="default"/>
      </w:rPr>
    </w:lvl>
    <w:lvl w:ilvl="4" w:tplc="041F0003" w:tentative="1">
      <w:start w:val="1"/>
      <w:numFmt w:val="bullet"/>
      <w:lvlText w:val="o"/>
      <w:lvlJc w:val="left"/>
      <w:pPr>
        <w:ind w:left="5364" w:hanging="360"/>
      </w:pPr>
      <w:rPr>
        <w:rFonts w:ascii="Courier New" w:hAnsi="Courier New" w:cs="Courier New" w:hint="default"/>
      </w:rPr>
    </w:lvl>
    <w:lvl w:ilvl="5" w:tplc="041F0005" w:tentative="1">
      <w:start w:val="1"/>
      <w:numFmt w:val="bullet"/>
      <w:lvlText w:val=""/>
      <w:lvlJc w:val="left"/>
      <w:pPr>
        <w:ind w:left="6084" w:hanging="360"/>
      </w:pPr>
      <w:rPr>
        <w:rFonts w:ascii="Wingdings" w:hAnsi="Wingdings" w:hint="default"/>
      </w:rPr>
    </w:lvl>
    <w:lvl w:ilvl="6" w:tplc="041F0001" w:tentative="1">
      <w:start w:val="1"/>
      <w:numFmt w:val="bullet"/>
      <w:lvlText w:val=""/>
      <w:lvlJc w:val="left"/>
      <w:pPr>
        <w:ind w:left="6804" w:hanging="360"/>
      </w:pPr>
      <w:rPr>
        <w:rFonts w:ascii="Symbol" w:hAnsi="Symbol" w:hint="default"/>
      </w:rPr>
    </w:lvl>
    <w:lvl w:ilvl="7" w:tplc="041F0003" w:tentative="1">
      <w:start w:val="1"/>
      <w:numFmt w:val="bullet"/>
      <w:lvlText w:val="o"/>
      <w:lvlJc w:val="left"/>
      <w:pPr>
        <w:ind w:left="7524" w:hanging="360"/>
      </w:pPr>
      <w:rPr>
        <w:rFonts w:ascii="Courier New" w:hAnsi="Courier New" w:cs="Courier New" w:hint="default"/>
      </w:rPr>
    </w:lvl>
    <w:lvl w:ilvl="8" w:tplc="041F0005" w:tentative="1">
      <w:start w:val="1"/>
      <w:numFmt w:val="bullet"/>
      <w:lvlText w:val=""/>
      <w:lvlJc w:val="left"/>
      <w:pPr>
        <w:ind w:left="8244" w:hanging="360"/>
      </w:pPr>
      <w:rPr>
        <w:rFonts w:ascii="Wingdings" w:hAnsi="Wingdings" w:hint="default"/>
      </w:rPr>
    </w:lvl>
  </w:abstractNum>
  <w:abstractNum w:abstractNumId="7">
    <w:nsid w:val="4BDC0ABC"/>
    <w:multiLevelType w:val="hybridMultilevel"/>
    <w:tmpl w:val="F7F86FE6"/>
    <w:lvl w:ilvl="0" w:tplc="68A4D74A">
      <w:start w:val="1"/>
      <w:numFmt w:val="lowerRoman"/>
      <w:lvlText w:val="%1."/>
      <w:lvlJc w:val="right"/>
      <w:pPr>
        <w:ind w:left="2136" w:hanging="360"/>
      </w:pPr>
      <w:rPr>
        <w:rFonts w:hint="default"/>
        <w:i/>
        <w:color w:val="auto"/>
      </w:rPr>
    </w:lvl>
    <w:lvl w:ilvl="1" w:tplc="041F0003" w:tentative="1">
      <w:start w:val="1"/>
      <w:numFmt w:val="bullet"/>
      <w:lvlText w:val="o"/>
      <w:lvlJc w:val="left"/>
      <w:pPr>
        <w:ind w:left="2856" w:hanging="360"/>
      </w:pPr>
      <w:rPr>
        <w:rFonts w:ascii="Courier New" w:hAnsi="Courier New" w:cs="Courier New" w:hint="default"/>
      </w:rPr>
    </w:lvl>
    <w:lvl w:ilvl="2" w:tplc="041F0005" w:tentative="1">
      <w:start w:val="1"/>
      <w:numFmt w:val="bullet"/>
      <w:lvlText w:val=""/>
      <w:lvlJc w:val="left"/>
      <w:pPr>
        <w:ind w:left="3576" w:hanging="360"/>
      </w:pPr>
      <w:rPr>
        <w:rFonts w:ascii="Wingdings" w:hAnsi="Wingdings" w:hint="default"/>
      </w:rPr>
    </w:lvl>
    <w:lvl w:ilvl="3" w:tplc="041F0001" w:tentative="1">
      <w:start w:val="1"/>
      <w:numFmt w:val="bullet"/>
      <w:lvlText w:val=""/>
      <w:lvlJc w:val="left"/>
      <w:pPr>
        <w:ind w:left="4296" w:hanging="360"/>
      </w:pPr>
      <w:rPr>
        <w:rFonts w:ascii="Symbol" w:hAnsi="Symbol" w:hint="default"/>
      </w:rPr>
    </w:lvl>
    <w:lvl w:ilvl="4" w:tplc="041F0003" w:tentative="1">
      <w:start w:val="1"/>
      <w:numFmt w:val="bullet"/>
      <w:lvlText w:val="o"/>
      <w:lvlJc w:val="left"/>
      <w:pPr>
        <w:ind w:left="5016" w:hanging="360"/>
      </w:pPr>
      <w:rPr>
        <w:rFonts w:ascii="Courier New" w:hAnsi="Courier New" w:cs="Courier New" w:hint="default"/>
      </w:rPr>
    </w:lvl>
    <w:lvl w:ilvl="5" w:tplc="041F0005" w:tentative="1">
      <w:start w:val="1"/>
      <w:numFmt w:val="bullet"/>
      <w:lvlText w:val=""/>
      <w:lvlJc w:val="left"/>
      <w:pPr>
        <w:ind w:left="5736" w:hanging="360"/>
      </w:pPr>
      <w:rPr>
        <w:rFonts w:ascii="Wingdings" w:hAnsi="Wingdings" w:hint="default"/>
      </w:rPr>
    </w:lvl>
    <w:lvl w:ilvl="6" w:tplc="041F0001" w:tentative="1">
      <w:start w:val="1"/>
      <w:numFmt w:val="bullet"/>
      <w:lvlText w:val=""/>
      <w:lvlJc w:val="left"/>
      <w:pPr>
        <w:ind w:left="6456" w:hanging="360"/>
      </w:pPr>
      <w:rPr>
        <w:rFonts w:ascii="Symbol" w:hAnsi="Symbol" w:hint="default"/>
      </w:rPr>
    </w:lvl>
    <w:lvl w:ilvl="7" w:tplc="041F0003" w:tentative="1">
      <w:start w:val="1"/>
      <w:numFmt w:val="bullet"/>
      <w:lvlText w:val="o"/>
      <w:lvlJc w:val="left"/>
      <w:pPr>
        <w:ind w:left="7176" w:hanging="360"/>
      </w:pPr>
      <w:rPr>
        <w:rFonts w:ascii="Courier New" w:hAnsi="Courier New" w:cs="Courier New" w:hint="default"/>
      </w:rPr>
    </w:lvl>
    <w:lvl w:ilvl="8" w:tplc="041F0005" w:tentative="1">
      <w:start w:val="1"/>
      <w:numFmt w:val="bullet"/>
      <w:lvlText w:val=""/>
      <w:lvlJc w:val="left"/>
      <w:pPr>
        <w:ind w:left="7896" w:hanging="360"/>
      </w:pPr>
      <w:rPr>
        <w:rFonts w:ascii="Wingdings" w:hAnsi="Wingdings" w:hint="default"/>
      </w:rPr>
    </w:lvl>
  </w:abstractNum>
  <w:abstractNum w:abstractNumId="8">
    <w:nsid w:val="68874426"/>
    <w:multiLevelType w:val="hybridMultilevel"/>
    <w:tmpl w:val="72B2A208"/>
    <w:lvl w:ilvl="0" w:tplc="041F0011">
      <w:start w:val="1"/>
      <w:numFmt w:val="decimal"/>
      <w:lvlText w:val="%1)"/>
      <w:lvlJc w:val="left"/>
      <w:pPr>
        <w:ind w:left="720" w:hanging="360"/>
      </w:pPr>
      <w:rPr>
        <w:rFonts w:hint="default"/>
      </w:rPr>
    </w:lvl>
    <w:lvl w:ilvl="1" w:tplc="041F0019">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2"/>
  </w:num>
  <w:num w:numId="2">
    <w:abstractNumId w:val="4"/>
  </w:num>
  <w:num w:numId="3">
    <w:abstractNumId w:val="6"/>
  </w:num>
  <w:num w:numId="4">
    <w:abstractNumId w:val="5"/>
  </w:num>
  <w:num w:numId="5">
    <w:abstractNumId w:val="7"/>
  </w:num>
  <w:num w:numId="6">
    <w:abstractNumId w:val="8"/>
  </w:num>
  <w:num w:numId="7">
    <w:abstractNumId w:val="0"/>
  </w:num>
  <w:num w:numId="8">
    <w:abstractNumId w:val="1"/>
  </w:num>
  <w:num w:numId="9">
    <w:abstractNumId w:val="3"/>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Windows User">
    <w15:presenceInfo w15:providerId="None" w15:userId="Windows Use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5"/>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5566D"/>
    <w:rsid w:val="000014B1"/>
    <w:rsid w:val="00002D5B"/>
    <w:rsid w:val="0000597C"/>
    <w:rsid w:val="00006803"/>
    <w:rsid w:val="00010D0A"/>
    <w:rsid w:val="00011292"/>
    <w:rsid w:val="00013E4C"/>
    <w:rsid w:val="000140E1"/>
    <w:rsid w:val="00015FAA"/>
    <w:rsid w:val="000217DC"/>
    <w:rsid w:val="00024B14"/>
    <w:rsid w:val="00031772"/>
    <w:rsid w:val="0003248D"/>
    <w:rsid w:val="0003388C"/>
    <w:rsid w:val="00036BAD"/>
    <w:rsid w:val="00037AAD"/>
    <w:rsid w:val="00040086"/>
    <w:rsid w:val="00041F3B"/>
    <w:rsid w:val="000426D5"/>
    <w:rsid w:val="00044961"/>
    <w:rsid w:val="0004621E"/>
    <w:rsid w:val="00050AF2"/>
    <w:rsid w:val="00051327"/>
    <w:rsid w:val="000546D9"/>
    <w:rsid w:val="00056D2F"/>
    <w:rsid w:val="000621FD"/>
    <w:rsid w:val="00064E2A"/>
    <w:rsid w:val="00067064"/>
    <w:rsid w:val="00071A86"/>
    <w:rsid w:val="000774F5"/>
    <w:rsid w:val="00080EB2"/>
    <w:rsid w:val="00081C24"/>
    <w:rsid w:val="00084D70"/>
    <w:rsid w:val="00090731"/>
    <w:rsid w:val="000A0749"/>
    <w:rsid w:val="000A49A9"/>
    <w:rsid w:val="000A52E1"/>
    <w:rsid w:val="000A60DB"/>
    <w:rsid w:val="000A6526"/>
    <w:rsid w:val="000A7FCF"/>
    <w:rsid w:val="000B03B3"/>
    <w:rsid w:val="000B21E8"/>
    <w:rsid w:val="000B3846"/>
    <w:rsid w:val="000B6D6C"/>
    <w:rsid w:val="000C3815"/>
    <w:rsid w:val="000C4947"/>
    <w:rsid w:val="000C7336"/>
    <w:rsid w:val="000D38ED"/>
    <w:rsid w:val="000D4BF2"/>
    <w:rsid w:val="000D5E51"/>
    <w:rsid w:val="000E3E84"/>
    <w:rsid w:val="000E4209"/>
    <w:rsid w:val="000E474C"/>
    <w:rsid w:val="000E4887"/>
    <w:rsid w:val="000F1BE3"/>
    <w:rsid w:val="000F3013"/>
    <w:rsid w:val="000F30B6"/>
    <w:rsid w:val="000F3523"/>
    <w:rsid w:val="000F4F7E"/>
    <w:rsid w:val="000F5698"/>
    <w:rsid w:val="000F6BCF"/>
    <w:rsid w:val="000F6E8C"/>
    <w:rsid w:val="000F7346"/>
    <w:rsid w:val="000F7CAD"/>
    <w:rsid w:val="001027EB"/>
    <w:rsid w:val="00104393"/>
    <w:rsid w:val="001052F5"/>
    <w:rsid w:val="0010620D"/>
    <w:rsid w:val="0010632A"/>
    <w:rsid w:val="00106760"/>
    <w:rsid w:val="001133E8"/>
    <w:rsid w:val="00114C2A"/>
    <w:rsid w:val="001158C6"/>
    <w:rsid w:val="00116D26"/>
    <w:rsid w:val="0012011A"/>
    <w:rsid w:val="001271E6"/>
    <w:rsid w:val="001340BC"/>
    <w:rsid w:val="00142025"/>
    <w:rsid w:val="001420E2"/>
    <w:rsid w:val="00143087"/>
    <w:rsid w:val="00145090"/>
    <w:rsid w:val="00145687"/>
    <w:rsid w:val="0014761E"/>
    <w:rsid w:val="00147FC1"/>
    <w:rsid w:val="00157CC3"/>
    <w:rsid w:val="001668C0"/>
    <w:rsid w:val="0017047B"/>
    <w:rsid w:val="001707BB"/>
    <w:rsid w:val="00171036"/>
    <w:rsid w:val="001749A2"/>
    <w:rsid w:val="00182AE2"/>
    <w:rsid w:val="00182B42"/>
    <w:rsid w:val="00183416"/>
    <w:rsid w:val="00183FB6"/>
    <w:rsid w:val="00184AFD"/>
    <w:rsid w:val="00186BC4"/>
    <w:rsid w:val="00195153"/>
    <w:rsid w:val="001B1AAC"/>
    <w:rsid w:val="001B2C1E"/>
    <w:rsid w:val="001B3B89"/>
    <w:rsid w:val="001B417F"/>
    <w:rsid w:val="001B5160"/>
    <w:rsid w:val="001B5C37"/>
    <w:rsid w:val="001C01F3"/>
    <w:rsid w:val="001C184E"/>
    <w:rsid w:val="001C1895"/>
    <w:rsid w:val="001C24E7"/>
    <w:rsid w:val="001C3E31"/>
    <w:rsid w:val="001C4B24"/>
    <w:rsid w:val="001C6130"/>
    <w:rsid w:val="001C6B05"/>
    <w:rsid w:val="001C6DE0"/>
    <w:rsid w:val="001C719F"/>
    <w:rsid w:val="001D03CA"/>
    <w:rsid w:val="001D1115"/>
    <w:rsid w:val="001D42E8"/>
    <w:rsid w:val="001E2F86"/>
    <w:rsid w:val="001E2FC3"/>
    <w:rsid w:val="001E333E"/>
    <w:rsid w:val="001E3CA3"/>
    <w:rsid w:val="001E4D35"/>
    <w:rsid w:val="001F0B71"/>
    <w:rsid w:val="001F2630"/>
    <w:rsid w:val="00207517"/>
    <w:rsid w:val="002116DC"/>
    <w:rsid w:val="00213496"/>
    <w:rsid w:val="002162CD"/>
    <w:rsid w:val="00216EB0"/>
    <w:rsid w:val="00217BA6"/>
    <w:rsid w:val="00220172"/>
    <w:rsid w:val="00222CEB"/>
    <w:rsid w:val="002240B3"/>
    <w:rsid w:val="00226224"/>
    <w:rsid w:val="00226325"/>
    <w:rsid w:val="00227863"/>
    <w:rsid w:val="002328CC"/>
    <w:rsid w:val="002344C0"/>
    <w:rsid w:val="00234692"/>
    <w:rsid w:val="002348DD"/>
    <w:rsid w:val="0024158A"/>
    <w:rsid w:val="0024495E"/>
    <w:rsid w:val="002464DE"/>
    <w:rsid w:val="002509E2"/>
    <w:rsid w:val="00251751"/>
    <w:rsid w:val="00252E3F"/>
    <w:rsid w:val="00253626"/>
    <w:rsid w:val="00254D12"/>
    <w:rsid w:val="0025566D"/>
    <w:rsid w:val="00255B72"/>
    <w:rsid w:val="00256425"/>
    <w:rsid w:val="00256569"/>
    <w:rsid w:val="00256F8B"/>
    <w:rsid w:val="002618DC"/>
    <w:rsid w:val="00263207"/>
    <w:rsid w:val="00264618"/>
    <w:rsid w:val="00264B10"/>
    <w:rsid w:val="00270CF1"/>
    <w:rsid w:val="00271E8B"/>
    <w:rsid w:val="00272463"/>
    <w:rsid w:val="00273E1E"/>
    <w:rsid w:val="002758FA"/>
    <w:rsid w:val="00280256"/>
    <w:rsid w:val="002807E9"/>
    <w:rsid w:val="00282CF4"/>
    <w:rsid w:val="002842D2"/>
    <w:rsid w:val="00287A07"/>
    <w:rsid w:val="00287E26"/>
    <w:rsid w:val="002906BC"/>
    <w:rsid w:val="00293831"/>
    <w:rsid w:val="002954B1"/>
    <w:rsid w:val="002954B8"/>
    <w:rsid w:val="002965C3"/>
    <w:rsid w:val="00296839"/>
    <w:rsid w:val="002A4484"/>
    <w:rsid w:val="002B3C65"/>
    <w:rsid w:val="002B5BF9"/>
    <w:rsid w:val="002B5CE1"/>
    <w:rsid w:val="002B5DE4"/>
    <w:rsid w:val="002B645C"/>
    <w:rsid w:val="002C0302"/>
    <w:rsid w:val="002C13F3"/>
    <w:rsid w:val="002C3448"/>
    <w:rsid w:val="002C5981"/>
    <w:rsid w:val="002C7897"/>
    <w:rsid w:val="002D199B"/>
    <w:rsid w:val="002D5247"/>
    <w:rsid w:val="002E15D8"/>
    <w:rsid w:val="002E1E69"/>
    <w:rsid w:val="002E37D9"/>
    <w:rsid w:val="002E4B6C"/>
    <w:rsid w:val="002E5B6B"/>
    <w:rsid w:val="002E5FFD"/>
    <w:rsid w:val="002E604F"/>
    <w:rsid w:val="002E67D3"/>
    <w:rsid w:val="002F019C"/>
    <w:rsid w:val="002F4651"/>
    <w:rsid w:val="002F4893"/>
    <w:rsid w:val="002F739A"/>
    <w:rsid w:val="002F7848"/>
    <w:rsid w:val="00301164"/>
    <w:rsid w:val="00301F48"/>
    <w:rsid w:val="00303432"/>
    <w:rsid w:val="0030496A"/>
    <w:rsid w:val="003049B9"/>
    <w:rsid w:val="00316B68"/>
    <w:rsid w:val="00323240"/>
    <w:rsid w:val="003239D4"/>
    <w:rsid w:val="0032633A"/>
    <w:rsid w:val="00331364"/>
    <w:rsid w:val="00331430"/>
    <w:rsid w:val="003323EE"/>
    <w:rsid w:val="00334056"/>
    <w:rsid w:val="00334704"/>
    <w:rsid w:val="003350B4"/>
    <w:rsid w:val="00335A08"/>
    <w:rsid w:val="0034364C"/>
    <w:rsid w:val="003541B2"/>
    <w:rsid w:val="00354B5B"/>
    <w:rsid w:val="00355F4F"/>
    <w:rsid w:val="00356A83"/>
    <w:rsid w:val="00356F70"/>
    <w:rsid w:val="0036006B"/>
    <w:rsid w:val="00360B23"/>
    <w:rsid w:val="00360BE0"/>
    <w:rsid w:val="003611BA"/>
    <w:rsid w:val="003615C6"/>
    <w:rsid w:val="00361806"/>
    <w:rsid w:val="003639A7"/>
    <w:rsid w:val="00363E60"/>
    <w:rsid w:val="00364069"/>
    <w:rsid w:val="003664B6"/>
    <w:rsid w:val="00375BFB"/>
    <w:rsid w:val="0037609E"/>
    <w:rsid w:val="00376D5B"/>
    <w:rsid w:val="00393E63"/>
    <w:rsid w:val="00397244"/>
    <w:rsid w:val="00397651"/>
    <w:rsid w:val="003A041C"/>
    <w:rsid w:val="003A08FE"/>
    <w:rsid w:val="003A4F8D"/>
    <w:rsid w:val="003B5D84"/>
    <w:rsid w:val="003B702A"/>
    <w:rsid w:val="003C2AC3"/>
    <w:rsid w:val="003C2C50"/>
    <w:rsid w:val="003C4C48"/>
    <w:rsid w:val="003D1609"/>
    <w:rsid w:val="003D31E0"/>
    <w:rsid w:val="003D7765"/>
    <w:rsid w:val="003D7AC4"/>
    <w:rsid w:val="003E426F"/>
    <w:rsid w:val="003E4319"/>
    <w:rsid w:val="003E4B16"/>
    <w:rsid w:val="003E50A8"/>
    <w:rsid w:val="003E515C"/>
    <w:rsid w:val="003E51E1"/>
    <w:rsid w:val="003E5759"/>
    <w:rsid w:val="003F1C74"/>
    <w:rsid w:val="003F4662"/>
    <w:rsid w:val="003F5699"/>
    <w:rsid w:val="003F7EEE"/>
    <w:rsid w:val="00400198"/>
    <w:rsid w:val="00402EA2"/>
    <w:rsid w:val="00407973"/>
    <w:rsid w:val="00410F69"/>
    <w:rsid w:val="00411EAB"/>
    <w:rsid w:val="004201B3"/>
    <w:rsid w:val="0042486A"/>
    <w:rsid w:val="004261D1"/>
    <w:rsid w:val="0043061F"/>
    <w:rsid w:val="00432941"/>
    <w:rsid w:val="00433527"/>
    <w:rsid w:val="004341C3"/>
    <w:rsid w:val="00434E69"/>
    <w:rsid w:val="00435512"/>
    <w:rsid w:val="00437AC4"/>
    <w:rsid w:val="0044070C"/>
    <w:rsid w:val="004440F1"/>
    <w:rsid w:val="00444685"/>
    <w:rsid w:val="00445A45"/>
    <w:rsid w:val="004471E8"/>
    <w:rsid w:val="00447239"/>
    <w:rsid w:val="00447E4E"/>
    <w:rsid w:val="00450371"/>
    <w:rsid w:val="00450DD8"/>
    <w:rsid w:val="004518EC"/>
    <w:rsid w:val="00452EED"/>
    <w:rsid w:val="00453815"/>
    <w:rsid w:val="004546AD"/>
    <w:rsid w:val="00456437"/>
    <w:rsid w:val="00461988"/>
    <w:rsid w:val="00461E90"/>
    <w:rsid w:val="00462DE1"/>
    <w:rsid w:val="004711B0"/>
    <w:rsid w:val="00473626"/>
    <w:rsid w:val="0047392E"/>
    <w:rsid w:val="00474DE1"/>
    <w:rsid w:val="0048033E"/>
    <w:rsid w:val="00480A2E"/>
    <w:rsid w:val="00483206"/>
    <w:rsid w:val="00484311"/>
    <w:rsid w:val="004865E8"/>
    <w:rsid w:val="0049077B"/>
    <w:rsid w:val="004A220E"/>
    <w:rsid w:val="004A4030"/>
    <w:rsid w:val="004A432C"/>
    <w:rsid w:val="004A4483"/>
    <w:rsid w:val="004B1C28"/>
    <w:rsid w:val="004B47E4"/>
    <w:rsid w:val="004B4B42"/>
    <w:rsid w:val="004C11E6"/>
    <w:rsid w:val="004C14CA"/>
    <w:rsid w:val="004C38F4"/>
    <w:rsid w:val="004C5B7D"/>
    <w:rsid w:val="004D22E0"/>
    <w:rsid w:val="004D2EFC"/>
    <w:rsid w:val="004D7311"/>
    <w:rsid w:val="004E2EB7"/>
    <w:rsid w:val="004E69F3"/>
    <w:rsid w:val="004F08E2"/>
    <w:rsid w:val="004F0E87"/>
    <w:rsid w:val="004F1BBB"/>
    <w:rsid w:val="004F4567"/>
    <w:rsid w:val="00501163"/>
    <w:rsid w:val="005017F5"/>
    <w:rsid w:val="00501EC1"/>
    <w:rsid w:val="00503D22"/>
    <w:rsid w:val="00504B65"/>
    <w:rsid w:val="0050752B"/>
    <w:rsid w:val="00511E72"/>
    <w:rsid w:val="00512ADE"/>
    <w:rsid w:val="00516FF8"/>
    <w:rsid w:val="00522A0A"/>
    <w:rsid w:val="0052650E"/>
    <w:rsid w:val="00530537"/>
    <w:rsid w:val="00532869"/>
    <w:rsid w:val="00533379"/>
    <w:rsid w:val="00536F62"/>
    <w:rsid w:val="00541CF2"/>
    <w:rsid w:val="005436E2"/>
    <w:rsid w:val="00544597"/>
    <w:rsid w:val="00545B75"/>
    <w:rsid w:val="00546088"/>
    <w:rsid w:val="00551EC4"/>
    <w:rsid w:val="005531E4"/>
    <w:rsid w:val="00555613"/>
    <w:rsid w:val="005560CE"/>
    <w:rsid w:val="00557060"/>
    <w:rsid w:val="00560836"/>
    <w:rsid w:val="00563053"/>
    <w:rsid w:val="00563393"/>
    <w:rsid w:val="00564B6D"/>
    <w:rsid w:val="00565905"/>
    <w:rsid w:val="00567658"/>
    <w:rsid w:val="00567891"/>
    <w:rsid w:val="00575207"/>
    <w:rsid w:val="00582803"/>
    <w:rsid w:val="00584A95"/>
    <w:rsid w:val="0058586F"/>
    <w:rsid w:val="005919A3"/>
    <w:rsid w:val="00591C30"/>
    <w:rsid w:val="00591FF5"/>
    <w:rsid w:val="00592655"/>
    <w:rsid w:val="00595071"/>
    <w:rsid w:val="00596B3F"/>
    <w:rsid w:val="005A488F"/>
    <w:rsid w:val="005A5D54"/>
    <w:rsid w:val="005B2CF6"/>
    <w:rsid w:val="005B4467"/>
    <w:rsid w:val="005B528F"/>
    <w:rsid w:val="005B530C"/>
    <w:rsid w:val="005B5BAD"/>
    <w:rsid w:val="005C1820"/>
    <w:rsid w:val="005C2D8B"/>
    <w:rsid w:val="005C4545"/>
    <w:rsid w:val="005D302B"/>
    <w:rsid w:val="005D4200"/>
    <w:rsid w:val="005D640E"/>
    <w:rsid w:val="005E047E"/>
    <w:rsid w:val="005E0C2D"/>
    <w:rsid w:val="005E3947"/>
    <w:rsid w:val="005E4A45"/>
    <w:rsid w:val="005E6B33"/>
    <w:rsid w:val="005E7DF8"/>
    <w:rsid w:val="005F0DDA"/>
    <w:rsid w:val="005F1B7C"/>
    <w:rsid w:val="0060024A"/>
    <w:rsid w:val="00601B0C"/>
    <w:rsid w:val="006047E7"/>
    <w:rsid w:val="00604A6E"/>
    <w:rsid w:val="006057D5"/>
    <w:rsid w:val="00606243"/>
    <w:rsid w:val="00607972"/>
    <w:rsid w:val="00613871"/>
    <w:rsid w:val="00613A3E"/>
    <w:rsid w:val="006146D7"/>
    <w:rsid w:val="0061529B"/>
    <w:rsid w:val="00615682"/>
    <w:rsid w:val="00615CD3"/>
    <w:rsid w:val="00616952"/>
    <w:rsid w:val="00621613"/>
    <w:rsid w:val="00624A62"/>
    <w:rsid w:val="006356C6"/>
    <w:rsid w:val="0063725C"/>
    <w:rsid w:val="00641386"/>
    <w:rsid w:val="00642B64"/>
    <w:rsid w:val="006438C0"/>
    <w:rsid w:val="00643E4A"/>
    <w:rsid w:val="006500AB"/>
    <w:rsid w:val="00652406"/>
    <w:rsid w:val="006528A2"/>
    <w:rsid w:val="0065445B"/>
    <w:rsid w:val="00657086"/>
    <w:rsid w:val="006635CF"/>
    <w:rsid w:val="00664974"/>
    <w:rsid w:val="006660CF"/>
    <w:rsid w:val="006764E2"/>
    <w:rsid w:val="00676AB3"/>
    <w:rsid w:val="00686B51"/>
    <w:rsid w:val="0069088D"/>
    <w:rsid w:val="00692563"/>
    <w:rsid w:val="00694F1F"/>
    <w:rsid w:val="00695998"/>
    <w:rsid w:val="00695F49"/>
    <w:rsid w:val="006A250C"/>
    <w:rsid w:val="006A25D7"/>
    <w:rsid w:val="006A58D9"/>
    <w:rsid w:val="006B18F1"/>
    <w:rsid w:val="006B1A92"/>
    <w:rsid w:val="006B1E0A"/>
    <w:rsid w:val="006B5385"/>
    <w:rsid w:val="006B6CB1"/>
    <w:rsid w:val="006C2C99"/>
    <w:rsid w:val="006C3977"/>
    <w:rsid w:val="006C530E"/>
    <w:rsid w:val="006C5BB8"/>
    <w:rsid w:val="006C627D"/>
    <w:rsid w:val="006C7A72"/>
    <w:rsid w:val="006D0D82"/>
    <w:rsid w:val="006D4DD6"/>
    <w:rsid w:val="006E0E10"/>
    <w:rsid w:val="006E0E7F"/>
    <w:rsid w:val="006E1F37"/>
    <w:rsid w:val="006E5856"/>
    <w:rsid w:val="006E58C9"/>
    <w:rsid w:val="006E6785"/>
    <w:rsid w:val="006F06A8"/>
    <w:rsid w:val="006F1E4C"/>
    <w:rsid w:val="006F1F2A"/>
    <w:rsid w:val="006F363B"/>
    <w:rsid w:val="006F75D6"/>
    <w:rsid w:val="006F7E22"/>
    <w:rsid w:val="00700606"/>
    <w:rsid w:val="00703D38"/>
    <w:rsid w:val="00705008"/>
    <w:rsid w:val="007062B9"/>
    <w:rsid w:val="007063D0"/>
    <w:rsid w:val="00710B1B"/>
    <w:rsid w:val="0071644A"/>
    <w:rsid w:val="007208C5"/>
    <w:rsid w:val="0072716A"/>
    <w:rsid w:val="00731123"/>
    <w:rsid w:val="007369F3"/>
    <w:rsid w:val="00741043"/>
    <w:rsid w:val="007456F5"/>
    <w:rsid w:val="007518E9"/>
    <w:rsid w:val="00752E52"/>
    <w:rsid w:val="00763881"/>
    <w:rsid w:val="00764CE3"/>
    <w:rsid w:val="00765548"/>
    <w:rsid w:val="00766DF9"/>
    <w:rsid w:val="0076703F"/>
    <w:rsid w:val="00767D0E"/>
    <w:rsid w:val="00767F2B"/>
    <w:rsid w:val="00772E6D"/>
    <w:rsid w:val="007769A6"/>
    <w:rsid w:val="00776D26"/>
    <w:rsid w:val="00780923"/>
    <w:rsid w:val="00782FDF"/>
    <w:rsid w:val="00784BFB"/>
    <w:rsid w:val="007859DF"/>
    <w:rsid w:val="00786C46"/>
    <w:rsid w:val="007904EC"/>
    <w:rsid w:val="00790E11"/>
    <w:rsid w:val="00792F92"/>
    <w:rsid w:val="00793283"/>
    <w:rsid w:val="007955DF"/>
    <w:rsid w:val="007A1BE2"/>
    <w:rsid w:val="007A64F6"/>
    <w:rsid w:val="007A6E11"/>
    <w:rsid w:val="007B0885"/>
    <w:rsid w:val="007B1BFF"/>
    <w:rsid w:val="007B4946"/>
    <w:rsid w:val="007B5211"/>
    <w:rsid w:val="007B7692"/>
    <w:rsid w:val="007C1038"/>
    <w:rsid w:val="007C2E22"/>
    <w:rsid w:val="007C361F"/>
    <w:rsid w:val="007C547F"/>
    <w:rsid w:val="007D10CE"/>
    <w:rsid w:val="007D3D24"/>
    <w:rsid w:val="007D4C25"/>
    <w:rsid w:val="007D5516"/>
    <w:rsid w:val="007D6FEC"/>
    <w:rsid w:val="007D72E0"/>
    <w:rsid w:val="007E44ED"/>
    <w:rsid w:val="007F4C3C"/>
    <w:rsid w:val="007F58FE"/>
    <w:rsid w:val="007F5CF4"/>
    <w:rsid w:val="00800869"/>
    <w:rsid w:val="00803708"/>
    <w:rsid w:val="00806898"/>
    <w:rsid w:val="00807A40"/>
    <w:rsid w:val="00820208"/>
    <w:rsid w:val="008203A9"/>
    <w:rsid w:val="00824C29"/>
    <w:rsid w:val="00825962"/>
    <w:rsid w:val="00826628"/>
    <w:rsid w:val="008268AD"/>
    <w:rsid w:val="0082787D"/>
    <w:rsid w:val="008347D6"/>
    <w:rsid w:val="00842720"/>
    <w:rsid w:val="00850257"/>
    <w:rsid w:val="00850B3A"/>
    <w:rsid w:val="0085201B"/>
    <w:rsid w:val="00852E2A"/>
    <w:rsid w:val="00854B0E"/>
    <w:rsid w:val="00863FD8"/>
    <w:rsid w:val="0086483C"/>
    <w:rsid w:val="0086571A"/>
    <w:rsid w:val="0086693B"/>
    <w:rsid w:val="00867EB3"/>
    <w:rsid w:val="00871E48"/>
    <w:rsid w:val="0087606C"/>
    <w:rsid w:val="00877592"/>
    <w:rsid w:val="0089193A"/>
    <w:rsid w:val="0089457D"/>
    <w:rsid w:val="00896167"/>
    <w:rsid w:val="008A103B"/>
    <w:rsid w:val="008A779C"/>
    <w:rsid w:val="008B1994"/>
    <w:rsid w:val="008B578C"/>
    <w:rsid w:val="008B58D5"/>
    <w:rsid w:val="008C6F53"/>
    <w:rsid w:val="008D46F2"/>
    <w:rsid w:val="008D5816"/>
    <w:rsid w:val="008E0049"/>
    <w:rsid w:val="008E37FC"/>
    <w:rsid w:val="008E5077"/>
    <w:rsid w:val="008E5EE4"/>
    <w:rsid w:val="008E7579"/>
    <w:rsid w:val="008F0B17"/>
    <w:rsid w:val="008F25A9"/>
    <w:rsid w:val="008F26BB"/>
    <w:rsid w:val="008F3340"/>
    <w:rsid w:val="008F4FA6"/>
    <w:rsid w:val="008F5776"/>
    <w:rsid w:val="008F692C"/>
    <w:rsid w:val="008F738D"/>
    <w:rsid w:val="00900020"/>
    <w:rsid w:val="00900BD1"/>
    <w:rsid w:val="00902E30"/>
    <w:rsid w:val="00907C87"/>
    <w:rsid w:val="00907D5C"/>
    <w:rsid w:val="0091212C"/>
    <w:rsid w:val="0091277D"/>
    <w:rsid w:val="00912ADE"/>
    <w:rsid w:val="00914BED"/>
    <w:rsid w:val="00923445"/>
    <w:rsid w:val="00931736"/>
    <w:rsid w:val="00932502"/>
    <w:rsid w:val="0093447F"/>
    <w:rsid w:val="009366C9"/>
    <w:rsid w:val="0094266B"/>
    <w:rsid w:val="00942AE6"/>
    <w:rsid w:val="009435E1"/>
    <w:rsid w:val="00944731"/>
    <w:rsid w:val="00945FA0"/>
    <w:rsid w:val="0095667B"/>
    <w:rsid w:val="00960879"/>
    <w:rsid w:val="009619D5"/>
    <w:rsid w:val="0096319B"/>
    <w:rsid w:val="00963C7D"/>
    <w:rsid w:val="00966420"/>
    <w:rsid w:val="00966AD0"/>
    <w:rsid w:val="00971B01"/>
    <w:rsid w:val="009738D6"/>
    <w:rsid w:val="0098288B"/>
    <w:rsid w:val="00984931"/>
    <w:rsid w:val="00987589"/>
    <w:rsid w:val="00990106"/>
    <w:rsid w:val="009A0297"/>
    <w:rsid w:val="009A3CA2"/>
    <w:rsid w:val="009A3F50"/>
    <w:rsid w:val="009A6470"/>
    <w:rsid w:val="009A6625"/>
    <w:rsid w:val="009B1BDA"/>
    <w:rsid w:val="009B3401"/>
    <w:rsid w:val="009B4228"/>
    <w:rsid w:val="009B4F49"/>
    <w:rsid w:val="009C057D"/>
    <w:rsid w:val="009C1CC6"/>
    <w:rsid w:val="009D5B97"/>
    <w:rsid w:val="009D6121"/>
    <w:rsid w:val="009D673A"/>
    <w:rsid w:val="009D72D0"/>
    <w:rsid w:val="009E0423"/>
    <w:rsid w:val="009E0964"/>
    <w:rsid w:val="009E17D7"/>
    <w:rsid w:val="009E4277"/>
    <w:rsid w:val="009E4392"/>
    <w:rsid w:val="009F0056"/>
    <w:rsid w:val="009F013F"/>
    <w:rsid w:val="009F185A"/>
    <w:rsid w:val="009F1C47"/>
    <w:rsid w:val="009F26DD"/>
    <w:rsid w:val="009F2F17"/>
    <w:rsid w:val="00A052C8"/>
    <w:rsid w:val="00A05882"/>
    <w:rsid w:val="00A07A02"/>
    <w:rsid w:val="00A10811"/>
    <w:rsid w:val="00A11B4F"/>
    <w:rsid w:val="00A11E26"/>
    <w:rsid w:val="00A13286"/>
    <w:rsid w:val="00A14710"/>
    <w:rsid w:val="00A14F56"/>
    <w:rsid w:val="00A23A31"/>
    <w:rsid w:val="00A27E50"/>
    <w:rsid w:val="00A31A04"/>
    <w:rsid w:val="00A3253A"/>
    <w:rsid w:val="00A34EAD"/>
    <w:rsid w:val="00A36462"/>
    <w:rsid w:val="00A41FBA"/>
    <w:rsid w:val="00A430A3"/>
    <w:rsid w:val="00A50ABE"/>
    <w:rsid w:val="00A50E96"/>
    <w:rsid w:val="00A516F5"/>
    <w:rsid w:val="00A51A00"/>
    <w:rsid w:val="00A537DB"/>
    <w:rsid w:val="00A53F58"/>
    <w:rsid w:val="00A5452D"/>
    <w:rsid w:val="00A57E16"/>
    <w:rsid w:val="00A61DF3"/>
    <w:rsid w:val="00A633A7"/>
    <w:rsid w:val="00A65924"/>
    <w:rsid w:val="00A706CF"/>
    <w:rsid w:val="00A70BDB"/>
    <w:rsid w:val="00A70BFF"/>
    <w:rsid w:val="00A70C8B"/>
    <w:rsid w:val="00A718B3"/>
    <w:rsid w:val="00A7202D"/>
    <w:rsid w:val="00A8283B"/>
    <w:rsid w:val="00A82BC8"/>
    <w:rsid w:val="00A8626F"/>
    <w:rsid w:val="00A92C58"/>
    <w:rsid w:val="00A937BB"/>
    <w:rsid w:val="00A93EFF"/>
    <w:rsid w:val="00A941B4"/>
    <w:rsid w:val="00A9496C"/>
    <w:rsid w:val="00A962D3"/>
    <w:rsid w:val="00A9773B"/>
    <w:rsid w:val="00A97CE3"/>
    <w:rsid w:val="00AA1469"/>
    <w:rsid w:val="00AA2954"/>
    <w:rsid w:val="00AB082C"/>
    <w:rsid w:val="00AB1D59"/>
    <w:rsid w:val="00AB30CF"/>
    <w:rsid w:val="00AB36D0"/>
    <w:rsid w:val="00AB5355"/>
    <w:rsid w:val="00AB6816"/>
    <w:rsid w:val="00AC068E"/>
    <w:rsid w:val="00AC7E02"/>
    <w:rsid w:val="00AD1085"/>
    <w:rsid w:val="00AD6A49"/>
    <w:rsid w:val="00AE1098"/>
    <w:rsid w:val="00AE182D"/>
    <w:rsid w:val="00AE31BE"/>
    <w:rsid w:val="00AE3D9C"/>
    <w:rsid w:val="00AE6B37"/>
    <w:rsid w:val="00AF0DF0"/>
    <w:rsid w:val="00AF10C2"/>
    <w:rsid w:val="00AF22E1"/>
    <w:rsid w:val="00AF33D0"/>
    <w:rsid w:val="00AF5198"/>
    <w:rsid w:val="00B022FD"/>
    <w:rsid w:val="00B075BA"/>
    <w:rsid w:val="00B07E1F"/>
    <w:rsid w:val="00B1406F"/>
    <w:rsid w:val="00B1584C"/>
    <w:rsid w:val="00B24110"/>
    <w:rsid w:val="00B24689"/>
    <w:rsid w:val="00B247EF"/>
    <w:rsid w:val="00B25EB8"/>
    <w:rsid w:val="00B26E0B"/>
    <w:rsid w:val="00B316DA"/>
    <w:rsid w:val="00B33747"/>
    <w:rsid w:val="00B35789"/>
    <w:rsid w:val="00B366EE"/>
    <w:rsid w:val="00B404FB"/>
    <w:rsid w:val="00B409AA"/>
    <w:rsid w:val="00B42911"/>
    <w:rsid w:val="00B43B0E"/>
    <w:rsid w:val="00B4751F"/>
    <w:rsid w:val="00B47DBD"/>
    <w:rsid w:val="00B50162"/>
    <w:rsid w:val="00B60792"/>
    <w:rsid w:val="00B61F74"/>
    <w:rsid w:val="00B6321A"/>
    <w:rsid w:val="00B6483F"/>
    <w:rsid w:val="00B648C6"/>
    <w:rsid w:val="00B657F9"/>
    <w:rsid w:val="00B67F96"/>
    <w:rsid w:val="00B725F5"/>
    <w:rsid w:val="00B76FB6"/>
    <w:rsid w:val="00B8087A"/>
    <w:rsid w:val="00B83C8F"/>
    <w:rsid w:val="00B85AC7"/>
    <w:rsid w:val="00B90754"/>
    <w:rsid w:val="00B910E6"/>
    <w:rsid w:val="00B91B81"/>
    <w:rsid w:val="00B91C5E"/>
    <w:rsid w:val="00B91F34"/>
    <w:rsid w:val="00B945DA"/>
    <w:rsid w:val="00B959F1"/>
    <w:rsid w:val="00B9640E"/>
    <w:rsid w:val="00B9696F"/>
    <w:rsid w:val="00BA0FE2"/>
    <w:rsid w:val="00BA115F"/>
    <w:rsid w:val="00BA2FEB"/>
    <w:rsid w:val="00BA665D"/>
    <w:rsid w:val="00BB334F"/>
    <w:rsid w:val="00BB6F17"/>
    <w:rsid w:val="00BB736D"/>
    <w:rsid w:val="00BC2A36"/>
    <w:rsid w:val="00BC2AF8"/>
    <w:rsid w:val="00BC3454"/>
    <w:rsid w:val="00BC4753"/>
    <w:rsid w:val="00BC4B74"/>
    <w:rsid w:val="00BC5EB1"/>
    <w:rsid w:val="00BC6383"/>
    <w:rsid w:val="00BD0B2A"/>
    <w:rsid w:val="00BD778A"/>
    <w:rsid w:val="00BE026D"/>
    <w:rsid w:val="00BE0743"/>
    <w:rsid w:val="00BE0D4B"/>
    <w:rsid w:val="00BE18D5"/>
    <w:rsid w:val="00BE4BDB"/>
    <w:rsid w:val="00BE6C77"/>
    <w:rsid w:val="00BF5A77"/>
    <w:rsid w:val="00BF6384"/>
    <w:rsid w:val="00BF64DE"/>
    <w:rsid w:val="00BF6A28"/>
    <w:rsid w:val="00C00E16"/>
    <w:rsid w:val="00C01944"/>
    <w:rsid w:val="00C10887"/>
    <w:rsid w:val="00C143DB"/>
    <w:rsid w:val="00C15037"/>
    <w:rsid w:val="00C16D1B"/>
    <w:rsid w:val="00C16FFF"/>
    <w:rsid w:val="00C20B0F"/>
    <w:rsid w:val="00C245A8"/>
    <w:rsid w:val="00C24674"/>
    <w:rsid w:val="00C252CD"/>
    <w:rsid w:val="00C2567D"/>
    <w:rsid w:val="00C30E5C"/>
    <w:rsid w:val="00C32D3B"/>
    <w:rsid w:val="00C3658D"/>
    <w:rsid w:val="00C400EA"/>
    <w:rsid w:val="00C403E5"/>
    <w:rsid w:val="00C43CB8"/>
    <w:rsid w:val="00C45791"/>
    <w:rsid w:val="00C46DF0"/>
    <w:rsid w:val="00C47498"/>
    <w:rsid w:val="00C50E38"/>
    <w:rsid w:val="00C5239B"/>
    <w:rsid w:val="00C56892"/>
    <w:rsid w:val="00C60BB4"/>
    <w:rsid w:val="00C639AE"/>
    <w:rsid w:val="00C63AD2"/>
    <w:rsid w:val="00C64947"/>
    <w:rsid w:val="00C64B6D"/>
    <w:rsid w:val="00C6671C"/>
    <w:rsid w:val="00C6731A"/>
    <w:rsid w:val="00C72627"/>
    <w:rsid w:val="00C72958"/>
    <w:rsid w:val="00C72CD4"/>
    <w:rsid w:val="00C81EC0"/>
    <w:rsid w:val="00C82DF8"/>
    <w:rsid w:val="00C83789"/>
    <w:rsid w:val="00C93F35"/>
    <w:rsid w:val="00C96512"/>
    <w:rsid w:val="00C96D91"/>
    <w:rsid w:val="00C96EFC"/>
    <w:rsid w:val="00C9719D"/>
    <w:rsid w:val="00CA01F8"/>
    <w:rsid w:val="00CA15A1"/>
    <w:rsid w:val="00CA2A6B"/>
    <w:rsid w:val="00CA2A9C"/>
    <w:rsid w:val="00CA41BE"/>
    <w:rsid w:val="00CA5384"/>
    <w:rsid w:val="00CA5761"/>
    <w:rsid w:val="00CA6E3B"/>
    <w:rsid w:val="00CA7BAB"/>
    <w:rsid w:val="00CB0A59"/>
    <w:rsid w:val="00CB0E33"/>
    <w:rsid w:val="00CB3920"/>
    <w:rsid w:val="00CB6019"/>
    <w:rsid w:val="00CB60FA"/>
    <w:rsid w:val="00CC130E"/>
    <w:rsid w:val="00CC2A2F"/>
    <w:rsid w:val="00CC37ED"/>
    <w:rsid w:val="00CD33A9"/>
    <w:rsid w:val="00CD4979"/>
    <w:rsid w:val="00CD7FC6"/>
    <w:rsid w:val="00CE07D0"/>
    <w:rsid w:val="00CE2D62"/>
    <w:rsid w:val="00CE2DFD"/>
    <w:rsid w:val="00CE317E"/>
    <w:rsid w:val="00CE4231"/>
    <w:rsid w:val="00CE7EAD"/>
    <w:rsid w:val="00CF17ED"/>
    <w:rsid w:val="00CF1975"/>
    <w:rsid w:val="00CF23D5"/>
    <w:rsid w:val="00CF3847"/>
    <w:rsid w:val="00CF464C"/>
    <w:rsid w:val="00CF46DC"/>
    <w:rsid w:val="00D00ACF"/>
    <w:rsid w:val="00D03C0E"/>
    <w:rsid w:val="00D06C5B"/>
    <w:rsid w:val="00D20C90"/>
    <w:rsid w:val="00D27BF2"/>
    <w:rsid w:val="00D306C8"/>
    <w:rsid w:val="00D30EF8"/>
    <w:rsid w:val="00D31E7E"/>
    <w:rsid w:val="00D3604C"/>
    <w:rsid w:val="00D3731C"/>
    <w:rsid w:val="00D377ED"/>
    <w:rsid w:val="00D40D46"/>
    <w:rsid w:val="00D4199E"/>
    <w:rsid w:val="00D4405E"/>
    <w:rsid w:val="00D45E6B"/>
    <w:rsid w:val="00D51527"/>
    <w:rsid w:val="00D56D29"/>
    <w:rsid w:val="00D571E7"/>
    <w:rsid w:val="00D57212"/>
    <w:rsid w:val="00D57748"/>
    <w:rsid w:val="00D57AA1"/>
    <w:rsid w:val="00D6113A"/>
    <w:rsid w:val="00D62FC1"/>
    <w:rsid w:val="00D651D5"/>
    <w:rsid w:val="00D72831"/>
    <w:rsid w:val="00D7386B"/>
    <w:rsid w:val="00D912A2"/>
    <w:rsid w:val="00D94583"/>
    <w:rsid w:val="00D96100"/>
    <w:rsid w:val="00D96BF6"/>
    <w:rsid w:val="00DA01B5"/>
    <w:rsid w:val="00DA1106"/>
    <w:rsid w:val="00DA1F2F"/>
    <w:rsid w:val="00DB089D"/>
    <w:rsid w:val="00DB1B6D"/>
    <w:rsid w:val="00DB5A6F"/>
    <w:rsid w:val="00DC1233"/>
    <w:rsid w:val="00DC159D"/>
    <w:rsid w:val="00DC1812"/>
    <w:rsid w:val="00DD507F"/>
    <w:rsid w:val="00DD53D7"/>
    <w:rsid w:val="00DD586A"/>
    <w:rsid w:val="00DD5C3E"/>
    <w:rsid w:val="00DD7DAA"/>
    <w:rsid w:val="00DE131A"/>
    <w:rsid w:val="00DE3F4B"/>
    <w:rsid w:val="00DE42A1"/>
    <w:rsid w:val="00DE5D89"/>
    <w:rsid w:val="00DF562F"/>
    <w:rsid w:val="00DF7BC2"/>
    <w:rsid w:val="00E014D7"/>
    <w:rsid w:val="00E0223A"/>
    <w:rsid w:val="00E07208"/>
    <w:rsid w:val="00E076AB"/>
    <w:rsid w:val="00E111CB"/>
    <w:rsid w:val="00E127D4"/>
    <w:rsid w:val="00E14A5B"/>
    <w:rsid w:val="00E162CB"/>
    <w:rsid w:val="00E1665E"/>
    <w:rsid w:val="00E20241"/>
    <w:rsid w:val="00E22009"/>
    <w:rsid w:val="00E22196"/>
    <w:rsid w:val="00E2419C"/>
    <w:rsid w:val="00E26632"/>
    <w:rsid w:val="00E33323"/>
    <w:rsid w:val="00E351A8"/>
    <w:rsid w:val="00E35901"/>
    <w:rsid w:val="00E364E6"/>
    <w:rsid w:val="00E44C12"/>
    <w:rsid w:val="00E45B97"/>
    <w:rsid w:val="00E50B2B"/>
    <w:rsid w:val="00E50E1D"/>
    <w:rsid w:val="00E51280"/>
    <w:rsid w:val="00E52023"/>
    <w:rsid w:val="00E5218E"/>
    <w:rsid w:val="00E52D5E"/>
    <w:rsid w:val="00E53BFC"/>
    <w:rsid w:val="00E57314"/>
    <w:rsid w:val="00E576CC"/>
    <w:rsid w:val="00E6024D"/>
    <w:rsid w:val="00E60EA0"/>
    <w:rsid w:val="00E64265"/>
    <w:rsid w:val="00E6428E"/>
    <w:rsid w:val="00E70124"/>
    <w:rsid w:val="00E705B1"/>
    <w:rsid w:val="00E803EC"/>
    <w:rsid w:val="00E8213A"/>
    <w:rsid w:val="00E8294F"/>
    <w:rsid w:val="00E82EA6"/>
    <w:rsid w:val="00E85F27"/>
    <w:rsid w:val="00E86550"/>
    <w:rsid w:val="00E878C0"/>
    <w:rsid w:val="00E901FF"/>
    <w:rsid w:val="00E90CA2"/>
    <w:rsid w:val="00E928B0"/>
    <w:rsid w:val="00E97DE8"/>
    <w:rsid w:val="00EA444B"/>
    <w:rsid w:val="00EA4FD5"/>
    <w:rsid w:val="00EA6B9B"/>
    <w:rsid w:val="00EA7DBA"/>
    <w:rsid w:val="00EB29E7"/>
    <w:rsid w:val="00EB40A8"/>
    <w:rsid w:val="00EC00DA"/>
    <w:rsid w:val="00EC12D4"/>
    <w:rsid w:val="00EC1D4C"/>
    <w:rsid w:val="00EC30FE"/>
    <w:rsid w:val="00EC3D97"/>
    <w:rsid w:val="00EC3F2B"/>
    <w:rsid w:val="00EC506E"/>
    <w:rsid w:val="00EC7170"/>
    <w:rsid w:val="00EC7C1B"/>
    <w:rsid w:val="00ED40AB"/>
    <w:rsid w:val="00ED779A"/>
    <w:rsid w:val="00EE38F8"/>
    <w:rsid w:val="00EE39B9"/>
    <w:rsid w:val="00EE48DC"/>
    <w:rsid w:val="00EE4AA7"/>
    <w:rsid w:val="00EF1C99"/>
    <w:rsid w:val="00EF2DC2"/>
    <w:rsid w:val="00EF6395"/>
    <w:rsid w:val="00EF646D"/>
    <w:rsid w:val="00EF7F77"/>
    <w:rsid w:val="00F05DF7"/>
    <w:rsid w:val="00F11C9D"/>
    <w:rsid w:val="00F14E8F"/>
    <w:rsid w:val="00F179D4"/>
    <w:rsid w:val="00F2184D"/>
    <w:rsid w:val="00F22B31"/>
    <w:rsid w:val="00F22EC8"/>
    <w:rsid w:val="00F238DF"/>
    <w:rsid w:val="00F23A24"/>
    <w:rsid w:val="00F40241"/>
    <w:rsid w:val="00F40500"/>
    <w:rsid w:val="00F41AA5"/>
    <w:rsid w:val="00F46267"/>
    <w:rsid w:val="00F462D4"/>
    <w:rsid w:val="00F554CE"/>
    <w:rsid w:val="00F602D8"/>
    <w:rsid w:val="00F61151"/>
    <w:rsid w:val="00F61627"/>
    <w:rsid w:val="00F65E41"/>
    <w:rsid w:val="00F66502"/>
    <w:rsid w:val="00F67133"/>
    <w:rsid w:val="00F70015"/>
    <w:rsid w:val="00F70715"/>
    <w:rsid w:val="00F70B27"/>
    <w:rsid w:val="00F72CDA"/>
    <w:rsid w:val="00F72F19"/>
    <w:rsid w:val="00F74201"/>
    <w:rsid w:val="00F74220"/>
    <w:rsid w:val="00F74318"/>
    <w:rsid w:val="00F777B3"/>
    <w:rsid w:val="00F8322D"/>
    <w:rsid w:val="00F83605"/>
    <w:rsid w:val="00F96AA7"/>
    <w:rsid w:val="00FA0E89"/>
    <w:rsid w:val="00FA1371"/>
    <w:rsid w:val="00FA34E1"/>
    <w:rsid w:val="00FA4382"/>
    <w:rsid w:val="00FA4EAC"/>
    <w:rsid w:val="00FA6127"/>
    <w:rsid w:val="00FA774E"/>
    <w:rsid w:val="00FB29A8"/>
    <w:rsid w:val="00FB37D2"/>
    <w:rsid w:val="00FC2164"/>
    <w:rsid w:val="00FC301C"/>
    <w:rsid w:val="00FC572A"/>
    <w:rsid w:val="00FC5AEA"/>
    <w:rsid w:val="00FC6C4C"/>
    <w:rsid w:val="00FC77BB"/>
    <w:rsid w:val="00FD05FC"/>
    <w:rsid w:val="00FD5FE7"/>
    <w:rsid w:val="00FE2227"/>
    <w:rsid w:val="00FE2CB5"/>
    <w:rsid w:val="00FE46BB"/>
    <w:rsid w:val="00FE7207"/>
    <w:rsid w:val="00FF175F"/>
    <w:rsid w:val="00FF3CFF"/>
    <w:rsid w:val="00FF53A1"/>
    <w:rsid w:val="00FF7096"/>
  </w:rsids>
  <m:mathPr>
    <m:mathFont m:val="Cambria Math"/>
    <m:brkBin m:val="before"/>
    <m:brkBinSub m:val="--"/>
    <m:smallFrac m:val="0"/>
    <m:dispDef/>
    <m:lMargin m:val="0"/>
    <m:rMargin m:val="0"/>
    <m:defJc m:val="centerGroup"/>
    <m:wrapIndent m:val="1440"/>
    <m:intLim m:val="subSup"/>
    <m:naryLim m:val="undOvr"/>
  </m:mathPr>
  <w:themeFontLang w:val="tr-TR"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8F976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B5355"/>
  </w:style>
  <w:style w:type="paragraph" w:styleId="Balk1">
    <w:name w:val="heading 1"/>
    <w:basedOn w:val="Normal"/>
    <w:next w:val="Normal"/>
    <w:link w:val="Balk1Char"/>
    <w:uiPriority w:val="9"/>
    <w:qFormat/>
    <w:rsid w:val="001158C6"/>
    <w:pPr>
      <w:keepNext/>
      <w:keepLines/>
      <w:spacing w:after="0" w:line="360" w:lineRule="auto"/>
      <w:jc w:val="center"/>
      <w:outlineLvl w:val="0"/>
    </w:pPr>
    <w:rPr>
      <w:rFonts w:asciiTheme="majorBidi" w:eastAsiaTheme="majorEastAsia" w:hAnsiTheme="majorBidi" w:cstheme="majorBidi"/>
      <w:b/>
      <w:bCs/>
      <w:sz w:val="24"/>
      <w:szCs w:val="24"/>
    </w:rPr>
  </w:style>
  <w:style w:type="paragraph" w:styleId="Balk2">
    <w:name w:val="heading 2"/>
    <w:basedOn w:val="Normal"/>
    <w:next w:val="Normal"/>
    <w:link w:val="Balk2Char"/>
    <w:uiPriority w:val="9"/>
    <w:unhideWhenUsed/>
    <w:qFormat/>
    <w:rsid w:val="00D96100"/>
    <w:pPr>
      <w:keepNext/>
      <w:keepLines/>
      <w:numPr>
        <w:ilvl w:val="1"/>
        <w:numId w:val="8"/>
      </w:numPr>
      <w:spacing w:before="200" w:after="0"/>
      <w:ind w:left="1134" w:hanging="425"/>
      <w:outlineLvl w:val="1"/>
    </w:pPr>
    <w:rPr>
      <w:rFonts w:asciiTheme="majorBidi" w:eastAsiaTheme="majorEastAsia" w:hAnsiTheme="majorBidi" w:cstheme="majorBidi"/>
      <w:b/>
      <w:bCs/>
      <w:sz w:val="24"/>
      <w:szCs w:val="24"/>
    </w:rPr>
  </w:style>
  <w:style w:type="paragraph" w:styleId="Balk3">
    <w:name w:val="heading 3"/>
    <w:basedOn w:val="Normal"/>
    <w:next w:val="Normal"/>
    <w:link w:val="Balk3Char"/>
    <w:uiPriority w:val="9"/>
    <w:unhideWhenUsed/>
    <w:qFormat/>
    <w:rsid w:val="00D96100"/>
    <w:pPr>
      <w:keepNext/>
      <w:keepLines/>
      <w:numPr>
        <w:ilvl w:val="2"/>
        <w:numId w:val="8"/>
      </w:numPr>
      <w:spacing w:after="0" w:line="360" w:lineRule="auto"/>
      <w:ind w:left="1276" w:hanging="567"/>
      <w:outlineLvl w:val="2"/>
    </w:pPr>
    <w:rPr>
      <w:rFonts w:asciiTheme="majorBidi" w:eastAsiaTheme="majorEastAsia" w:hAnsiTheme="majorBidi" w:cstheme="majorBidi"/>
      <w:b/>
      <w:bCs/>
      <w:sz w:val="24"/>
      <w:szCs w:val="24"/>
    </w:rPr>
  </w:style>
  <w:style w:type="paragraph" w:styleId="Balk4">
    <w:name w:val="heading 4"/>
    <w:basedOn w:val="Normal"/>
    <w:next w:val="Normal"/>
    <w:link w:val="Balk4Char"/>
    <w:uiPriority w:val="9"/>
    <w:unhideWhenUsed/>
    <w:qFormat/>
    <w:rsid w:val="00143087"/>
    <w:pPr>
      <w:keepNext/>
      <w:keepLines/>
      <w:numPr>
        <w:ilvl w:val="3"/>
        <w:numId w:val="8"/>
      </w:numPr>
      <w:spacing w:after="0" w:line="360" w:lineRule="auto"/>
      <w:ind w:left="1560" w:hanging="851"/>
      <w:outlineLvl w:val="3"/>
    </w:pPr>
    <w:rPr>
      <w:rFonts w:asciiTheme="majorBidi" w:eastAsiaTheme="majorEastAsia" w:hAnsiTheme="majorBidi" w:cstheme="majorBidi"/>
      <w:b/>
      <w:bCs/>
      <w:sz w:val="24"/>
      <w:szCs w:val="24"/>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basedOn w:val="VarsaylanParagrafYazTipi"/>
    <w:link w:val="Balk1"/>
    <w:uiPriority w:val="9"/>
    <w:rsid w:val="001158C6"/>
    <w:rPr>
      <w:rFonts w:asciiTheme="majorBidi" w:eastAsiaTheme="majorEastAsia" w:hAnsiTheme="majorBidi" w:cstheme="majorBidi"/>
      <w:b/>
      <w:bCs/>
      <w:sz w:val="24"/>
      <w:szCs w:val="24"/>
    </w:rPr>
  </w:style>
  <w:style w:type="character" w:customStyle="1" w:styleId="Balk2Char">
    <w:name w:val="Başlık 2 Char"/>
    <w:basedOn w:val="VarsaylanParagrafYazTipi"/>
    <w:link w:val="Balk2"/>
    <w:uiPriority w:val="9"/>
    <w:rsid w:val="00D96100"/>
    <w:rPr>
      <w:rFonts w:asciiTheme="majorBidi" w:eastAsiaTheme="majorEastAsia" w:hAnsiTheme="majorBidi" w:cstheme="majorBidi"/>
      <w:b/>
      <w:bCs/>
      <w:sz w:val="24"/>
      <w:szCs w:val="24"/>
    </w:rPr>
  </w:style>
  <w:style w:type="character" w:customStyle="1" w:styleId="Balk3Char">
    <w:name w:val="Başlık 3 Char"/>
    <w:basedOn w:val="VarsaylanParagrafYazTipi"/>
    <w:link w:val="Balk3"/>
    <w:uiPriority w:val="9"/>
    <w:rsid w:val="00D96100"/>
    <w:rPr>
      <w:rFonts w:asciiTheme="majorBidi" w:eastAsiaTheme="majorEastAsia" w:hAnsiTheme="majorBidi" w:cstheme="majorBidi"/>
      <w:b/>
      <w:bCs/>
      <w:sz w:val="24"/>
      <w:szCs w:val="24"/>
    </w:rPr>
  </w:style>
  <w:style w:type="character" w:customStyle="1" w:styleId="Balk4Char">
    <w:name w:val="Başlık 4 Char"/>
    <w:basedOn w:val="VarsaylanParagrafYazTipi"/>
    <w:link w:val="Balk4"/>
    <w:uiPriority w:val="9"/>
    <w:rsid w:val="00143087"/>
    <w:rPr>
      <w:rFonts w:asciiTheme="majorBidi" w:eastAsiaTheme="majorEastAsia" w:hAnsiTheme="majorBidi" w:cstheme="majorBidi"/>
      <w:b/>
      <w:bCs/>
      <w:sz w:val="24"/>
      <w:szCs w:val="24"/>
    </w:rPr>
  </w:style>
  <w:style w:type="paragraph" w:styleId="BalonMetni">
    <w:name w:val="Balloon Text"/>
    <w:basedOn w:val="Normal"/>
    <w:link w:val="BalonMetniChar"/>
    <w:uiPriority w:val="99"/>
    <w:semiHidden/>
    <w:unhideWhenUsed/>
    <w:rsid w:val="002E5B6B"/>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2E5B6B"/>
    <w:rPr>
      <w:rFonts w:ascii="Tahoma" w:hAnsi="Tahoma" w:cs="Tahoma"/>
      <w:sz w:val="16"/>
      <w:szCs w:val="16"/>
    </w:rPr>
  </w:style>
  <w:style w:type="paragraph" w:styleId="ListeParagraf">
    <w:name w:val="List Paragraph"/>
    <w:basedOn w:val="Normal"/>
    <w:uiPriority w:val="34"/>
    <w:qFormat/>
    <w:rsid w:val="00A23A31"/>
    <w:pPr>
      <w:ind w:left="720"/>
      <w:contextualSpacing/>
    </w:pPr>
  </w:style>
  <w:style w:type="paragraph" w:styleId="NormalWeb">
    <w:name w:val="Normal (Web)"/>
    <w:basedOn w:val="Normal"/>
    <w:uiPriority w:val="99"/>
    <w:unhideWhenUsed/>
    <w:rsid w:val="00CB60FA"/>
    <w:pPr>
      <w:spacing w:before="100" w:beforeAutospacing="1" w:after="100" w:afterAutospacing="1" w:line="240" w:lineRule="auto"/>
    </w:pPr>
    <w:rPr>
      <w:rFonts w:ascii="Times New Roman" w:eastAsia="Times New Roman" w:hAnsi="Times New Roman" w:cs="Times New Roman"/>
      <w:sz w:val="24"/>
      <w:szCs w:val="24"/>
      <w:lang w:eastAsia="tr-TR"/>
    </w:rPr>
  </w:style>
  <w:style w:type="paragraph" w:customStyle="1" w:styleId="Default">
    <w:name w:val="Default"/>
    <w:rsid w:val="00CA5384"/>
    <w:pPr>
      <w:autoSpaceDE w:val="0"/>
      <w:autoSpaceDN w:val="0"/>
      <w:adjustRightInd w:val="0"/>
      <w:spacing w:after="0" w:line="240" w:lineRule="auto"/>
    </w:pPr>
    <w:rPr>
      <w:rFonts w:ascii="Palatino Linotype" w:hAnsi="Palatino Linotype" w:cs="Palatino Linotype"/>
      <w:color w:val="000000"/>
      <w:sz w:val="24"/>
      <w:szCs w:val="24"/>
    </w:rPr>
  </w:style>
  <w:style w:type="table" w:styleId="TabloKlavuzu">
    <w:name w:val="Table Grid"/>
    <w:basedOn w:val="NormalTablo"/>
    <w:uiPriority w:val="39"/>
    <w:rsid w:val="00B366E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Gl">
    <w:name w:val="Strong"/>
    <w:basedOn w:val="VarsaylanParagrafYazTipi"/>
    <w:uiPriority w:val="22"/>
    <w:qFormat/>
    <w:rsid w:val="00217BA6"/>
    <w:rPr>
      <w:b/>
      <w:bCs/>
    </w:rPr>
  </w:style>
  <w:style w:type="paragraph" w:styleId="stbilgi">
    <w:name w:val="header"/>
    <w:basedOn w:val="Normal"/>
    <w:link w:val="stbilgiChar"/>
    <w:uiPriority w:val="99"/>
    <w:unhideWhenUsed/>
    <w:rsid w:val="00CC130E"/>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CC130E"/>
  </w:style>
  <w:style w:type="paragraph" w:styleId="Altbilgi">
    <w:name w:val="footer"/>
    <w:basedOn w:val="Normal"/>
    <w:link w:val="AltbilgiChar"/>
    <w:uiPriority w:val="99"/>
    <w:unhideWhenUsed/>
    <w:rsid w:val="00CC130E"/>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CC130E"/>
  </w:style>
  <w:style w:type="character" w:styleId="Kpr">
    <w:name w:val="Hyperlink"/>
    <w:basedOn w:val="VarsaylanParagrafYazTipi"/>
    <w:uiPriority w:val="99"/>
    <w:unhideWhenUsed/>
    <w:rsid w:val="006438C0"/>
    <w:rPr>
      <w:color w:val="0000FF" w:themeColor="hyperlink"/>
      <w:u w:val="single"/>
    </w:rPr>
  </w:style>
  <w:style w:type="paragraph" w:styleId="ResimYazs">
    <w:name w:val="caption"/>
    <w:basedOn w:val="Normal"/>
    <w:next w:val="Normal"/>
    <w:uiPriority w:val="35"/>
    <w:unhideWhenUsed/>
    <w:qFormat/>
    <w:rsid w:val="00FA774E"/>
    <w:pPr>
      <w:spacing w:line="240" w:lineRule="auto"/>
    </w:pPr>
    <w:rPr>
      <w:b/>
      <w:bCs/>
      <w:color w:val="4F81BD" w:themeColor="accent1"/>
      <w:sz w:val="18"/>
      <w:szCs w:val="18"/>
    </w:rPr>
  </w:style>
  <w:style w:type="paragraph" w:styleId="T1">
    <w:name w:val="toc 1"/>
    <w:basedOn w:val="Normal"/>
    <w:next w:val="Normal"/>
    <w:autoRedefine/>
    <w:uiPriority w:val="39"/>
    <w:unhideWhenUsed/>
    <w:rsid w:val="00411EAB"/>
    <w:pPr>
      <w:spacing w:after="100"/>
    </w:pPr>
  </w:style>
  <w:style w:type="paragraph" w:styleId="T2">
    <w:name w:val="toc 2"/>
    <w:basedOn w:val="Normal"/>
    <w:next w:val="Normal"/>
    <w:autoRedefine/>
    <w:uiPriority w:val="39"/>
    <w:unhideWhenUsed/>
    <w:rsid w:val="00411EAB"/>
    <w:pPr>
      <w:spacing w:after="100"/>
      <w:ind w:left="220"/>
    </w:pPr>
  </w:style>
  <w:style w:type="paragraph" w:styleId="T3">
    <w:name w:val="toc 3"/>
    <w:basedOn w:val="Normal"/>
    <w:next w:val="Normal"/>
    <w:autoRedefine/>
    <w:uiPriority w:val="39"/>
    <w:unhideWhenUsed/>
    <w:rsid w:val="00411EAB"/>
    <w:pPr>
      <w:spacing w:after="100"/>
      <w:ind w:left="440"/>
    </w:pPr>
  </w:style>
  <w:style w:type="paragraph" w:styleId="T4">
    <w:name w:val="toc 4"/>
    <w:basedOn w:val="Normal"/>
    <w:next w:val="Normal"/>
    <w:autoRedefine/>
    <w:uiPriority w:val="39"/>
    <w:unhideWhenUsed/>
    <w:rsid w:val="00411EAB"/>
    <w:pPr>
      <w:spacing w:after="100"/>
      <w:ind w:left="660"/>
    </w:pPr>
  </w:style>
  <w:style w:type="paragraph" w:styleId="ekillerTablosu">
    <w:name w:val="table of figures"/>
    <w:basedOn w:val="Normal"/>
    <w:next w:val="Normal"/>
    <w:uiPriority w:val="99"/>
    <w:unhideWhenUsed/>
    <w:rsid w:val="007B5211"/>
    <w:pPr>
      <w:spacing w:after="0"/>
    </w:pPr>
  </w:style>
  <w:style w:type="table" w:customStyle="1" w:styleId="TableNormal">
    <w:name w:val="Table Normal"/>
    <w:uiPriority w:val="2"/>
    <w:semiHidden/>
    <w:unhideWhenUsed/>
    <w:qFormat/>
    <w:rsid w:val="00BF6A28"/>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BF6A28"/>
    <w:pPr>
      <w:widowControl w:val="0"/>
      <w:autoSpaceDE w:val="0"/>
      <w:autoSpaceDN w:val="0"/>
      <w:spacing w:after="0" w:line="240" w:lineRule="auto"/>
    </w:pPr>
    <w:rPr>
      <w:rFonts w:ascii="Times New Roman" w:eastAsia="Times New Roman" w:hAnsi="Times New Roman" w:cs="Times New Roman"/>
    </w:rPr>
  </w:style>
  <w:style w:type="paragraph" w:styleId="KonuBal">
    <w:name w:val="Title"/>
    <w:basedOn w:val="Normal"/>
    <w:next w:val="Normal"/>
    <w:link w:val="KonuBalChar"/>
    <w:uiPriority w:val="10"/>
    <w:qFormat/>
    <w:rsid w:val="004A4030"/>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KonuBalChar">
    <w:name w:val="Konu Başlığı Char"/>
    <w:basedOn w:val="VarsaylanParagrafYazTipi"/>
    <w:link w:val="KonuBal"/>
    <w:uiPriority w:val="10"/>
    <w:rsid w:val="004A4030"/>
    <w:rPr>
      <w:rFonts w:asciiTheme="majorHAnsi" w:eastAsiaTheme="majorEastAsia" w:hAnsiTheme="majorHAnsi" w:cstheme="majorBidi"/>
      <w:spacing w:val="-10"/>
      <w:kern w:val="28"/>
      <w:sz w:val="56"/>
      <w:szCs w:val="56"/>
    </w:rPr>
  </w:style>
  <w:style w:type="paragraph" w:styleId="T6">
    <w:name w:val="toc 6"/>
    <w:basedOn w:val="Normal"/>
    <w:next w:val="Normal"/>
    <w:autoRedefine/>
    <w:uiPriority w:val="39"/>
    <w:unhideWhenUsed/>
    <w:rsid w:val="00907C87"/>
    <w:pPr>
      <w:spacing w:after="100"/>
      <w:ind w:left="1100"/>
    </w:pPr>
  </w:style>
  <w:style w:type="paragraph" w:styleId="T5">
    <w:name w:val="toc 5"/>
    <w:basedOn w:val="Normal"/>
    <w:next w:val="Normal"/>
    <w:autoRedefine/>
    <w:uiPriority w:val="39"/>
    <w:unhideWhenUsed/>
    <w:rsid w:val="00A7202D"/>
    <w:pPr>
      <w:spacing w:after="100"/>
      <w:ind w:left="880"/>
    </w:pPr>
    <w:rPr>
      <w:rFonts w:eastAsiaTheme="minorEastAsia"/>
      <w:lang w:eastAsia="tr-TR"/>
    </w:rPr>
  </w:style>
  <w:style w:type="paragraph" w:styleId="T7">
    <w:name w:val="toc 7"/>
    <w:basedOn w:val="Normal"/>
    <w:next w:val="Normal"/>
    <w:autoRedefine/>
    <w:uiPriority w:val="39"/>
    <w:unhideWhenUsed/>
    <w:rsid w:val="00A7202D"/>
    <w:pPr>
      <w:spacing w:after="100"/>
      <w:ind w:left="1320"/>
    </w:pPr>
    <w:rPr>
      <w:rFonts w:eastAsiaTheme="minorEastAsia"/>
      <w:lang w:eastAsia="tr-TR"/>
    </w:rPr>
  </w:style>
  <w:style w:type="paragraph" w:styleId="T8">
    <w:name w:val="toc 8"/>
    <w:basedOn w:val="Normal"/>
    <w:next w:val="Normal"/>
    <w:autoRedefine/>
    <w:uiPriority w:val="39"/>
    <w:unhideWhenUsed/>
    <w:rsid w:val="00A7202D"/>
    <w:pPr>
      <w:spacing w:after="100"/>
      <w:ind w:left="1540"/>
    </w:pPr>
    <w:rPr>
      <w:rFonts w:eastAsiaTheme="minorEastAsia"/>
      <w:lang w:eastAsia="tr-TR"/>
    </w:rPr>
  </w:style>
  <w:style w:type="paragraph" w:styleId="T9">
    <w:name w:val="toc 9"/>
    <w:basedOn w:val="Normal"/>
    <w:next w:val="Normal"/>
    <w:autoRedefine/>
    <w:uiPriority w:val="39"/>
    <w:unhideWhenUsed/>
    <w:rsid w:val="00A7202D"/>
    <w:pPr>
      <w:spacing w:after="100"/>
      <w:ind w:left="1760"/>
    </w:pPr>
    <w:rPr>
      <w:rFonts w:eastAsiaTheme="minorEastAsia"/>
      <w:lang w:eastAsia="tr-TR"/>
    </w:rPr>
  </w:style>
  <w:style w:type="character" w:styleId="AklamaBavurusu">
    <w:name w:val="annotation reference"/>
    <w:basedOn w:val="VarsaylanParagrafYazTipi"/>
    <w:uiPriority w:val="99"/>
    <w:semiHidden/>
    <w:unhideWhenUsed/>
    <w:rsid w:val="00445A45"/>
    <w:rPr>
      <w:sz w:val="16"/>
      <w:szCs w:val="16"/>
    </w:rPr>
  </w:style>
  <w:style w:type="paragraph" w:styleId="AklamaMetni">
    <w:name w:val="annotation text"/>
    <w:basedOn w:val="Normal"/>
    <w:link w:val="AklamaMetniChar"/>
    <w:uiPriority w:val="99"/>
    <w:semiHidden/>
    <w:unhideWhenUsed/>
    <w:rsid w:val="00445A45"/>
    <w:pPr>
      <w:spacing w:line="240" w:lineRule="auto"/>
    </w:pPr>
    <w:rPr>
      <w:sz w:val="20"/>
      <w:szCs w:val="20"/>
    </w:rPr>
  </w:style>
  <w:style w:type="character" w:customStyle="1" w:styleId="AklamaMetniChar">
    <w:name w:val="Açıklama Metni Char"/>
    <w:basedOn w:val="VarsaylanParagrafYazTipi"/>
    <w:link w:val="AklamaMetni"/>
    <w:uiPriority w:val="99"/>
    <w:semiHidden/>
    <w:rsid w:val="00445A45"/>
    <w:rPr>
      <w:sz w:val="20"/>
      <w:szCs w:val="20"/>
    </w:rPr>
  </w:style>
  <w:style w:type="paragraph" w:styleId="AklamaKonusu">
    <w:name w:val="annotation subject"/>
    <w:basedOn w:val="AklamaMetni"/>
    <w:next w:val="AklamaMetni"/>
    <w:link w:val="AklamaKonusuChar"/>
    <w:uiPriority w:val="99"/>
    <w:semiHidden/>
    <w:unhideWhenUsed/>
    <w:rsid w:val="00445A45"/>
    <w:rPr>
      <w:b/>
      <w:bCs/>
    </w:rPr>
  </w:style>
  <w:style w:type="character" w:customStyle="1" w:styleId="AklamaKonusuChar">
    <w:name w:val="Açıklama Konusu Char"/>
    <w:basedOn w:val="AklamaMetniChar"/>
    <w:link w:val="AklamaKonusu"/>
    <w:uiPriority w:val="99"/>
    <w:semiHidden/>
    <w:rsid w:val="00445A45"/>
    <w:rPr>
      <w:b/>
      <w:bCs/>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B5355"/>
  </w:style>
  <w:style w:type="paragraph" w:styleId="Balk1">
    <w:name w:val="heading 1"/>
    <w:basedOn w:val="Normal"/>
    <w:next w:val="Normal"/>
    <w:link w:val="Balk1Char"/>
    <w:uiPriority w:val="9"/>
    <w:qFormat/>
    <w:rsid w:val="001158C6"/>
    <w:pPr>
      <w:keepNext/>
      <w:keepLines/>
      <w:spacing w:after="0" w:line="360" w:lineRule="auto"/>
      <w:jc w:val="center"/>
      <w:outlineLvl w:val="0"/>
    </w:pPr>
    <w:rPr>
      <w:rFonts w:asciiTheme="majorBidi" w:eastAsiaTheme="majorEastAsia" w:hAnsiTheme="majorBidi" w:cstheme="majorBidi"/>
      <w:b/>
      <w:bCs/>
      <w:sz w:val="24"/>
      <w:szCs w:val="24"/>
    </w:rPr>
  </w:style>
  <w:style w:type="paragraph" w:styleId="Balk2">
    <w:name w:val="heading 2"/>
    <w:basedOn w:val="Normal"/>
    <w:next w:val="Normal"/>
    <w:link w:val="Balk2Char"/>
    <w:uiPriority w:val="9"/>
    <w:unhideWhenUsed/>
    <w:qFormat/>
    <w:rsid w:val="00D96100"/>
    <w:pPr>
      <w:keepNext/>
      <w:keepLines/>
      <w:numPr>
        <w:ilvl w:val="1"/>
        <w:numId w:val="8"/>
      </w:numPr>
      <w:spacing w:before="200" w:after="0"/>
      <w:ind w:left="1134" w:hanging="425"/>
      <w:outlineLvl w:val="1"/>
    </w:pPr>
    <w:rPr>
      <w:rFonts w:asciiTheme="majorBidi" w:eastAsiaTheme="majorEastAsia" w:hAnsiTheme="majorBidi" w:cstheme="majorBidi"/>
      <w:b/>
      <w:bCs/>
      <w:sz w:val="24"/>
      <w:szCs w:val="24"/>
    </w:rPr>
  </w:style>
  <w:style w:type="paragraph" w:styleId="Balk3">
    <w:name w:val="heading 3"/>
    <w:basedOn w:val="Normal"/>
    <w:next w:val="Normal"/>
    <w:link w:val="Balk3Char"/>
    <w:uiPriority w:val="9"/>
    <w:unhideWhenUsed/>
    <w:qFormat/>
    <w:rsid w:val="00D96100"/>
    <w:pPr>
      <w:keepNext/>
      <w:keepLines/>
      <w:numPr>
        <w:ilvl w:val="2"/>
        <w:numId w:val="8"/>
      </w:numPr>
      <w:spacing w:after="0" w:line="360" w:lineRule="auto"/>
      <w:ind w:left="1276" w:hanging="567"/>
      <w:outlineLvl w:val="2"/>
    </w:pPr>
    <w:rPr>
      <w:rFonts w:asciiTheme="majorBidi" w:eastAsiaTheme="majorEastAsia" w:hAnsiTheme="majorBidi" w:cstheme="majorBidi"/>
      <w:b/>
      <w:bCs/>
      <w:sz w:val="24"/>
      <w:szCs w:val="24"/>
    </w:rPr>
  </w:style>
  <w:style w:type="paragraph" w:styleId="Balk4">
    <w:name w:val="heading 4"/>
    <w:basedOn w:val="Normal"/>
    <w:next w:val="Normal"/>
    <w:link w:val="Balk4Char"/>
    <w:uiPriority w:val="9"/>
    <w:unhideWhenUsed/>
    <w:qFormat/>
    <w:rsid w:val="00143087"/>
    <w:pPr>
      <w:keepNext/>
      <w:keepLines/>
      <w:numPr>
        <w:ilvl w:val="3"/>
        <w:numId w:val="8"/>
      </w:numPr>
      <w:spacing w:after="0" w:line="360" w:lineRule="auto"/>
      <w:ind w:left="1560" w:hanging="851"/>
      <w:outlineLvl w:val="3"/>
    </w:pPr>
    <w:rPr>
      <w:rFonts w:asciiTheme="majorBidi" w:eastAsiaTheme="majorEastAsia" w:hAnsiTheme="majorBidi" w:cstheme="majorBidi"/>
      <w:b/>
      <w:bCs/>
      <w:sz w:val="24"/>
      <w:szCs w:val="24"/>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basedOn w:val="VarsaylanParagrafYazTipi"/>
    <w:link w:val="Balk1"/>
    <w:uiPriority w:val="9"/>
    <w:rsid w:val="001158C6"/>
    <w:rPr>
      <w:rFonts w:asciiTheme="majorBidi" w:eastAsiaTheme="majorEastAsia" w:hAnsiTheme="majorBidi" w:cstheme="majorBidi"/>
      <w:b/>
      <w:bCs/>
      <w:sz w:val="24"/>
      <w:szCs w:val="24"/>
    </w:rPr>
  </w:style>
  <w:style w:type="character" w:customStyle="1" w:styleId="Balk2Char">
    <w:name w:val="Başlık 2 Char"/>
    <w:basedOn w:val="VarsaylanParagrafYazTipi"/>
    <w:link w:val="Balk2"/>
    <w:uiPriority w:val="9"/>
    <w:rsid w:val="00D96100"/>
    <w:rPr>
      <w:rFonts w:asciiTheme="majorBidi" w:eastAsiaTheme="majorEastAsia" w:hAnsiTheme="majorBidi" w:cstheme="majorBidi"/>
      <w:b/>
      <w:bCs/>
      <w:sz w:val="24"/>
      <w:szCs w:val="24"/>
    </w:rPr>
  </w:style>
  <w:style w:type="character" w:customStyle="1" w:styleId="Balk3Char">
    <w:name w:val="Başlık 3 Char"/>
    <w:basedOn w:val="VarsaylanParagrafYazTipi"/>
    <w:link w:val="Balk3"/>
    <w:uiPriority w:val="9"/>
    <w:rsid w:val="00D96100"/>
    <w:rPr>
      <w:rFonts w:asciiTheme="majorBidi" w:eastAsiaTheme="majorEastAsia" w:hAnsiTheme="majorBidi" w:cstheme="majorBidi"/>
      <w:b/>
      <w:bCs/>
      <w:sz w:val="24"/>
      <w:szCs w:val="24"/>
    </w:rPr>
  </w:style>
  <w:style w:type="character" w:customStyle="1" w:styleId="Balk4Char">
    <w:name w:val="Başlık 4 Char"/>
    <w:basedOn w:val="VarsaylanParagrafYazTipi"/>
    <w:link w:val="Balk4"/>
    <w:uiPriority w:val="9"/>
    <w:rsid w:val="00143087"/>
    <w:rPr>
      <w:rFonts w:asciiTheme="majorBidi" w:eastAsiaTheme="majorEastAsia" w:hAnsiTheme="majorBidi" w:cstheme="majorBidi"/>
      <w:b/>
      <w:bCs/>
      <w:sz w:val="24"/>
      <w:szCs w:val="24"/>
    </w:rPr>
  </w:style>
  <w:style w:type="paragraph" w:styleId="BalonMetni">
    <w:name w:val="Balloon Text"/>
    <w:basedOn w:val="Normal"/>
    <w:link w:val="BalonMetniChar"/>
    <w:uiPriority w:val="99"/>
    <w:semiHidden/>
    <w:unhideWhenUsed/>
    <w:rsid w:val="002E5B6B"/>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2E5B6B"/>
    <w:rPr>
      <w:rFonts w:ascii="Tahoma" w:hAnsi="Tahoma" w:cs="Tahoma"/>
      <w:sz w:val="16"/>
      <w:szCs w:val="16"/>
    </w:rPr>
  </w:style>
  <w:style w:type="paragraph" w:styleId="ListeParagraf">
    <w:name w:val="List Paragraph"/>
    <w:basedOn w:val="Normal"/>
    <w:uiPriority w:val="34"/>
    <w:qFormat/>
    <w:rsid w:val="00A23A31"/>
    <w:pPr>
      <w:ind w:left="720"/>
      <w:contextualSpacing/>
    </w:pPr>
  </w:style>
  <w:style w:type="paragraph" w:styleId="NormalWeb">
    <w:name w:val="Normal (Web)"/>
    <w:basedOn w:val="Normal"/>
    <w:uiPriority w:val="99"/>
    <w:unhideWhenUsed/>
    <w:rsid w:val="00CB60FA"/>
    <w:pPr>
      <w:spacing w:before="100" w:beforeAutospacing="1" w:after="100" w:afterAutospacing="1" w:line="240" w:lineRule="auto"/>
    </w:pPr>
    <w:rPr>
      <w:rFonts w:ascii="Times New Roman" w:eastAsia="Times New Roman" w:hAnsi="Times New Roman" w:cs="Times New Roman"/>
      <w:sz w:val="24"/>
      <w:szCs w:val="24"/>
      <w:lang w:eastAsia="tr-TR"/>
    </w:rPr>
  </w:style>
  <w:style w:type="paragraph" w:customStyle="1" w:styleId="Default">
    <w:name w:val="Default"/>
    <w:rsid w:val="00CA5384"/>
    <w:pPr>
      <w:autoSpaceDE w:val="0"/>
      <w:autoSpaceDN w:val="0"/>
      <w:adjustRightInd w:val="0"/>
      <w:spacing w:after="0" w:line="240" w:lineRule="auto"/>
    </w:pPr>
    <w:rPr>
      <w:rFonts w:ascii="Palatino Linotype" w:hAnsi="Palatino Linotype" w:cs="Palatino Linotype"/>
      <w:color w:val="000000"/>
      <w:sz w:val="24"/>
      <w:szCs w:val="24"/>
    </w:rPr>
  </w:style>
  <w:style w:type="table" w:styleId="TabloKlavuzu">
    <w:name w:val="Table Grid"/>
    <w:basedOn w:val="NormalTablo"/>
    <w:uiPriority w:val="39"/>
    <w:rsid w:val="00B366E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Gl">
    <w:name w:val="Strong"/>
    <w:basedOn w:val="VarsaylanParagrafYazTipi"/>
    <w:uiPriority w:val="22"/>
    <w:qFormat/>
    <w:rsid w:val="00217BA6"/>
    <w:rPr>
      <w:b/>
      <w:bCs/>
    </w:rPr>
  </w:style>
  <w:style w:type="paragraph" w:styleId="stbilgi">
    <w:name w:val="header"/>
    <w:basedOn w:val="Normal"/>
    <w:link w:val="stbilgiChar"/>
    <w:uiPriority w:val="99"/>
    <w:unhideWhenUsed/>
    <w:rsid w:val="00CC130E"/>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CC130E"/>
  </w:style>
  <w:style w:type="paragraph" w:styleId="Altbilgi">
    <w:name w:val="footer"/>
    <w:basedOn w:val="Normal"/>
    <w:link w:val="AltbilgiChar"/>
    <w:uiPriority w:val="99"/>
    <w:unhideWhenUsed/>
    <w:rsid w:val="00CC130E"/>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CC130E"/>
  </w:style>
  <w:style w:type="character" w:styleId="Kpr">
    <w:name w:val="Hyperlink"/>
    <w:basedOn w:val="VarsaylanParagrafYazTipi"/>
    <w:uiPriority w:val="99"/>
    <w:unhideWhenUsed/>
    <w:rsid w:val="006438C0"/>
    <w:rPr>
      <w:color w:val="0000FF" w:themeColor="hyperlink"/>
      <w:u w:val="single"/>
    </w:rPr>
  </w:style>
  <w:style w:type="paragraph" w:styleId="ResimYazs">
    <w:name w:val="caption"/>
    <w:basedOn w:val="Normal"/>
    <w:next w:val="Normal"/>
    <w:uiPriority w:val="35"/>
    <w:unhideWhenUsed/>
    <w:qFormat/>
    <w:rsid w:val="00FA774E"/>
    <w:pPr>
      <w:spacing w:line="240" w:lineRule="auto"/>
    </w:pPr>
    <w:rPr>
      <w:b/>
      <w:bCs/>
      <w:color w:val="4F81BD" w:themeColor="accent1"/>
      <w:sz w:val="18"/>
      <w:szCs w:val="18"/>
    </w:rPr>
  </w:style>
  <w:style w:type="paragraph" w:styleId="T1">
    <w:name w:val="toc 1"/>
    <w:basedOn w:val="Normal"/>
    <w:next w:val="Normal"/>
    <w:autoRedefine/>
    <w:uiPriority w:val="39"/>
    <w:unhideWhenUsed/>
    <w:rsid w:val="00411EAB"/>
    <w:pPr>
      <w:spacing w:after="100"/>
    </w:pPr>
  </w:style>
  <w:style w:type="paragraph" w:styleId="T2">
    <w:name w:val="toc 2"/>
    <w:basedOn w:val="Normal"/>
    <w:next w:val="Normal"/>
    <w:autoRedefine/>
    <w:uiPriority w:val="39"/>
    <w:unhideWhenUsed/>
    <w:rsid w:val="00411EAB"/>
    <w:pPr>
      <w:spacing w:after="100"/>
      <w:ind w:left="220"/>
    </w:pPr>
  </w:style>
  <w:style w:type="paragraph" w:styleId="T3">
    <w:name w:val="toc 3"/>
    <w:basedOn w:val="Normal"/>
    <w:next w:val="Normal"/>
    <w:autoRedefine/>
    <w:uiPriority w:val="39"/>
    <w:unhideWhenUsed/>
    <w:rsid w:val="00411EAB"/>
    <w:pPr>
      <w:spacing w:after="100"/>
      <w:ind w:left="440"/>
    </w:pPr>
  </w:style>
  <w:style w:type="paragraph" w:styleId="T4">
    <w:name w:val="toc 4"/>
    <w:basedOn w:val="Normal"/>
    <w:next w:val="Normal"/>
    <w:autoRedefine/>
    <w:uiPriority w:val="39"/>
    <w:unhideWhenUsed/>
    <w:rsid w:val="00411EAB"/>
    <w:pPr>
      <w:spacing w:after="100"/>
      <w:ind w:left="660"/>
    </w:pPr>
  </w:style>
  <w:style w:type="paragraph" w:styleId="ekillerTablosu">
    <w:name w:val="table of figures"/>
    <w:basedOn w:val="Normal"/>
    <w:next w:val="Normal"/>
    <w:uiPriority w:val="99"/>
    <w:unhideWhenUsed/>
    <w:rsid w:val="007B5211"/>
    <w:pPr>
      <w:spacing w:after="0"/>
    </w:pPr>
  </w:style>
  <w:style w:type="table" w:customStyle="1" w:styleId="TableNormal">
    <w:name w:val="Table Normal"/>
    <w:uiPriority w:val="2"/>
    <w:semiHidden/>
    <w:unhideWhenUsed/>
    <w:qFormat/>
    <w:rsid w:val="00BF6A28"/>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BF6A28"/>
    <w:pPr>
      <w:widowControl w:val="0"/>
      <w:autoSpaceDE w:val="0"/>
      <w:autoSpaceDN w:val="0"/>
      <w:spacing w:after="0" w:line="240" w:lineRule="auto"/>
    </w:pPr>
    <w:rPr>
      <w:rFonts w:ascii="Times New Roman" w:eastAsia="Times New Roman" w:hAnsi="Times New Roman" w:cs="Times New Roman"/>
    </w:rPr>
  </w:style>
  <w:style w:type="paragraph" w:styleId="KonuBal">
    <w:name w:val="Title"/>
    <w:basedOn w:val="Normal"/>
    <w:next w:val="Normal"/>
    <w:link w:val="KonuBalChar"/>
    <w:uiPriority w:val="10"/>
    <w:qFormat/>
    <w:rsid w:val="004A4030"/>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KonuBalChar">
    <w:name w:val="Konu Başlığı Char"/>
    <w:basedOn w:val="VarsaylanParagrafYazTipi"/>
    <w:link w:val="KonuBal"/>
    <w:uiPriority w:val="10"/>
    <w:rsid w:val="004A4030"/>
    <w:rPr>
      <w:rFonts w:asciiTheme="majorHAnsi" w:eastAsiaTheme="majorEastAsia" w:hAnsiTheme="majorHAnsi" w:cstheme="majorBidi"/>
      <w:spacing w:val="-10"/>
      <w:kern w:val="28"/>
      <w:sz w:val="56"/>
      <w:szCs w:val="56"/>
    </w:rPr>
  </w:style>
  <w:style w:type="paragraph" w:styleId="T6">
    <w:name w:val="toc 6"/>
    <w:basedOn w:val="Normal"/>
    <w:next w:val="Normal"/>
    <w:autoRedefine/>
    <w:uiPriority w:val="39"/>
    <w:unhideWhenUsed/>
    <w:rsid w:val="00907C87"/>
    <w:pPr>
      <w:spacing w:after="100"/>
      <w:ind w:left="1100"/>
    </w:pPr>
  </w:style>
  <w:style w:type="paragraph" w:styleId="T5">
    <w:name w:val="toc 5"/>
    <w:basedOn w:val="Normal"/>
    <w:next w:val="Normal"/>
    <w:autoRedefine/>
    <w:uiPriority w:val="39"/>
    <w:unhideWhenUsed/>
    <w:rsid w:val="00A7202D"/>
    <w:pPr>
      <w:spacing w:after="100"/>
      <w:ind w:left="880"/>
    </w:pPr>
    <w:rPr>
      <w:rFonts w:eastAsiaTheme="minorEastAsia"/>
      <w:lang w:eastAsia="tr-TR"/>
    </w:rPr>
  </w:style>
  <w:style w:type="paragraph" w:styleId="T7">
    <w:name w:val="toc 7"/>
    <w:basedOn w:val="Normal"/>
    <w:next w:val="Normal"/>
    <w:autoRedefine/>
    <w:uiPriority w:val="39"/>
    <w:unhideWhenUsed/>
    <w:rsid w:val="00A7202D"/>
    <w:pPr>
      <w:spacing w:after="100"/>
      <w:ind w:left="1320"/>
    </w:pPr>
    <w:rPr>
      <w:rFonts w:eastAsiaTheme="minorEastAsia"/>
      <w:lang w:eastAsia="tr-TR"/>
    </w:rPr>
  </w:style>
  <w:style w:type="paragraph" w:styleId="T8">
    <w:name w:val="toc 8"/>
    <w:basedOn w:val="Normal"/>
    <w:next w:val="Normal"/>
    <w:autoRedefine/>
    <w:uiPriority w:val="39"/>
    <w:unhideWhenUsed/>
    <w:rsid w:val="00A7202D"/>
    <w:pPr>
      <w:spacing w:after="100"/>
      <w:ind w:left="1540"/>
    </w:pPr>
    <w:rPr>
      <w:rFonts w:eastAsiaTheme="minorEastAsia"/>
      <w:lang w:eastAsia="tr-TR"/>
    </w:rPr>
  </w:style>
  <w:style w:type="paragraph" w:styleId="T9">
    <w:name w:val="toc 9"/>
    <w:basedOn w:val="Normal"/>
    <w:next w:val="Normal"/>
    <w:autoRedefine/>
    <w:uiPriority w:val="39"/>
    <w:unhideWhenUsed/>
    <w:rsid w:val="00A7202D"/>
    <w:pPr>
      <w:spacing w:after="100"/>
      <w:ind w:left="1760"/>
    </w:pPr>
    <w:rPr>
      <w:rFonts w:eastAsiaTheme="minorEastAsia"/>
      <w:lang w:eastAsia="tr-TR"/>
    </w:rPr>
  </w:style>
  <w:style w:type="character" w:styleId="AklamaBavurusu">
    <w:name w:val="annotation reference"/>
    <w:basedOn w:val="VarsaylanParagrafYazTipi"/>
    <w:uiPriority w:val="99"/>
    <w:semiHidden/>
    <w:unhideWhenUsed/>
    <w:rsid w:val="00445A45"/>
    <w:rPr>
      <w:sz w:val="16"/>
      <w:szCs w:val="16"/>
    </w:rPr>
  </w:style>
  <w:style w:type="paragraph" w:styleId="AklamaMetni">
    <w:name w:val="annotation text"/>
    <w:basedOn w:val="Normal"/>
    <w:link w:val="AklamaMetniChar"/>
    <w:uiPriority w:val="99"/>
    <w:semiHidden/>
    <w:unhideWhenUsed/>
    <w:rsid w:val="00445A45"/>
    <w:pPr>
      <w:spacing w:line="240" w:lineRule="auto"/>
    </w:pPr>
    <w:rPr>
      <w:sz w:val="20"/>
      <w:szCs w:val="20"/>
    </w:rPr>
  </w:style>
  <w:style w:type="character" w:customStyle="1" w:styleId="AklamaMetniChar">
    <w:name w:val="Açıklama Metni Char"/>
    <w:basedOn w:val="VarsaylanParagrafYazTipi"/>
    <w:link w:val="AklamaMetni"/>
    <w:uiPriority w:val="99"/>
    <w:semiHidden/>
    <w:rsid w:val="00445A45"/>
    <w:rPr>
      <w:sz w:val="20"/>
      <w:szCs w:val="20"/>
    </w:rPr>
  </w:style>
  <w:style w:type="paragraph" w:styleId="AklamaKonusu">
    <w:name w:val="annotation subject"/>
    <w:basedOn w:val="AklamaMetni"/>
    <w:next w:val="AklamaMetni"/>
    <w:link w:val="AklamaKonusuChar"/>
    <w:uiPriority w:val="99"/>
    <w:semiHidden/>
    <w:unhideWhenUsed/>
    <w:rsid w:val="00445A45"/>
    <w:rPr>
      <w:b/>
      <w:bCs/>
    </w:rPr>
  </w:style>
  <w:style w:type="character" w:customStyle="1" w:styleId="AklamaKonusuChar">
    <w:name w:val="Açıklama Konusu Char"/>
    <w:basedOn w:val="AklamaMetniChar"/>
    <w:link w:val="AklamaKonusu"/>
    <w:uiPriority w:val="99"/>
    <w:semiHidden/>
    <w:rsid w:val="00445A45"/>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78248851">
      <w:bodyDiv w:val="1"/>
      <w:marLeft w:val="0"/>
      <w:marRight w:val="0"/>
      <w:marTop w:val="0"/>
      <w:marBottom w:val="0"/>
      <w:divBdr>
        <w:top w:val="none" w:sz="0" w:space="0" w:color="auto"/>
        <w:left w:val="none" w:sz="0" w:space="0" w:color="auto"/>
        <w:bottom w:val="none" w:sz="0" w:space="0" w:color="auto"/>
        <w:right w:val="none" w:sz="0" w:space="0" w:color="auto"/>
      </w:divBdr>
    </w:div>
    <w:div w:id="989099316">
      <w:bodyDiv w:val="1"/>
      <w:marLeft w:val="0"/>
      <w:marRight w:val="0"/>
      <w:marTop w:val="0"/>
      <w:marBottom w:val="0"/>
      <w:divBdr>
        <w:top w:val="none" w:sz="0" w:space="0" w:color="auto"/>
        <w:left w:val="none" w:sz="0" w:space="0" w:color="auto"/>
        <w:bottom w:val="none" w:sz="0" w:space="0" w:color="auto"/>
        <w:right w:val="none" w:sz="0" w:space="0" w:color="auto"/>
      </w:divBdr>
    </w:div>
    <w:div w:id="1343166276">
      <w:bodyDiv w:val="1"/>
      <w:marLeft w:val="0"/>
      <w:marRight w:val="0"/>
      <w:marTop w:val="0"/>
      <w:marBottom w:val="0"/>
      <w:divBdr>
        <w:top w:val="none" w:sz="0" w:space="0" w:color="auto"/>
        <w:left w:val="none" w:sz="0" w:space="0" w:color="auto"/>
        <w:bottom w:val="none" w:sz="0" w:space="0" w:color="auto"/>
        <w:right w:val="none" w:sz="0" w:space="0" w:color="auto"/>
      </w:divBdr>
    </w:div>
    <w:div w:id="1435321225">
      <w:bodyDiv w:val="1"/>
      <w:marLeft w:val="0"/>
      <w:marRight w:val="0"/>
      <w:marTop w:val="0"/>
      <w:marBottom w:val="0"/>
      <w:divBdr>
        <w:top w:val="none" w:sz="0" w:space="0" w:color="auto"/>
        <w:left w:val="none" w:sz="0" w:space="0" w:color="auto"/>
        <w:bottom w:val="none" w:sz="0" w:space="0" w:color="auto"/>
        <w:right w:val="none" w:sz="0" w:space="0" w:color="auto"/>
      </w:divBdr>
    </w:div>
    <w:div w:id="1438713206">
      <w:bodyDiv w:val="1"/>
      <w:marLeft w:val="0"/>
      <w:marRight w:val="0"/>
      <w:marTop w:val="0"/>
      <w:marBottom w:val="0"/>
      <w:divBdr>
        <w:top w:val="none" w:sz="0" w:space="0" w:color="auto"/>
        <w:left w:val="none" w:sz="0" w:space="0" w:color="auto"/>
        <w:bottom w:val="none" w:sz="0" w:space="0" w:color="auto"/>
        <w:right w:val="none" w:sz="0" w:space="0" w:color="auto"/>
      </w:divBdr>
    </w:div>
    <w:div w:id="19389073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image" Target="media/image3.jpg"/><Relationship Id="rId26" Type="http://schemas.openxmlformats.org/officeDocument/2006/relationships/footer" Target="footer13.xml"/><Relationship Id="rId39" Type="http://schemas.microsoft.com/office/2011/relationships/commentsExtended" Target="commentsExtended.xml"/><Relationship Id="rId21" Type="http://schemas.openxmlformats.org/officeDocument/2006/relationships/footer" Target="footer9.xml"/><Relationship Id="rId34" Type="http://schemas.openxmlformats.org/officeDocument/2006/relationships/footer" Target="footer17.xm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footer" Target="footer7.xml"/><Relationship Id="rId25" Type="http://schemas.openxmlformats.org/officeDocument/2006/relationships/footer" Target="footer12.xml"/><Relationship Id="rId33" Type="http://schemas.openxmlformats.org/officeDocument/2006/relationships/image" Target="media/image8.jpeg"/><Relationship Id="rId38" Type="http://schemas.microsoft.com/office/2011/relationships/people" Target="people.xml"/><Relationship Id="rId2" Type="http://schemas.openxmlformats.org/officeDocument/2006/relationships/numbering" Target="numbering.xml"/><Relationship Id="rId16" Type="http://schemas.openxmlformats.org/officeDocument/2006/relationships/footer" Target="footer6.xml"/><Relationship Id="rId20" Type="http://schemas.openxmlformats.org/officeDocument/2006/relationships/footer" Target="footer8.xml"/><Relationship Id="rId29" Type="http://schemas.openxmlformats.org/officeDocument/2006/relationships/hyperlink" Target="https://www.coursehero.com/file/13937002/a-primer-on-organizational-trust/"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footer" Target="footer11.xml"/><Relationship Id="rId32" Type="http://schemas.openxmlformats.org/officeDocument/2006/relationships/image" Target="media/image7.jpeg"/><Relationship Id="rId5" Type="http://schemas.openxmlformats.org/officeDocument/2006/relationships/settings" Target="settings.xml"/><Relationship Id="rId15" Type="http://schemas.openxmlformats.org/officeDocument/2006/relationships/footer" Target="footer5.xml"/><Relationship Id="rId23" Type="http://schemas.openxmlformats.org/officeDocument/2006/relationships/footer" Target="footer10.xml"/><Relationship Id="rId28" Type="http://schemas.openxmlformats.org/officeDocument/2006/relationships/footer" Target="footer15.xml"/><Relationship Id="rId36"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4.png"/><Relationship Id="rId31" Type="http://schemas.openxmlformats.org/officeDocument/2006/relationships/image" Target="media/image6.jp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footer" Target="footer4.xml"/><Relationship Id="rId22" Type="http://schemas.openxmlformats.org/officeDocument/2006/relationships/image" Target="media/image5.png"/><Relationship Id="rId27" Type="http://schemas.openxmlformats.org/officeDocument/2006/relationships/footer" Target="footer14.xml"/><Relationship Id="rId30" Type="http://schemas.openxmlformats.org/officeDocument/2006/relationships/footer" Target="footer16.xml"/><Relationship Id="rId35" Type="http://schemas.openxmlformats.org/officeDocument/2006/relationships/fontTable" Target="fontTable.xml"/><Relationship Id="rId8" Type="http://schemas.openxmlformats.org/officeDocument/2006/relationships/endnotes" Target="endnotes.xml"/><Relationship Id="rId3" Type="http://schemas.openxmlformats.org/officeDocument/2006/relationships/styles" Target="styles.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9A46A58-DF6C-4750-B952-9394C4F5AC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TotalTime>
  <Pages>1</Pages>
  <Words>38036</Words>
  <Characters>216809</Characters>
  <Application>Microsoft Office Word</Application>
  <DocSecurity>0</DocSecurity>
  <Lines>1806</Lines>
  <Paragraphs>508</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254337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User</dc:creator>
  <cp:lastModifiedBy>Windows User</cp:lastModifiedBy>
  <cp:revision>5</cp:revision>
  <cp:lastPrinted>2020-09-13T19:55:00Z</cp:lastPrinted>
  <dcterms:created xsi:type="dcterms:W3CDTF">2020-09-13T19:36:00Z</dcterms:created>
  <dcterms:modified xsi:type="dcterms:W3CDTF">2020-09-13T19:55:00Z</dcterms:modified>
</cp:coreProperties>
</file>